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0C0E38" w14:textId="0737AABC" w:rsidR="0068248B" w:rsidRPr="00CD21C3" w:rsidRDefault="0068248B" w:rsidP="003A3BF9">
      <w:pPr>
        <w:tabs>
          <w:tab w:val="left" w:pos="567"/>
          <w:tab w:val="left" w:pos="1134"/>
        </w:tabs>
        <w:jc w:val="center"/>
        <w:rPr>
          <w:b/>
          <w:sz w:val="26"/>
          <w:szCs w:val="26"/>
        </w:rPr>
      </w:pPr>
    </w:p>
    <w:p w14:paraId="788046B2" w14:textId="7D9D9867" w:rsidR="008564D2" w:rsidRDefault="00000000" w:rsidP="003A3BF9">
      <w:pPr>
        <w:tabs>
          <w:tab w:val="left" w:pos="567"/>
          <w:tab w:val="left" w:pos="1134"/>
        </w:tabs>
        <w:jc w:val="center"/>
        <w:rPr>
          <w:b/>
          <w:sz w:val="26"/>
          <w:szCs w:val="26"/>
        </w:rPr>
      </w:pPr>
      <w:r>
        <w:rPr>
          <w:noProof/>
        </w:rPr>
        <w:pict w14:anchorId="0E3A815A">
          <v:shapetype id="_x0000_t202" coordsize="21600,21600" o:spt="202" path="m,l,21600r21600,l21600,xe">
            <v:stroke joinstyle="miter"/>
            <v:path gradientshapeok="t" o:connecttype="rect"/>
          </v:shapetype>
          <v:shape id="Text Box 1" o:spid="_x0000_s2062" type="#_x0000_t202" style="position:absolute;left:0;text-align:left;margin-left:-33.95pt;margin-top:6.85pt;width:484.75pt;height:760.3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" strokeweight="4.5pt">
            <v:stroke linestyle="thinThick"/>
            <v:textbox>
              <w:txbxContent>
                <w:p w14:paraId="134CA440" w14:textId="77777777" w:rsidR="008564D2" w:rsidRDefault="008564D2" w:rsidP="008564D2"/>
                <w:p w14:paraId="7E45DB0E" w14:textId="77777777" w:rsidR="008564D2" w:rsidRPr="00005724" w:rsidRDefault="008564D2" w:rsidP="008564D2">
                  <w:pPr>
                    <w:jc w:val="center"/>
                    <w:rPr>
                      <w:b/>
                    </w:rPr>
                  </w:pPr>
                  <w:r w:rsidRPr="00005724">
                    <w:rPr>
                      <w:b/>
                    </w:rPr>
                    <w:t>UBND XÃ THANH NƯA</w:t>
                  </w:r>
                </w:p>
                <w:p w14:paraId="58F19495" w14:textId="77777777" w:rsidR="008564D2" w:rsidRPr="00005724" w:rsidRDefault="008564D2" w:rsidP="008564D2">
                  <w:pPr>
                    <w:jc w:val="center"/>
                    <w:rPr>
                      <w:b/>
                    </w:rPr>
                  </w:pPr>
                  <w:r w:rsidRPr="00005724">
                    <w:rPr>
                      <w:b/>
                    </w:rPr>
                    <w:t>TRƯỜNG THCS THANH LUÔNG</w:t>
                  </w:r>
                </w:p>
                <w:p w14:paraId="46DDF291" w14:textId="77777777" w:rsidR="008564D2" w:rsidRDefault="008564D2" w:rsidP="008564D2">
                  <w:pPr>
                    <w:jc w:val="center"/>
                    <w:rPr>
                      <w:b/>
                    </w:rPr>
                  </w:pPr>
                </w:p>
                <w:p w14:paraId="4BAF87BB" w14:textId="77777777" w:rsidR="008564D2" w:rsidRDefault="008564D2" w:rsidP="008564D2">
                  <w:pPr>
                    <w:jc w:val="center"/>
                    <w:rPr>
                      <w:b/>
                    </w:rPr>
                  </w:pPr>
                </w:p>
                <w:p w14:paraId="27F6EFB8" w14:textId="77777777" w:rsidR="008564D2" w:rsidRDefault="008564D2" w:rsidP="008564D2">
                  <w:pPr>
                    <w:jc w:val="center"/>
                    <w:rPr>
                      <w:b/>
                    </w:rPr>
                  </w:pPr>
                  <w:r>
                    <w:rPr>
                      <w:b/>
                    </w:rPr>
                    <w:t xml:space="preserve"> </w:t>
                  </w:r>
                </w:p>
                <w:p w14:paraId="47573711" w14:textId="77777777" w:rsidR="008564D2" w:rsidRDefault="008564D2" w:rsidP="008564D2">
                  <w:pPr>
                    <w:jc w:val="center"/>
                    <w:rPr>
                      <w:b/>
                    </w:rPr>
                  </w:pPr>
                </w:p>
                <w:p w14:paraId="77E85D1E" w14:textId="77777777" w:rsidR="008564D2" w:rsidRDefault="008564D2" w:rsidP="008564D2">
                  <w:pPr>
                    <w:jc w:val="center"/>
                    <w:rPr>
                      <w:b/>
                    </w:rPr>
                  </w:pPr>
                </w:p>
                <w:p w14:paraId="28492EDA" w14:textId="77777777" w:rsidR="008564D2" w:rsidRDefault="008564D2" w:rsidP="008564D2">
                  <w:pPr>
                    <w:jc w:val="center"/>
                    <w:rPr>
                      <w:b/>
                    </w:rPr>
                  </w:pPr>
                </w:p>
                <w:p w14:paraId="1A972ADA" w14:textId="77777777" w:rsidR="008564D2" w:rsidRDefault="008564D2" w:rsidP="008564D2">
                  <w:pPr>
                    <w:jc w:val="center"/>
                    <w:rPr>
                      <w:b/>
                    </w:rPr>
                  </w:pPr>
                </w:p>
                <w:p w14:paraId="3453B5E0" w14:textId="77777777" w:rsidR="008564D2" w:rsidRDefault="008564D2" w:rsidP="008564D2">
                  <w:pPr>
                    <w:jc w:val="center"/>
                    <w:rPr>
                      <w:b/>
                    </w:rPr>
                  </w:pPr>
                </w:p>
                <w:p w14:paraId="0A753390" w14:textId="77777777" w:rsidR="008564D2" w:rsidRDefault="008564D2" w:rsidP="008564D2">
                  <w:pPr>
                    <w:jc w:val="center"/>
                    <w:rPr>
                      <w:b/>
                    </w:rPr>
                  </w:pPr>
                </w:p>
                <w:p w14:paraId="4D47BEFA" w14:textId="77777777" w:rsidR="008564D2" w:rsidRDefault="008564D2" w:rsidP="008564D2">
                  <w:pPr>
                    <w:jc w:val="center"/>
                    <w:rPr>
                      <w:b/>
                    </w:rPr>
                  </w:pPr>
                </w:p>
                <w:p w14:paraId="54766857" w14:textId="77777777" w:rsidR="008564D2" w:rsidRDefault="008564D2" w:rsidP="008564D2">
                  <w:pPr>
                    <w:jc w:val="center"/>
                    <w:rPr>
                      <w:b/>
                    </w:rPr>
                  </w:pPr>
                </w:p>
                <w:p w14:paraId="5D8DC48B" w14:textId="77777777" w:rsidR="008564D2" w:rsidRPr="004828D1" w:rsidRDefault="008564D2" w:rsidP="008564D2">
                  <w:pPr>
                    <w:jc w:val="center"/>
                    <w:rPr>
                      <w:rStyle w:val="Emphasis"/>
                    </w:rPr>
                  </w:pPr>
                  <w:r>
                    <w:rPr>
                      <w:rStyle w:val="Emphasis"/>
                    </w:rPr>
                    <w:t xml:space="preserve"> </w:t>
                  </w:r>
                </w:p>
                <w:p w14:paraId="22B9FAC4" w14:textId="77777777" w:rsidR="008564D2" w:rsidRDefault="008564D2" w:rsidP="008564D2">
                  <w:pPr>
                    <w:jc w:val="center"/>
                    <w:rPr>
                      <w:b/>
                    </w:rPr>
                  </w:pPr>
                </w:p>
                <w:p w14:paraId="53D5E4C1" w14:textId="77777777" w:rsidR="008564D2" w:rsidRDefault="008564D2" w:rsidP="008564D2">
                  <w:pPr>
                    <w:jc w:val="center"/>
                    <w:rPr>
                      <w:b/>
                    </w:rPr>
                  </w:pPr>
                </w:p>
                <w:p w14:paraId="4FB598C1" w14:textId="77777777" w:rsidR="008564D2" w:rsidRDefault="008564D2" w:rsidP="008564D2">
                  <w:pPr>
                    <w:jc w:val="center"/>
                    <w:rPr>
                      <w:b/>
                    </w:rPr>
                  </w:pPr>
                </w:p>
                <w:p w14:paraId="04B1F963" w14:textId="77777777" w:rsidR="008564D2" w:rsidRDefault="008564D2" w:rsidP="008564D2">
                  <w:pPr>
                    <w:jc w:val="center"/>
                    <w:rPr>
                      <w:b/>
                    </w:rPr>
                  </w:pPr>
                </w:p>
                <w:p w14:paraId="3AB8F334" w14:textId="77777777" w:rsidR="008564D2" w:rsidRDefault="008564D2" w:rsidP="008564D2">
                  <w:pPr>
                    <w:jc w:val="center"/>
                    <w:rPr>
                      <w:b/>
                    </w:rPr>
                  </w:pPr>
                </w:p>
                <w:p w14:paraId="6456DA1F" w14:textId="77777777" w:rsidR="008564D2" w:rsidRDefault="008564D2" w:rsidP="008564D2">
                  <w:pPr>
                    <w:jc w:val="center"/>
                    <w:rPr>
                      <w:b/>
                      <w:sz w:val="66"/>
                      <w:szCs w:val="40"/>
                    </w:rPr>
                  </w:pPr>
                  <w:r w:rsidRPr="00C14AB8">
                    <w:rPr>
                      <w:b/>
                      <w:sz w:val="66"/>
                      <w:szCs w:val="40"/>
                    </w:rPr>
                    <w:t>BÁO CÁO TỰ ĐÁNH GIÁ</w:t>
                  </w:r>
                </w:p>
                <w:p w14:paraId="72FAB4FF" w14:textId="6C97BC23" w:rsidR="008564D2" w:rsidRPr="00C14AB8" w:rsidRDefault="008564D2" w:rsidP="008564D2">
                  <w:pPr>
                    <w:jc w:val="center"/>
                    <w:rPr>
                      <w:b/>
                      <w:sz w:val="66"/>
                      <w:szCs w:val="40"/>
                    </w:rPr>
                  </w:pPr>
                  <w:r>
                    <w:rPr>
                      <w:b/>
                      <w:sz w:val="66"/>
                      <w:szCs w:val="40"/>
                    </w:rPr>
                    <w:t>TIÊU CHUẨN 1</w:t>
                  </w:r>
                </w:p>
                <w:p w14:paraId="16FE7D65" w14:textId="77777777" w:rsidR="008564D2" w:rsidRDefault="008564D2" w:rsidP="008564D2">
                  <w:pPr>
                    <w:jc w:val="center"/>
                    <w:rPr>
                      <w:b/>
                      <w:sz w:val="36"/>
                      <w:szCs w:val="36"/>
                    </w:rPr>
                  </w:pPr>
                </w:p>
                <w:p w14:paraId="3C1D4EC1" w14:textId="77777777" w:rsidR="008564D2" w:rsidRDefault="008564D2" w:rsidP="008564D2">
                  <w:pPr>
                    <w:jc w:val="center"/>
                    <w:rPr>
                      <w:b/>
                      <w:sz w:val="36"/>
                      <w:szCs w:val="36"/>
                    </w:rPr>
                  </w:pPr>
                </w:p>
                <w:p w14:paraId="4B630B65" w14:textId="77777777" w:rsidR="008564D2" w:rsidRDefault="008564D2" w:rsidP="008564D2">
                  <w:pPr>
                    <w:jc w:val="center"/>
                    <w:rPr>
                      <w:b/>
                      <w:sz w:val="36"/>
                      <w:szCs w:val="36"/>
                    </w:rPr>
                  </w:pPr>
                </w:p>
                <w:p w14:paraId="31B8EDE5" w14:textId="77777777" w:rsidR="008564D2" w:rsidRDefault="008564D2" w:rsidP="008564D2">
                  <w:pPr>
                    <w:jc w:val="center"/>
                    <w:rPr>
                      <w:b/>
                      <w:sz w:val="36"/>
                      <w:szCs w:val="36"/>
                    </w:rPr>
                  </w:pPr>
                </w:p>
                <w:p w14:paraId="1E8B399E" w14:textId="77777777" w:rsidR="008564D2" w:rsidRDefault="008564D2" w:rsidP="008564D2">
                  <w:pPr>
                    <w:jc w:val="center"/>
                    <w:rPr>
                      <w:b/>
                      <w:sz w:val="36"/>
                      <w:szCs w:val="36"/>
                    </w:rPr>
                  </w:pPr>
                </w:p>
                <w:p w14:paraId="5E2E2A8E" w14:textId="77777777" w:rsidR="008564D2" w:rsidRDefault="008564D2" w:rsidP="008564D2">
                  <w:pPr>
                    <w:jc w:val="center"/>
                    <w:rPr>
                      <w:b/>
                      <w:sz w:val="36"/>
                      <w:szCs w:val="36"/>
                    </w:rPr>
                  </w:pPr>
                </w:p>
                <w:p w14:paraId="2C23605B" w14:textId="77777777" w:rsidR="008564D2" w:rsidRDefault="008564D2" w:rsidP="008564D2">
                  <w:pPr>
                    <w:jc w:val="center"/>
                    <w:rPr>
                      <w:b/>
                      <w:sz w:val="36"/>
                      <w:szCs w:val="36"/>
                    </w:rPr>
                  </w:pPr>
                </w:p>
                <w:p w14:paraId="64344392" w14:textId="77777777" w:rsidR="008564D2" w:rsidRDefault="008564D2" w:rsidP="008564D2">
                  <w:pPr>
                    <w:jc w:val="center"/>
                    <w:rPr>
                      <w:b/>
                      <w:sz w:val="36"/>
                      <w:szCs w:val="36"/>
                    </w:rPr>
                  </w:pPr>
                </w:p>
                <w:p w14:paraId="441120F0" w14:textId="77777777" w:rsidR="008564D2" w:rsidRDefault="008564D2" w:rsidP="008564D2">
                  <w:pPr>
                    <w:jc w:val="center"/>
                    <w:rPr>
                      <w:b/>
                      <w:sz w:val="36"/>
                      <w:szCs w:val="36"/>
                    </w:rPr>
                  </w:pPr>
                </w:p>
                <w:p w14:paraId="60297C6A" w14:textId="77777777" w:rsidR="008564D2" w:rsidRDefault="008564D2" w:rsidP="008564D2">
                  <w:pPr>
                    <w:jc w:val="center"/>
                    <w:rPr>
                      <w:b/>
                      <w:sz w:val="36"/>
                      <w:szCs w:val="36"/>
                    </w:rPr>
                  </w:pPr>
                </w:p>
                <w:p w14:paraId="3296D78F" w14:textId="77777777" w:rsidR="008564D2" w:rsidRDefault="008564D2" w:rsidP="008564D2">
                  <w:pPr>
                    <w:jc w:val="center"/>
                    <w:rPr>
                      <w:b/>
                      <w:sz w:val="36"/>
                      <w:szCs w:val="36"/>
                    </w:rPr>
                  </w:pPr>
                </w:p>
                <w:p w14:paraId="5FD855C0" w14:textId="77777777" w:rsidR="008564D2" w:rsidRDefault="008564D2" w:rsidP="008564D2">
                  <w:pPr>
                    <w:jc w:val="center"/>
                    <w:rPr>
                      <w:b/>
                      <w:sz w:val="36"/>
                      <w:szCs w:val="36"/>
                    </w:rPr>
                  </w:pPr>
                </w:p>
                <w:p w14:paraId="095E8790" w14:textId="77777777" w:rsidR="008564D2" w:rsidRDefault="008564D2" w:rsidP="008564D2">
                  <w:pPr>
                    <w:jc w:val="center"/>
                    <w:rPr>
                      <w:b/>
                      <w:sz w:val="36"/>
                      <w:szCs w:val="36"/>
                    </w:rPr>
                  </w:pPr>
                </w:p>
                <w:p w14:paraId="0A834681" w14:textId="77777777" w:rsidR="008564D2" w:rsidRDefault="008564D2" w:rsidP="008564D2">
                  <w:pPr>
                    <w:rPr>
                      <w:b/>
                    </w:rPr>
                  </w:pPr>
                </w:p>
                <w:p w14:paraId="69347643" w14:textId="77777777" w:rsidR="008564D2" w:rsidRDefault="008564D2" w:rsidP="008564D2">
                  <w:pPr>
                    <w:jc w:val="center"/>
                    <w:rPr>
                      <w:b/>
                    </w:rPr>
                  </w:pPr>
                </w:p>
                <w:p w14:paraId="1CA9D969" w14:textId="77777777" w:rsidR="008564D2" w:rsidRDefault="008564D2" w:rsidP="008564D2">
                  <w:pPr>
                    <w:jc w:val="center"/>
                    <w:rPr>
                      <w:b/>
                    </w:rPr>
                  </w:pPr>
                </w:p>
                <w:p w14:paraId="3B06484B" w14:textId="77777777" w:rsidR="008564D2" w:rsidRDefault="008564D2" w:rsidP="008564D2">
                  <w:pPr>
                    <w:jc w:val="center"/>
                    <w:rPr>
                      <w:b/>
                    </w:rPr>
                  </w:pPr>
                </w:p>
                <w:p w14:paraId="7B103318" w14:textId="77777777" w:rsidR="008564D2" w:rsidRDefault="008564D2" w:rsidP="008564D2">
                  <w:pPr>
                    <w:jc w:val="center"/>
                    <w:rPr>
                      <w:b/>
                    </w:rPr>
                  </w:pPr>
                </w:p>
                <w:p w14:paraId="3785155B" w14:textId="77777777" w:rsidR="008564D2" w:rsidRDefault="008564D2" w:rsidP="008564D2">
                  <w:pPr>
                    <w:jc w:val="center"/>
                    <w:rPr>
                      <w:b/>
                    </w:rPr>
                  </w:pPr>
                </w:p>
                <w:p w14:paraId="079124CB" w14:textId="77777777" w:rsidR="008564D2" w:rsidRDefault="008564D2" w:rsidP="008564D2">
                  <w:pPr>
                    <w:jc w:val="center"/>
                    <w:rPr>
                      <w:b/>
                    </w:rPr>
                  </w:pPr>
                </w:p>
                <w:p w14:paraId="663D4654" w14:textId="77777777" w:rsidR="008564D2" w:rsidRPr="00560E57" w:rsidRDefault="008564D2" w:rsidP="008564D2">
                  <w:pPr>
                    <w:jc w:val="center"/>
                    <w:rPr>
                      <w:b/>
                      <w:sz w:val="28"/>
                      <w:szCs w:val="28"/>
                    </w:rPr>
                  </w:pPr>
                  <w:r>
                    <w:rPr>
                      <w:b/>
                      <w:sz w:val="28"/>
                      <w:szCs w:val="28"/>
                    </w:rPr>
                    <w:t>ĐIỆN BIÊN, THÁNG 9 NĂM 2025</w:t>
                  </w:r>
                </w:p>
                <w:p w14:paraId="57BFE266" w14:textId="77777777" w:rsidR="008564D2" w:rsidRDefault="008564D2" w:rsidP="008564D2">
                  <w:pPr>
                    <w:jc w:val="center"/>
                  </w:pPr>
                </w:p>
              </w:txbxContent>
            </v:textbox>
          </v:shape>
        </w:pict>
      </w:r>
    </w:p>
    <w:p w14:paraId="4F95A7E5" w14:textId="77777777" w:rsidR="008564D2" w:rsidRDefault="008564D2" w:rsidP="003A3BF9">
      <w:pPr>
        <w:tabs>
          <w:tab w:val="left" w:pos="567"/>
          <w:tab w:val="left" w:pos="1134"/>
        </w:tabs>
        <w:jc w:val="center"/>
        <w:rPr>
          <w:b/>
          <w:sz w:val="26"/>
          <w:szCs w:val="26"/>
        </w:rPr>
      </w:pPr>
    </w:p>
    <w:p w14:paraId="65A5AD13" w14:textId="77777777" w:rsidR="008564D2" w:rsidRDefault="008564D2" w:rsidP="003A3BF9">
      <w:pPr>
        <w:tabs>
          <w:tab w:val="left" w:pos="567"/>
          <w:tab w:val="left" w:pos="1134"/>
        </w:tabs>
        <w:jc w:val="center"/>
        <w:rPr>
          <w:b/>
          <w:sz w:val="26"/>
          <w:szCs w:val="26"/>
        </w:rPr>
      </w:pPr>
    </w:p>
    <w:p w14:paraId="77FCBF59" w14:textId="77777777" w:rsidR="008564D2" w:rsidRDefault="008564D2" w:rsidP="003A3BF9">
      <w:pPr>
        <w:tabs>
          <w:tab w:val="left" w:pos="567"/>
          <w:tab w:val="left" w:pos="1134"/>
        </w:tabs>
        <w:jc w:val="center"/>
        <w:rPr>
          <w:b/>
          <w:sz w:val="26"/>
          <w:szCs w:val="26"/>
        </w:rPr>
      </w:pPr>
    </w:p>
    <w:p w14:paraId="3F1BDEC8" w14:textId="77777777" w:rsidR="008564D2" w:rsidRDefault="008564D2" w:rsidP="003A3BF9">
      <w:pPr>
        <w:tabs>
          <w:tab w:val="left" w:pos="567"/>
          <w:tab w:val="left" w:pos="1134"/>
        </w:tabs>
        <w:jc w:val="center"/>
        <w:rPr>
          <w:b/>
          <w:sz w:val="26"/>
          <w:szCs w:val="26"/>
        </w:rPr>
      </w:pPr>
    </w:p>
    <w:p w14:paraId="68CA700D" w14:textId="77777777" w:rsidR="008564D2" w:rsidRDefault="008564D2" w:rsidP="003A3BF9">
      <w:pPr>
        <w:tabs>
          <w:tab w:val="left" w:pos="567"/>
          <w:tab w:val="left" w:pos="1134"/>
        </w:tabs>
        <w:jc w:val="center"/>
        <w:rPr>
          <w:b/>
          <w:sz w:val="26"/>
          <w:szCs w:val="26"/>
        </w:rPr>
      </w:pPr>
    </w:p>
    <w:p w14:paraId="6F15DED7" w14:textId="77777777" w:rsidR="008564D2" w:rsidRDefault="008564D2" w:rsidP="003A3BF9">
      <w:pPr>
        <w:tabs>
          <w:tab w:val="left" w:pos="567"/>
          <w:tab w:val="left" w:pos="1134"/>
        </w:tabs>
        <w:jc w:val="center"/>
        <w:rPr>
          <w:b/>
          <w:sz w:val="26"/>
          <w:szCs w:val="26"/>
        </w:rPr>
      </w:pPr>
    </w:p>
    <w:p w14:paraId="1A957E40" w14:textId="77777777" w:rsidR="008564D2" w:rsidRDefault="008564D2" w:rsidP="003A3BF9">
      <w:pPr>
        <w:tabs>
          <w:tab w:val="left" w:pos="567"/>
          <w:tab w:val="left" w:pos="1134"/>
        </w:tabs>
        <w:jc w:val="center"/>
        <w:rPr>
          <w:b/>
          <w:sz w:val="26"/>
          <w:szCs w:val="26"/>
        </w:rPr>
      </w:pPr>
    </w:p>
    <w:p w14:paraId="01F0F23F" w14:textId="77777777" w:rsidR="008564D2" w:rsidRDefault="008564D2" w:rsidP="003A3BF9">
      <w:pPr>
        <w:tabs>
          <w:tab w:val="left" w:pos="567"/>
          <w:tab w:val="left" w:pos="1134"/>
        </w:tabs>
        <w:jc w:val="center"/>
        <w:rPr>
          <w:b/>
          <w:sz w:val="26"/>
          <w:szCs w:val="26"/>
        </w:rPr>
      </w:pPr>
    </w:p>
    <w:p w14:paraId="31A6730D" w14:textId="77777777" w:rsidR="008564D2" w:rsidRDefault="008564D2" w:rsidP="003A3BF9">
      <w:pPr>
        <w:tabs>
          <w:tab w:val="left" w:pos="567"/>
          <w:tab w:val="left" w:pos="1134"/>
        </w:tabs>
        <w:jc w:val="center"/>
        <w:rPr>
          <w:b/>
          <w:sz w:val="26"/>
          <w:szCs w:val="26"/>
        </w:rPr>
      </w:pPr>
    </w:p>
    <w:p w14:paraId="4B9301CE" w14:textId="77777777" w:rsidR="008564D2" w:rsidRDefault="008564D2" w:rsidP="003A3BF9">
      <w:pPr>
        <w:tabs>
          <w:tab w:val="left" w:pos="567"/>
          <w:tab w:val="left" w:pos="1134"/>
        </w:tabs>
        <w:jc w:val="center"/>
        <w:rPr>
          <w:b/>
          <w:sz w:val="26"/>
          <w:szCs w:val="26"/>
        </w:rPr>
      </w:pPr>
    </w:p>
    <w:p w14:paraId="16222CC5" w14:textId="77777777" w:rsidR="008564D2" w:rsidRDefault="008564D2" w:rsidP="003A3BF9">
      <w:pPr>
        <w:tabs>
          <w:tab w:val="left" w:pos="567"/>
          <w:tab w:val="left" w:pos="1134"/>
        </w:tabs>
        <w:jc w:val="center"/>
        <w:rPr>
          <w:b/>
          <w:sz w:val="26"/>
          <w:szCs w:val="26"/>
        </w:rPr>
      </w:pPr>
    </w:p>
    <w:p w14:paraId="6C21F799" w14:textId="77777777" w:rsidR="008564D2" w:rsidRDefault="008564D2" w:rsidP="003A3BF9">
      <w:pPr>
        <w:tabs>
          <w:tab w:val="left" w:pos="567"/>
          <w:tab w:val="left" w:pos="1134"/>
        </w:tabs>
        <w:jc w:val="center"/>
        <w:rPr>
          <w:b/>
          <w:sz w:val="26"/>
          <w:szCs w:val="26"/>
        </w:rPr>
      </w:pPr>
    </w:p>
    <w:p w14:paraId="2B9A26BD" w14:textId="77777777" w:rsidR="008564D2" w:rsidRDefault="008564D2" w:rsidP="003A3BF9">
      <w:pPr>
        <w:tabs>
          <w:tab w:val="left" w:pos="567"/>
          <w:tab w:val="left" w:pos="1134"/>
        </w:tabs>
        <w:jc w:val="center"/>
        <w:rPr>
          <w:b/>
          <w:sz w:val="26"/>
          <w:szCs w:val="26"/>
        </w:rPr>
      </w:pPr>
    </w:p>
    <w:p w14:paraId="74D34A4C" w14:textId="77777777" w:rsidR="008564D2" w:rsidRDefault="008564D2" w:rsidP="003A3BF9">
      <w:pPr>
        <w:tabs>
          <w:tab w:val="left" w:pos="567"/>
          <w:tab w:val="left" w:pos="1134"/>
        </w:tabs>
        <w:jc w:val="center"/>
        <w:rPr>
          <w:b/>
          <w:sz w:val="26"/>
          <w:szCs w:val="26"/>
        </w:rPr>
      </w:pPr>
    </w:p>
    <w:p w14:paraId="7D02282C" w14:textId="77777777" w:rsidR="008564D2" w:rsidRDefault="008564D2" w:rsidP="003A3BF9">
      <w:pPr>
        <w:tabs>
          <w:tab w:val="left" w:pos="567"/>
          <w:tab w:val="left" w:pos="1134"/>
        </w:tabs>
        <w:jc w:val="center"/>
        <w:rPr>
          <w:b/>
          <w:sz w:val="26"/>
          <w:szCs w:val="26"/>
        </w:rPr>
      </w:pPr>
    </w:p>
    <w:p w14:paraId="6DFEDA26" w14:textId="77777777" w:rsidR="008564D2" w:rsidRDefault="008564D2" w:rsidP="003A3BF9">
      <w:pPr>
        <w:tabs>
          <w:tab w:val="left" w:pos="567"/>
          <w:tab w:val="left" w:pos="1134"/>
        </w:tabs>
        <w:jc w:val="center"/>
        <w:rPr>
          <w:b/>
          <w:sz w:val="26"/>
          <w:szCs w:val="26"/>
        </w:rPr>
      </w:pPr>
    </w:p>
    <w:p w14:paraId="0BB34186" w14:textId="77777777" w:rsidR="008564D2" w:rsidRDefault="008564D2" w:rsidP="003A3BF9">
      <w:pPr>
        <w:tabs>
          <w:tab w:val="left" w:pos="567"/>
          <w:tab w:val="left" w:pos="1134"/>
        </w:tabs>
        <w:jc w:val="center"/>
        <w:rPr>
          <w:b/>
          <w:sz w:val="26"/>
          <w:szCs w:val="26"/>
        </w:rPr>
      </w:pPr>
    </w:p>
    <w:p w14:paraId="5C324100" w14:textId="77777777" w:rsidR="008564D2" w:rsidRDefault="008564D2" w:rsidP="003A3BF9">
      <w:pPr>
        <w:tabs>
          <w:tab w:val="left" w:pos="567"/>
          <w:tab w:val="left" w:pos="1134"/>
        </w:tabs>
        <w:jc w:val="center"/>
        <w:rPr>
          <w:b/>
          <w:sz w:val="26"/>
          <w:szCs w:val="26"/>
        </w:rPr>
      </w:pPr>
    </w:p>
    <w:p w14:paraId="2A71E77E" w14:textId="77777777" w:rsidR="008564D2" w:rsidRDefault="008564D2" w:rsidP="003A3BF9">
      <w:pPr>
        <w:tabs>
          <w:tab w:val="left" w:pos="567"/>
          <w:tab w:val="left" w:pos="1134"/>
        </w:tabs>
        <w:jc w:val="center"/>
        <w:rPr>
          <w:b/>
          <w:sz w:val="26"/>
          <w:szCs w:val="26"/>
        </w:rPr>
      </w:pPr>
    </w:p>
    <w:p w14:paraId="43638216" w14:textId="77777777" w:rsidR="008564D2" w:rsidRDefault="008564D2" w:rsidP="003A3BF9">
      <w:pPr>
        <w:tabs>
          <w:tab w:val="left" w:pos="567"/>
          <w:tab w:val="left" w:pos="1134"/>
        </w:tabs>
        <w:jc w:val="center"/>
        <w:rPr>
          <w:b/>
          <w:sz w:val="26"/>
          <w:szCs w:val="26"/>
        </w:rPr>
      </w:pPr>
    </w:p>
    <w:p w14:paraId="69E1CA0F" w14:textId="77777777" w:rsidR="008564D2" w:rsidRDefault="008564D2" w:rsidP="003A3BF9">
      <w:pPr>
        <w:tabs>
          <w:tab w:val="left" w:pos="567"/>
          <w:tab w:val="left" w:pos="1134"/>
        </w:tabs>
        <w:jc w:val="center"/>
        <w:rPr>
          <w:b/>
          <w:sz w:val="26"/>
          <w:szCs w:val="26"/>
        </w:rPr>
      </w:pPr>
    </w:p>
    <w:p w14:paraId="399681D4" w14:textId="77777777" w:rsidR="008564D2" w:rsidRDefault="008564D2" w:rsidP="003A3BF9">
      <w:pPr>
        <w:tabs>
          <w:tab w:val="left" w:pos="567"/>
          <w:tab w:val="left" w:pos="1134"/>
        </w:tabs>
        <w:jc w:val="center"/>
        <w:rPr>
          <w:b/>
          <w:sz w:val="26"/>
          <w:szCs w:val="26"/>
        </w:rPr>
      </w:pPr>
    </w:p>
    <w:p w14:paraId="2CE9161D" w14:textId="77777777" w:rsidR="008564D2" w:rsidRDefault="008564D2" w:rsidP="003A3BF9">
      <w:pPr>
        <w:tabs>
          <w:tab w:val="left" w:pos="567"/>
          <w:tab w:val="left" w:pos="1134"/>
        </w:tabs>
        <w:jc w:val="center"/>
        <w:rPr>
          <w:b/>
          <w:sz w:val="26"/>
          <w:szCs w:val="26"/>
        </w:rPr>
      </w:pPr>
    </w:p>
    <w:p w14:paraId="4FB49B8F" w14:textId="77777777" w:rsidR="008564D2" w:rsidRDefault="008564D2" w:rsidP="003A3BF9">
      <w:pPr>
        <w:tabs>
          <w:tab w:val="left" w:pos="567"/>
          <w:tab w:val="left" w:pos="1134"/>
        </w:tabs>
        <w:jc w:val="center"/>
        <w:rPr>
          <w:b/>
          <w:sz w:val="26"/>
          <w:szCs w:val="26"/>
        </w:rPr>
      </w:pPr>
    </w:p>
    <w:p w14:paraId="0B4EE05A" w14:textId="77777777" w:rsidR="008564D2" w:rsidRDefault="008564D2" w:rsidP="003A3BF9">
      <w:pPr>
        <w:tabs>
          <w:tab w:val="left" w:pos="567"/>
          <w:tab w:val="left" w:pos="1134"/>
        </w:tabs>
        <w:jc w:val="center"/>
        <w:rPr>
          <w:b/>
          <w:sz w:val="26"/>
          <w:szCs w:val="26"/>
        </w:rPr>
      </w:pPr>
    </w:p>
    <w:p w14:paraId="14795CCB" w14:textId="77777777" w:rsidR="008564D2" w:rsidRDefault="008564D2" w:rsidP="003A3BF9">
      <w:pPr>
        <w:tabs>
          <w:tab w:val="left" w:pos="567"/>
          <w:tab w:val="left" w:pos="1134"/>
        </w:tabs>
        <w:jc w:val="center"/>
        <w:rPr>
          <w:b/>
          <w:sz w:val="26"/>
          <w:szCs w:val="26"/>
        </w:rPr>
      </w:pPr>
    </w:p>
    <w:p w14:paraId="32D940FF" w14:textId="77777777" w:rsidR="008564D2" w:rsidRDefault="008564D2" w:rsidP="003A3BF9">
      <w:pPr>
        <w:tabs>
          <w:tab w:val="left" w:pos="567"/>
          <w:tab w:val="left" w:pos="1134"/>
        </w:tabs>
        <w:jc w:val="center"/>
        <w:rPr>
          <w:b/>
          <w:sz w:val="26"/>
          <w:szCs w:val="26"/>
        </w:rPr>
      </w:pPr>
    </w:p>
    <w:p w14:paraId="224C6514" w14:textId="77777777" w:rsidR="008564D2" w:rsidRDefault="008564D2" w:rsidP="003A3BF9">
      <w:pPr>
        <w:tabs>
          <w:tab w:val="left" w:pos="567"/>
          <w:tab w:val="left" w:pos="1134"/>
        </w:tabs>
        <w:jc w:val="center"/>
        <w:rPr>
          <w:b/>
          <w:sz w:val="26"/>
          <w:szCs w:val="26"/>
        </w:rPr>
      </w:pPr>
    </w:p>
    <w:p w14:paraId="330CFC79" w14:textId="77777777" w:rsidR="008564D2" w:rsidRDefault="008564D2" w:rsidP="003A3BF9">
      <w:pPr>
        <w:tabs>
          <w:tab w:val="left" w:pos="567"/>
          <w:tab w:val="left" w:pos="1134"/>
        </w:tabs>
        <w:jc w:val="center"/>
        <w:rPr>
          <w:b/>
          <w:sz w:val="26"/>
          <w:szCs w:val="26"/>
        </w:rPr>
      </w:pPr>
    </w:p>
    <w:p w14:paraId="11B3C712" w14:textId="77777777" w:rsidR="008564D2" w:rsidRDefault="008564D2" w:rsidP="003A3BF9">
      <w:pPr>
        <w:tabs>
          <w:tab w:val="left" w:pos="567"/>
          <w:tab w:val="left" w:pos="1134"/>
        </w:tabs>
        <w:jc w:val="center"/>
        <w:rPr>
          <w:b/>
          <w:sz w:val="26"/>
          <w:szCs w:val="26"/>
        </w:rPr>
      </w:pPr>
    </w:p>
    <w:p w14:paraId="021C6B6E" w14:textId="77777777" w:rsidR="008564D2" w:rsidRDefault="008564D2" w:rsidP="003A3BF9">
      <w:pPr>
        <w:tabs>
          <w:tab w:val="left" w:pos="567"/>
          <w:tab w:val="left" w:pos="1134"/>
        </w:tabs>
        <w:jc w:val="center"/>
        <w:rPr>
          <w:b/>
          <w:sz w:val="26"/>
          <w:szCs w:val="26"/>
        </w:rPr>
      </w:pPr>
    </w:p>
    <w:p w14:paraId="40AA9FC0" w14:textId="77777777" w:rsidR="008564D2" w:rsidRDefault="008564D2" w:rsidP="003A3BF9">
      <w:pPr>
        <w:tabs>
          <w:tab w:val="left" w:pos="567"/>
          <w:tab w:val="left" w:pos="1134"/>
        </w:tabs>
        <w:jc w:val="center"/>
        <w:rPr>
          <w:b/>
          <w:sz w:val="26"/>
          <w:szCs w:val="26"/>
        </w:rPr>
      </w:pPr>
    </w:p>
    <w:p w14:paraId="075833F6" w14:textId="77777777" w:rsidR="008564D2" w:rsidRDefault="008564D2" w:rsidP="003A3BF9">
      <w:pPr>
        <w:tabs>
          <w:tab w:val="left" w:pos="567"/>
          <w:tab w:val="left" w:pos="1134"/>
        </w:tabs>
        <w:jc w:val="center"/>
        <w:rPr>
          <w:b/>
          <w:sz w:val="26"/>
          <w:szCs w:val="26"/>
        </w:rPr>
      </w:pPr>
    </w:p>
    <w:p w14:paraId="2C78C706" w14:textId="77777777" w:rsidR="008564D2" w:rsidRDefault="008564D2" w:rsidP="003A3BF9">
      <w:pPr>
        <w:tabs>
          <w:tab w:val="left" w:pos="567"/>
          <w:tab w:val="left" w:pos="1134"/>
        </w:tabs>
        <w:jc w:val="center"/>
        <w:rPr>
          <w:b/>
          <w:sz w:val="26"/>
          <w:szCs w:val="26"/>
        </w:rPr>
      </w:pPr>
    </w:p>
    <w:p w14:paraId="0AD3063D" w14:textId="77777777" w:rsidR="008564D2" w:rsidRDefault="008564D2" w:rsidP="003A3BF9">
      <w:pPr>
        <w:tabs>
          <w:tab w:val="left" w:pos="567"/>
          <w:tab w:val="left" w:pos="1134"/>
        </w:tabs>
        <w:jc w:val="center"/>
        <w:rPr>
          <w:b/>
          <w:sz w:val="26"/>
          <w:szCs w:val="26"/>
        </w:rPr>
      </w:pPr>
    </w:p>
    <w:p w14:paraId="298155DA" w14:textId="77777777" w:rsidR="008564D2" w:rsidRDefault="008564D2" w:rsidP="003A3BF9">
      <w:pPr>
        <w:tabs>
          <w:tab w:val="left" w:pos="567"/>
          <w:tab w:val="left" w:pos="1134"/>
        </w:tabs>
        <w:jc w:val="center"/>
        <w:rPr>
          <w:b/>
          <w:sz w:val="26"/>
          <w:szCs w:val="26"/>
        </w:rPr>
      </w:pPr>
    </w:p>
    <w:p w14:paraId="508CD78B" w14:textId="77777777" w:rsidR="008564D2" w:rsidRDefault="008564D2" w:rsidP="003A3BF9">
      <w:pPr>
        <w:tabs>
          <w:tab w:val="left" w:pos="567"/>
          <w:tab w:val="left" w:pos="1134"/>
        </w:tabs>
        <w:jc w:val="center"/>
        <w:rPr>
          <w:b/>
          <w:sz w:val="26"/>
          <w:szCs w:val="26"/>
        </w:rPr>
      </w:pPr>
    </w:p>
    <w:p w14:paraId="1B4299D8" w14:textId="77777777" w:rsidR="008564D2" w:rsidRDefault="008564D2" w:rsidP="003A3BF9">
      <w:pPr>
        <w:tabs>
          <w:tab w:val="left" w:pos="567"/>
          <w:tab w:val="left" w:pos="1134"/>
        </w:tabs>
        <w:jc w:val="center"/>
        <w:rPr>
          <w:b/>
          <w:sz w:val="26"/>
          <w:szCs w:val="26"/>
        </w:rPr>
      </w:pPr>
    </w:p>
    <w:p w14:paraId="66550C90" w14:textId="77777777" w:rsidR="008564D2" w:rsidRDefault="008564D2" w:rsidP="003A3BF9">
      <w:pPr>
        <w:tabs>
          <w:tab w:val="left" w:pos="567"/>
          <w:tab w:val="left" w:pos="1134"/>
        </w:tabs>
        <w:jc w:val="center"/>
        <w:rPr>
          <w:b/>
          <w:sz w:val="26"/>
          <w:szCs w:val="26"/>
        </w:rPr>
      </w:pPr>
    </w:p>
    <w:p w14:paraId="5DAAC063" w14:textId="77777777" w:rsidR="008564D2" w:rsidRDefault="008564D2" w:rsidP="003A3BF9">
      <w:pPr>
        <w:tabs>
          <w:tab w:val="left" w:pos="567"/>
          <w:tab w:val="left" w:pos="1134"/>
        </w:tabs>
        <w:jc w:val="center"/>
        <w:rPr>
          <w:b/>
          <w:sz w:val="26"/>
          <w:szCs w:val="26"/>
        </w:rPr>
      </w:pPr>
    </w:p>
    <w:p w14:paraId="7F137547" w14:textId="77777777" w:rsidR="008564D2" w:rsidRDefault="008564D2" w:rsidP="003A3BF9">
      <w:pPr>
        <w:tabs>
          <w:tab w:val="left" w:pos="567"/>
          <w:tab w:val="left" w:pos="1134"/>
        </w:tabs>
        <w:jc w:val="center"/>
        <w:rPr>
          <w:b/>
          <w:sz w:val="26"/>
          <w:szCs w:val="26"/>
        </w:rPr>
      </w:pPr>
    </w:p>
    <w:p w14:paraId="7FC3D9FB" w14:textId="77777777" w:rsidR="008564D2" w:rsidRDefault="008564D2" w:rsidP="003A3BF9">
      <w:pPr>
        <w:tabs>
          <w:tab w:val="left" w:pos="567"/>
          <w:tab w:val="left" w:pos="1134"/>
        </w:tabs>
        <w:jc w:val="center"/>
        <w:rPr>
          <w:b/>
          <w:sz w:val="26"/>
          <w:szCs w:val="26"/>
        </w:rPr>
      </w:pPr>
    </w:p>
    <w:p w14:paraId="70C9D4D5" w14:textId="77777777" w:rsidR="008564D2" w:rsidRDefault="008564D2" w:rsidP="003A3BF9">
      <w:pPr>
        <w:tabs>
          <w:tab w:val="left" w:pos="567"/>
          <w:tab w:val="left" w:pos="1134"/>
        </w:tabs>
        <w:jc w:val="center"/>
        <w:rPr>
          <w:b/>
          <w:sz w:val="26"/>
          <w:szCs w:val="26"/>
        </w:rPr>
      </w:pPr>
    </w:p>
    <w:p w14:paraId="3A03F551" w14:textId="77777777" w:rsidR="008564D2" w:rsidRDefault="008564D2" w:rsidP="003A3BF9">
      <w:pPr>
        <w:tabs>
          <w:tab w:val="left" w:pos="567"/>
          <w:tab w:val="left" w:pos="1134"/>
        </w:tabs>
        <w:jc w:val="center"/>
        <w:rPr>
          <w:b/>
          <w:sz w:val="26"/>
          <w:szCs w:val="26"/>
        </w:rPr>
      </w:pPr>
    </w:p>
    <w:p w14:paraId="6EC563E7" w14:textId="77777777" w:rsidR="008564D2" w:rsidRDefault="008564D2" w:rsidP="003A3BF9">
      <w:pPr>
        <w:tabs>
          <w:tab w:val="left" w:pos="567"/>
          <w:tab w:val="left" w:pos="1134"/>
        </w:tabs>
        <w:jc w:val="center"/>
        <w:rPr>
          <w:b/>
          <w:sz w:val="26"/>
          <w:szCs w:val="26"/>
        </w:rPr>
      </w:pPr>
    </w:p>
    <w:p w14:paraId="4F887F88" w14:textId="77777777" w:rsidR="008564D2" w:rsidRDefault="008564D2" w:rsidP="003A3BF9">
      <w:pPr>
        <w:tabs>
          <w:tab w:val="left" w:pos="567"/>
          <w:tab w:val="left" w:pos="1134"/>
        </w:tabs>
        <w:jc w:val="center"/>
        <w:rPr>
          <w:b/>
          <w:sz w:val="26"/>
          <w:szCs w:val="26"/>
        </w:rPr>
      </w:pPr>
    </w:p>
    <w:p w14:paraId="26A99E63" w14:textId="77777777" w:rsidR="006803D4" w:rsidRDefault="006803D4" w:rsidP="006803D4">
      <w:pPr>
        <w:spacing w:after="60"/>
        <w:jc w:val="center"/>
        <w:rPr>
          <w:b/>
          <w:sz w:val="28"/>
          <w:szCs w:val="28"/>
        </w:rPr>
      </w:pPr>
      <w:r>
        <w:rPr>
          <w:b/>
          <w:sz w:val="28"/>
          <w:szCs w:val="28"/>
        </w:rPr>
        <w:lastRenderedPageBreak/>
        <w:t>DANH MỤC CÁC CHỮ VIẾT TẮT TRONG BÁO CÁO</w:t>
      </w:r>
    </w:p>
    <w:tbl>
      <w:tblPr>
        <w:tblW w:w="92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2510"/>
        <w:gridCol w:w="5058"/>
        <w:gridCol w:w="1715"/>
      </w:tblGrid>
      <w:tr w:rsidR="006803D4" w14:paraId="59AFE4C0" w14:textId="77777777" w:rsidTr="001C69B7">
        <w:trPr>
          <w:jc w:val="center"/>
        </w:trPr>
        <w:tc>
          <w:tcPr>
            <w:tcW w:w="2510" w:type="dxa"/>
          </w:tcPr>
          <w:p w14:paraId="542E0E76" w14:textId="77777777" w:rsidR="006803D4" w:rsidRDefault="006803D4" w:rsidP="001C69B7">
            <w:pPr>
              <w:spacing w:after="60"/>
              <w:jc w:val="both"/>
              <w:rPr>
                <w:b/>
                <w:sz w:val="28"/>
                <w:szCs w:val="28"/>
              </w:rPr>
            </w:pPr>
            <w:r>
              <w:rPr>
                <w:b/>
                <w:sz w:val="28"/>
                <w:szCs w:val="28"/>
              </w:rPr>
              <w:t>Từ, cụm từ viết tắt</w:t>
            </w:r>
          </w:p>
        </w:tc>
        <w:tc>
          <w:tcPr>
            <w:tcW w:w="5058" w:type="dxa"/>
          </w:tcPr>
          <w:p w14:paraId="05ED9E30" w14:textId="77777777" w:rsidR="006803D4" w:rsidRDefault="006803D4" w:rsidP="001C69B7">
            <w:pPr>
              <w:spacing w:after="60"/>
              <w:jc w:val="center"/>
              <w:rPr>
                <w:b/>
                <w:sz w:val="28"/>
                <w:szCs w:val="28"/>
              </w:rPr>
            </w:pPr>
            <w:r>
              <w:rPr>
                <w:b/>
                <w:sz w:val="28"/>
                <w:szCs w:val="28"/>
              </w:rPr>
              <w:t>Viết đầy đủ</w:t>
            </w:r>
          </w:p>
        </w:tc>
        <w:tc>
          <w:tcPr>
            <w:tcW w:w="1715" w:type="dxa"/>
          </w:tcPr>
          <w:p w14:paraId="07DA3856" w14:textId="77777777" w:rsidR="006803D4" w:rsidRDefault="006803D4" w:rsidP="001C69B7">
            <w:pPr>
              <w:spacing w:after="60"/>
              <w:jc w:val="both"/>
              <w:rPr>
                <w:b/>
                <w:sz w:val="28"/>
                <w:szCs w:val="28"/>
              </w:rPr>
            </w:pPr>
            <w:r>
              <w:rPr>
                <w:b/>
                <w:sz w:val="28"/>
                <w:szCs w:val="28"/>
              </w:rPr>
              <w:t>Ghi chú</w:t>
            </w:r>
          </w:p>
        </w:tc>
      </w:tr>
      <w:tr w:rsidR="006803D4" w14:paraId="237256D8" w14:textId="77777777" w:rsidTr="001C69B7">
        <w:trPr>
          <w:jc w:val="center"/>
        </w:trPr>
        <w:tc>
          <w:tcPr>
            <w:tcW w:w="2510" w:type="dxa"/>
          </w:tcPr>
          <w:p w14:paraId="4BE78BB7" w14:textId="77777777" w:rsidR="006803D4" w:rsidRDefault="006803D4" w:rsidP="001C69B7">
            <w:pPr>
              <w:spacing w:after="60"/>
              <w:jc w:val="both"/>
              <w:rPr>
                <w:sz w:val="28"/>
                <w:szCs w:val="28"/>
              </w:rPr>
            </w:pPr>
            <w:r>
              <w:rPr>
                <w:sz w:val="28"/>
                <w:szCs w:val="28"/>
              </w:rPr>
              <w:t>CMHS</w:t>
            </w:r>
          </w:p>
        </w:tc>
        <w:tc>
          <w:tcPr>
            <w:tcW w:w="5058" w:type="dxa"/>
          </w:tcPr>
          <w:p w14:paraId="0CE7CFE3" w14:textId="77777777" w:rsidR="006803D4" w:rsidRDefault="006803D4" w:rsidP="001C69B7">
            <w:pPr>
              <w:spacing w:after="60"/>
              <w:jc w:val="both"/>
              <w:rPr>
                <w:sz w:val="28"/>
                <w:szCs w:val="28"/>
              </w:rPr>
            </w:pPr>
            <w:r>
              <w:rPr>
                <w:sz w:val="28"/>
                <w:szCs w:val="28"/>
              </w:rPr>
              <w:t>Cha mẹ học sinh</w:t>
            </w:r>
          </w:p>
        </w:tc>
        <w:tc>
          <w:tcPr>
            <w:tcW w:w="1715" w:type="dxa"/>
          </w:tcPr>
          <w:p w14:paraId="341EFA3A" w14:textId="77777777" w:rsidR="006803D4" w:rsidRDefault="006803D4" w:rsidP="001C69B7">
            <w:pPr>
              <w:spacing w:after="60"/>
              <w:jc w:val="both"/>
              <w:rPr>
                <w:b/>
                <w:sz w:val="28"/>
                <w:szCs w:val="28"/>
              </w:rPr>
            </w:pPr>
          </w:p>
        </w:tc>
      </w:tr>
      <w:tr w:rsidR="006803D4" w14:paraId="64CFC308" w14:textId="77777777" w:rsidTr="001C69B7">
        <w:trPr>
          <w:jc w:val="center"/>
        </w:trPr>
        <w:tc>
          <w:tcPr>
            <w:tcW w:w="2510" w:type="dxa"/>
          </w:tcPr>
          <w:p w14:paraId="747A52CA" w14:textId="77777777" w:rsidR="006803D4" w:rsidRDefault="006803D4" w:rsidP="001C69B7">
            <w:pPr>
              <w:spacing w:after="60"/>
              <w:jc w:val="both"/>
              <w:rPr>
                <w:sz w:val="28"/>
                <w:szCs w:val="28"/>
              </w:rPr>
            </w:pPr>
            <w:r>
              <w:rPr>
                <w:sz w:val="28"/>
                <w:szCs w:val="28"/>
              </w:rPr>
              <w:t>CB, GV, NV</w:t>
            </w:r>
          </w:p>
        </w:tc>
        <w:tc>
          <w:tcPr>
            <w:tcW w:w="5058" w:type="dxa"/>
          </w:tcPr>
          <w:p w14:paraId="13C703AD" w14:textId="77777777" w:rsidR="006803D4" w:rsidRDefault="006803D4" w:rsidP="001C69B7">
            <w:pPr>
              <w:spacing w:after="60"/>
              <w:jc w:val="both"/>
              <w:rPr>
                <w:sz w:val="28"/>
                <w:szCs w:val="28"/>
              </w:rPr>
            </w:pPr>
            <w:r>
              <w:rPr>
                <w:sz w:val="28"/>
                <w:szCs w:val="28"/>
              </w:rPr>
              <w:t>Cán bộ, giáo viên, nhân viên</w:t>
            </w:r>
          </w:p>
        </w:tc>
        <w:tc>
          <w:tcPr>
            <w:tcW w:w="1715" w:type="dxa"/>
          </w:tcPr>
          <w:p w14:paraId="54E4B3BA" w14:textId="77777777" w:rsidR="006803D4" w:rsidRDefault="006803D4" w:rsidP="001C69B7">
            <w:pPr>
              <w:spacing w:after="60"/>
              <w:jc w:val="both"/>
              <w:rPr>
                <w:b/>
                <w:sz w:val="28"/>
                <w:szCs w:val="28"/>
              </w:rPr>
            </w:pPr>
          </w:p>
        </w:tc>
      </w:tr>
      <w:tr w:rsidR="006803D4" w14:paraId="05F81557" w14:textId="77777777" w:rsidTr="001C69B7">
        <w:trPr>
          <w:jc w:val="center"/>
        </w:trPr>
        <w:tc>
          <w:tcPr>
            <w:tcW w:w="2510" w:type="dxa"/>
          </w:tcPr>
          <w:p w14:paraId="1179E94B" w14:textId="77777777" w:rsidR="006803D4" w:rsidRDefault="006803D4" w:rsidP="001C69B7">
            <w:pPr>
              <w:spacing w:after="60"/>
              <w:jc w:val="both"/>
              <w:rPr>
                <w:sz w:val="28"/>
                <w:szCs w:val="28"/>
              </w:rPr>
            </w:pPr>
            <w:r>
              <w:rPr>
                <w:sz w:val="28"/>
                <w:szCs w:val="28"/>
              </w:rPr>
              <w:t>CSVC</w:t>
            </w:r>
          </w:p>
        </w:tc>
        <w:tc>
          <w:tcPr>
            <w:tcW w:w="5058" w:type="dxa"/>
          </w:tcPr>
          <w:p w14:paraId="0CF79E7E" w14:textId="77777777" w:rsidR="006803D4" w:rsidRDefault="006803D4" w:rsidP="001C69B7">
            <w:pPr>
              <w:spacing w:after="60"/>
              <w:jc w:val="both"/>
              <w:rPr>
                <w:sz w:val="28"/>
                <w:szCs w:val="28"/>
              </w:rPr>
            </w:pPr>
            <w:r>
              <w:rPr>
                <w:sz w:val="28"/>
                <w:szCs w:val="28"/>
              </w:rPr>
              <w:t>Cơ sở vật chất</w:t>
            </w:r>
          </w:p>
        </w:tc>
        <w:tc>
          <w:tcPr>
            <w:tcW w:w="1715" w:type="dxa"/>
          </w:tcPr>
          <w:p w14:paraId="1287FCC0" w14:textId="77777777" w:rsidR="006803D4" w:rsidRDefault="006803D4" w:rsidP="001C69B7">
            <w:pPr>
              <w:spacing w:after="60"/>
              <w:jc w:val="both"/>
              <w:rPr>
                <w:b/>
                <w:sz w:val="28"/>
                <w:szCs w:val="28"/>
              </w:rPr>
            </w:pPr>
          </w:p>
        </w:tc>
      </w:tr>
      <w:tr w:rsidR="006803D4" w14:paraId="0F3FC963" w14:textId="77777777" w:rsidTr="001C69B7">
        <w:trPr>
          <w:jc w:val="center"/>
        </w:trPr>
        <w:tc>
          <w:tcPr>
            <w:tcW w:w="2510" w:type="dxa"/>
          </w:tcPr>
          <w:p w14:paraId="195757F1" w14:textId="77777777" w:rsidR="006803D4" w:rsidRDefault="006803D4" w:rsidP="001C69B7">
            <w:pPr>
              <w:spacing w:after="60"/>
              <w:jc w:val="both"/>
              <w:rPr>
                <w:sz w:val="28"/>
                <w:szCs w:val="28"/>
              </w:rPr>
            </w:pPr>
            <w:r>
              <w:rPr>
                <w:sz w:val="28"/>
                <w:szCs w:val="28"/>
              </w:rPr>
              <w:t>GD&amp;ĐT</w:t>
            </w:r>
          </w:p>
        </w:tc>
        <w:tc>
          <w:tcPr>
            <w:tcW w:w="5058" w:type="dxa"/>
          </w:tcPr>
          <w:p w14:paraId="46D567E8" w14:textId="77777777" w:rsidR="006803D4" w:rsidRDefault="006803D4" w:rsidP="001C69B7">
            <w:pPr>
              <w:spacing w:after="60"/>
              <w:jc w:val="both"/>
              <w:rPr>
                <w:sz w:val="28"/>
                <w:szCs w:val="28"/>
              </w:rPr>
            </w:pPr>
            <w:r>
              <w:rPr>
                <w:sz w:val="28"/>
                <w:szCs w:val="28"/>
              </w:rPr>
              <w:t>Giáo dục và Đào tạo</w:t>
            </w:r>
          </w:p>
        </w:tc>
        <w:tc>
          <w:tcPr>
            <w:tcW w:w="1715" w:type="dxa"/>
          </w:tcPr>
          <w:p w14:paraId="04000155" w14:textId="77777777" w:rsidR="006803D4" w:rsidRDefault="006803D4" w:rsidP="001C69B7">
            <w:pPr>
              <w:spacing w:after="60"/>
              <w:jc w:val="both"/>
              <w:rPr>
                <w:b/>
                <w:sz w:val="28"/>
                <w:szCs w:val="28"/>
              </w:rPr>
            </w:pPr>
          </w:p>
        </w:tc>
      </w:tr>
      <w:tr w:rsidR="006803D4" w14:paraId="409DFC6F" w14:textId="77777777" w:rsidTr="001C69B7">
        <w:trPr>
          <w:jc w:val="center"/>
        </w:trPr>
        <w:tc>
          <w:tcPr>
            <w:tcW w:w="2510" w:type="dxa"/>
          </w:tcPr>
          <w:p w14:paraId="1D1D9496" w14:textId="77777777" w:rsidR="006803D4" w:rsidRDefault="006803D4" w:rsidP="001C69B7">
            <w:pPr>
              <w:spacing w:after="60"/>
              <w:jc w:val="both"/>
              <w:rPr>
                <w:sz w:val="28"/>
                <w:szCs w:val="28"/>
              </w:rPr>
            </w:pPr>
            <w:r>
              <w:rPr>
                <w:sz w:val="28"/>
                <w:szCs w:val="28"/>
              </w:rPr>
              <w:t>GVCN</w:t>
            </w:r>
          </w:p>
        </w:tc>
        <w:tc>
          <w:tcPr>
            <w:tcW w:w="5058" w:type="dxa"/>
          </w:tcPr>
          <w:p w14:paraId="12DA0C1F" w14:textId="77777777" w:rsidR="006803D4" w:rsidRDefault="006803D4" w:rsidP="001C69B7">
            <w:pPr>
              <w:spacing w:after="60"/>
              <w:jc w:val="both"/>
              <w:rPr>
                <w:sz w:val="28"/>
                <w:szCs w:val="28"/>
              </w:rPr>
            </w:pPr>
            <w:r>
              <w:rPr>
                <w:sz w:val="28"/>
                <w:szCs w:val="28"/>
              </w:rPr>
              <w:t>Giáo viên chủ nhiệm</w:t>
            </w:r>
          </w:p>
        </w:tc>
        <w:tc>
          <w:tcPr>
            <w:tcW w:w="1715" w:type="dxa"/>
          </w:tcPr>
          <w:p w14:paraId="520FBBA1" w14:textId="77777777" w:rsidR="006803D4" w:rsidRDefault="006803D4" w:rsidP="001C69B7">
            <w:pPr>
              <w:spacing w:after="60"/>
              <w:jc w:val="both"/>
              <w:rPr>
                <w:b/>
                <w:sz w:val="28"/>
                <w:szCs w:val="28"/>
              </w:rPr>
            </w:pPr>
          </w:p>
        </w:tc>
      </w:tr>
      <w:tr w:rsidR="006803D4" w14:paraId="38D71F5F" w14:textId="77777777" w:rsidTr="001C69B7">
        <w:trPr>
          <w:jc w:val="center"/>
        </w:trPr>
        <w:tc>
          <w:tcPr>
            <w:tcW w:w="2510" w:type="dxa"/>
          </w:tcPr>
          <w:p w14:paraId="07EA0C37" w14:textId="77777777" w:rsidR="006803D4" w:rsidRDefault="006803D4" w:rsidP="001C69B7">
            <w:pPr>
              <w:spacing w:after="60"/>
              <w:jc w:val="both"/>
              <w:rPr>
                <w:sz w:val="28"/>
                <w:szCs w:val="28"/>
              </w:rPr>
            </w:pPr>
            <w:r>
              <w:rPr>
                <w:sz w:val="28"/>
                <w:szCs w:val="28"/>
              </w:rPr>
              <w:t>HS</w:t>
            </w:r>
          </w:p>
        </w:tc>
        <w:tc>
          <w:tcPr>
            <w:tcW w:w="5058" w:type="dxa"/>
          </w:tcPr>
          <w:p w14:paraId="38E33DF2" w14:textId="77777777" w:rsidR="006803D4" w:rsidRDefault="006803D4" w:rsidP="001C69B7">
            <w:pPr>
              <w:spacing w:after="60"/>
              <w:jc w:val="both"/>
              <w:rPr>
                <w:sz w:val="28"/>
                <w:szCs w:val="28"/>
              </w:rPr>
            </w:pPr>
            <w:r>
              <w:rPr>
                <w:sz w:val="28"/>
                <w:szCs w:val="28"/>
              </w:rPr>
              <w:t>Học sinh</w:t>
            </w:r>
          </w:p>
        </w:tc>
        <w:tc>
          <w:tcPr>
            <w:tcW w:w="1715" w:type="dxa"/>
          </w:tcPr>
          <w:p w14:paraId="00CC4DF3" w14:textId="77777777" w:rsidR="006803D4" w:rsidRDefault="006803D4" w:rsidP="001C69B7">
            <w:pPr>
              <w:spacing w:after="60"/>
              <w:jc w:val="both"/>
              <w:rPr>
                <w:b/>
                <w:sz w:val="28"/>
                <w:szCs w:val="28"/>
              </w:rPr>
            </w:pPr>
          </w:p>
        </w:tc>
      </w:tr>
      <w:tr w:rsidR="006803D4" w14:paraId="450B91F8" w14:textId="77777777" w:rsidTr="001C69B7">
        <w:trPr>
          <w:jc w:val="center"/>
        </w:trPr>
        <w:tc>
          <w:tcPr>
            <w:tcW w:w="2510" w:type="dxa"/>
          </w:tcPr>
          <w:p w14:paraId="2FDB4CEA" w14:textId="77777777" w:rsidR="006803D4" w:rsidRDefault="006803D4" w:rsidP="001C69B7">
            <w:pPr>
              <w:spacing w:after="60"/>
              <w:jc w:val="both"/>
              <w:rPr>
                <w:sz w:val="28"/>
                <w:szCs w:val="28"/>
              </w:rPr>
            </w:pPr>
            <w:r>
              <w:rPr>
                <w:sz w:val="28"/>
                <w:szCs w:val="28"/>
              </w:rPr>
              <w:t>KHKT</w:t>
            </w:r>
          </w:p>
        </w:tc>
        <w:tc>
          <w:tcPr>
            <w:tcW w:w="5058" w:type="dxa"/>
          </w:tcPr>
          <w:p w14:paraId="0B22844E" w14:textId="77777777" w:rsidR="006803D4" w:rsidRDefault="006803D4" w:rsidP="001C69B7">
            <w:pPr>
              <w:spacing w:after="60"/>
              <w:jc w:val="both"/>
              <w:rPr>
                <w:sz w:val="28"/>
                <w:szCs w:val="28"/>
              </w:rPr>
            </w:pPr>
            <w:r>
              <w:rPr>
                <w:sz w:val="28"/>
                <w:szCs w:val="28"/>
              </w:rPr>
              <w:t>Khoa học kỹ thuật</w:t>
            </w:r>
          </w:p>
        </w:tc>
        <w:tc>
          <w:tcPr>
            <w:tcW w:w="1715" w:type="dxa"/>
          </w:tcPr>
          <w:p w14:paraId="463A48E7" w14:textId="77777777" w:rsidR="006803D4" w:rsidRDefault="006803D4" w:rsidP="001C69B7">
            <w:pPr>
              <w:spacing w:after="60"/>
              <w:jc w:val="both"/>
              <w:rPr>
                <w:sz w:val="28"/>
                <w:szCs w:val="28"/>
              </w:rPr>
            </w:pPr>
          </w:p>
        </w:tc>
      </w:tr>
      <w:tr w:rsidR="006803D4" w14:paraId="71BDFE2F" w14:textId="77777777" w:rsidTr="001C69B7">
        <w:trPr>
          <w:jc w:val="center"/>
        </w:trPr>
        <w:tc>
          <w:tcPr>
            <w:tcW w:w="2510" w:type="dxa"/>
          </w:tcPr>
          <w:p w14:paraId="67EBBEF1" w14:textId="77777777" w:rsidR="006803D4" w:rsidRDefault="006803D4" w:rsidP="001C69B7">
            <w:pPr>
              <w:spacing w:after="60"/>
              <w:jc w:val="both"/>
              <w:rPr>
                <w:sz w:val="28"/>
                <w:szCs w:val="28"/>
              </w:rPr>
            </w:pPr>
            <w:r>
              <w:rPr>
                <w:sz w:val="28"/>
                <w:szCs w:val="28"/>
              </w:rPr>
              <w:t>KTĐG</w:t>
            </w:r>
          </w:p>
        </w:tc>
        <w:tc>
          <w:tcPr>
            <w:tcW w:w="5058" w:type="dxa"/>
          </w:tcPr>
          <w:p w14:paraId="5A091A50" w14:textId="77777777" w:rsidR="006803D4" w:rsidRDefault="006803D4" w:rsidP="001C69B7">
            <w:pPr>
              <w:spacing w:after="60"/>
              <w:jc w:val="both"/>
              <w:rPr>
                <w:sz w:val="28"/>
                <w:szCs w:val="28"/>
              </w:rPr>
            </w:pPr>
            <w:r>
              <w:rPr>
                <w:sz w:val="28"/>
                <w:szCs w:val="28"/>
              </w:rPr>
              <w:t>Kiểm tra đánh giá</w:t>
            </w:r>
          </w:p>
        </w:tc>
        <w:tc>
          <w:tcPr>
            <w:tcW w:w="1715" w:type="dxa"/>
          </w:tcPr>
          <w:p w14:paraId="2A434515" w14:textId="77777777" w:rsidR="006803D4" w:rsidRDefault="006803D4" w:rsidP="001C69B7">
            <w:pPr>
              <w:spacing w:after="60"/>
              <w:jc w:val="both"/>
              <w:rPr>
                <w:sz w:val="28"/>
                <w:szCs w:val="28"/>
              </w:rPr>
            </w:pPr>
          </w:p>
        </w:tc>
      </w:tr>
      <w:tr w:rsidR="006803D4" w14:paraId="0B5F9691" w14:textId="77777777" w:rsidTr="001C69B7">
        <w:trPr>
          <w:jc w:val="center"/>
        </w:trPr>
        <w:tc>
          <w:tcPr>
            <w:tcW w:w="2510" w:type="dxa"/>
          </w:tcPr>
          <w:p w14:paraId="20CD3CD3" w14:textId="77777777" w:rsidR="006803D4" w:rsidRDefault="006803D4" w:rsidP="001C69B7">
            <w:pPr>
              <w:spacing w:after="60"/>
              <w:jc w:val="both"/>
              <w:rPr>
                <w:sz w:val="28"/>
                <w:szCs w:val="28"/>
              </w:rPr>
            </w:pPr>
            <w:r>
              <w:rPr>
                <w:sz w:val="28"/>
                <w:szCs w:val="28"/>
              </w:rPr>
              <w:t>PPDH</w:t>
            </w:r>
          </w:p>
        </w:tc>
        <w:tc>
          <w:tcPr>
            <w:tcW w:w="5058" w:type="dxa"/>
          </w:tcPr>
          <w:p w14:paraId="7CA325EB" w14:textId="77777777" w:rsidR="006803D4" w:rsidRDefault="006803D4" w:rsidP="001C69B7">
            <w:pPr>
              <w:spacing w:after="60"/>
              <w:jc w:val="both"/>
              <w:rPr>
                <w:sz w:val="28"/>
                <w:szCs w:val="28"/>
              </w:rPr>
            </w:pPr>
            <w:r>
              <w:rPr>
                <w:sz w:val="28"/>
                <w:szCs w:val="28"/>
              </w:rPr>
              <w:t>Phương pháp dạy học</w:t>
            </w:r>
          </w:p>
        </w:tc>
        <w:tc>
          <w:tcPr>
            <w:tcW w:w="1715" w:type="dxa"/>
          </w:tcPr>
          <w:p w14:paraId="19F29C37" w14:textId="77777777" w:rsidR="006803D4" w:rsidRDefault="006803D4" w:rsidP="001C69B7">
            <w:pPr>
              <w:spacing w:after="60"/>
              <w:jc w:val="both"/>
              <w:rPr>
                <w:sz w:val="28"/>
                <w:szCs w:val="28"/>
              </w:rPr>
            </w:pPr>
          </w:p>
        </w:tc>
      </w:tr>
      <w:tr w:rsidR="006803D4" w14:paraId="61136837" w14:textId="77777777" w:rsidTr="001C69B7">
        <w:trPr>
          <w:jc w:val="center"/>
        </w:trPr>
        <w:tc>
          <w:tcPr>
            <w:tcW w:w="2510" w:type="dxa"/>
          </w:tcPr>
          <w:p w14:paraId="6D1FEF12" w14:textId="77777777" w:rsidR="006803D4" w:rsidRDefault="006803D4" w:rsidP="001C69B7">
            <w:pPr>
              <w:spacing w:after="60"/>
              <w:jc w:val="both"/>
              <w:rPr>
                <w:sz w:val="28"/>
                <w:szCs w:val="28"/>
              </w:rPr>
            </w:pPr>
            <w:r>
              <w:rPr>
                <w:sz w:val="28"/>
                <w:szCs w:val="28"/>
              </w:rPr>
              <w:t>PCGD</w:t>
            </w:r>
          </w:p>
        </w:tc>
        <w:tc>
          <w:tcPr>
            <w:tcW w:w="5058" w:type="dxa"/>
          </w:tcPr>
          <w:p w14:paraId="7D2380CB" w14:textId="77777777" w:rsidR="006803D4" w:rsidRDefault="006803D4" w:rsidP="001C69B7">
            <w:pPr>
              <w:spacing w:after="60"/>
              <w:jc w:val="both"/>
              <w:rPr>
                <w:sz w:val="28"/>
                <w:szCs w:val="28"/>
              </w:rPr>
            </w:pPr>
            <w:r>
              <w:rPr>
                <w:sz w:val="28"/>
                <w:szCs w:val="28"/>
              </w:rPr>
              <w:t>Phổ cập giáo dục</w:t>
            </w:r>
          </w:p>
        </w:tc>
        <w:tc>
          <w:tcPr>
            <w:tcW w:w="1715" w:type="dxa"/>
          </w:tcPr>
          <w:p w14:paraId="5610E44E" w14:textId="77777777" w:rsidR="006803D4" w:rsidRDefault="006803D4" w:rsidP="001C69B7">
            <w:pPr>
              <w:spacing w:after="60"/>
              <w:jc w:val="both"/>
              <w:rPr>
                <w:sz w:val="28"/>
                <w:szCs w:val="28"/>
              </w:rPr>
            </w:pPr>
          </w:p>
        </w:tc>
      </w:tr>
      <w:tr w:rsidR="006803D4" w14:paraId="385907E2" w14:textId="77777777" w:rsidTr="001C69B7">
        <w:trPr>
          <w:jc w:val="center"/>
        </w:trPr>
        <w:tc>
          <w:tcPr>
            <w:tcW w:w="2510" w:type="dxa"/>
          </w:tcPr>
          <w:p w14:paraId="4091E4B1" w14:textId="77777777" w:rsidR="006803D4" w:rsidRDefault="006803D4" w:rsidP="001C69B7">
            <w:pPr>
              <w:tabs>
                <w:tab w:val="left" w:pos="372"/>
              </w:tabs>
              <w:spacing w:after="60"/>
              <w:jc w:val="both"/>
              <w:rPr>
                <w:sz w:val="28"/>
                <w:szCs w:val="28"/>
              </w:rPr>
            </w:pPr>
            <w:r>
              <w:rPr>
                <w:sz w:val="28"/>
                <w:szCs w:val="28"/>
              </w:rPr>
              <w:t>TDTT</w:t>
            </w:r>
          </w:p>
        </w:tc>
        <w:tc>
          <w:tcPr>
            <w:tcW w:w="5058" w:type="dxa"/>
          </w:tcPr>
          <w:p w14:paraId="37FF248E" w14:textId="77777777" w:rsidR="006803D4" w:rsidRDefault="006803D4" w:rsidP="001C69B7">
            <w:pPr>
              <w:spacing w:after="60"/>
              <w:jc w:val="both"/>
              <w:rPr>
                <w:sz w:val="28"/>
                <w:szCs w:val="28"/>
              </w:rPr>
            </w:pPr>
            <w:r>
              <w:rPr>
                <w:sz w:val="28"/>
                <w:szCs w:val="28"/>
              </w:rPr>
              <w:t>Thể dục thể thao</w:t>
            </w:r>
          </w:p>
        </w:tc>
        <w:tc>
          <w:tcPr>
            <w:tcW w:w="1715" w:type="dxa"/>
          </w:tcPr>
          <w:p w14:paraId="522A35A6" w14:textId="77777777" w:rsidR="006803D4" w:rsidRDefault="006803D4" w:rsidP="001C69B7">
            <w:pPr>
              <w:spacing w:after="60"/>
              <w:jc w:val="both"/>
              <w:rPr>
                <w:sz w:val="28"/>
                <w:szCs w:val="28"/>
              </w:rPr>
            </w:pPr>
          </w:p>
        </w:tc>
      </w:tr>
      <w:tr w:rsidR="006803D4" w14:paraId="43F43FA2" w14:textId="77777777" w:rsidTr="001C69B7">
        <w:trPr>
          <w:jc w:val="center"/>
        </w:trPr>
        <w:tc>
          <w:tcPr>
            <w:tcW w:w="2510" w:type="dxa"/>
          </w:tcPr>
          <w:p w14:paraId="4A903621" w14:textId="77777777" w:rsidR="006803D4" w:rsidRDefault="006803D4" w:rsidP="001C69B7">
            <w:pPr>
              <w:spacing w:after="60"/>
              <w:jc w:val="both"/>
              <w:rPr>
                <w:sz w:val="28"/>
                <w:szCs w:val="28"/>
              </w:rPr>
            </w:pPr>
            <w:r>
              <w:rPr>
                <w:sz w:val="28"/>
                <w:szCs w:val="28"/>
              </w:rPr>
              <w:t>TNCS</w:t>
            </w:r>
          </w:p>
        </w:tc>
        <w:tc>
          <w:tcPr>
            <w:tcW w:w="5058" w:type="dxa"/>
          </w:tcPr>
          <w:p w14:paraId="19795F57" w14:textId="77777777" w:rsidR="006803D4" w:rsidRDefault="006803D4" w:rsidP="001C69B7">
            <w:pPr>
              <w:spacing w:after="60"/>
              <w:jc w:val="both"/>
              <w:rPr>
                <w:sz w:val="28"/>
                <w:szCs w:val="28"/>
              </w:rPr>
            </w:pPr>
            <w:r>
              <w:rPr>
                <w:sz w:val="28"/>
                <w:szCs w:val="28"/>
              </w:rPr>
              <w:t>Thanh niên cộng sản</w:t>
            </w:r>
          </w:p>
        </w:tc>
        <w:tc>
          <w:tcPr>
            <w:tcW w:w="1715" w:type="dxa"/>
          </w:tcPr>
          <w:p w14:paraId="604B4DCB" w14:textId="77777777" w:rsidR="006803D4" w:rsidRDefault="006803D4" w:rsidP="001C69B7">
            <w:pPr>
              <w:spacing w:after="60"/>
              <w:jc w:val="both"/>
              <w:rPr>
                <w:b/>
                <w:sz w:val="28"/>
                <w:szCs w:val="28"/>
              </w:rPr>
            </w:pPr>
          </w:p>
        </w:tc>
      </w:tr>
      <w:tr w:rsidR="006803D4" w14:paraId="6A758853" w14:textId="77777777" w:rsidTr="001C69B7">
        <w:trPr>
          <w:jc w:val="center"/>
        </w:trPr>
        <w:tc>
          <w:tcPr>
            <w:tcW w:w="2510" w:type="dxa"/>
          </w:tcPr>
          <w:p w14:paraId="0C3A105B" w14:textId="77777777" w:rsidR="006803D4" w:rsidRDefault="006803D4" w:rsidP="001C69B7">
            <w:pPr>
              <w:spacing w:after="60"/>
              <w:jc w:val="both"/>
              <w:rPr>
                <w:sz w:val="28"/>
                <w:szCs w:val="28"/>
              </w:rPr>
            </w:pPr>
            <w:r>
              <w:rPr>
                <w:sz w:val="28"/>
                <w:szCs w:val="28"/>
              </w:rPr>
              <w:t>TNTP</w:t>
            </w:r>
          </w:p>
        </w:tc>
        <w:tc>
          <w:tcPr>
            <w:tcW w:w="5058" w:type="dxa"/>
          </w:tcPr>
          <w:p w14:paraId="2A92391E" w14:textId="77777777" w:rsidR="006803D4" w:rsidRDefault="006803D4" w:rsidP="001C69B7">
            <w:pPr>
              <w:spacing w:after="60"/>
              <w:jc w:val="both"/>
              <w:rPr>
                <w:sz w:val="28"/>
                <w:szCs w:val="28"/>
              </w:rPr>
            </w:pPr>
            <w:r>
              <w:rPr>
                <w:sz w:val="28"/>
                <w:szCs w:val="28"/>
              </w:rPr>
              <w:t>Thiếu niên tiền phong</w:t>
            </w:r>
          </w:p>
        </w:tc>
        <w:tc>
          <w:tcPr>
            <w:tcW w:w="1715" w:type="dxa"/>
          </w:tcPr>
          <w:p w14:paraId="46A6075E" w14:textId="77777777" w:rsidR="006803D4" w:rsidRDefault="006803D4" w:rsidP="001C69B7">
            <w:pPr>
              <w:spacing w:after="60"/>
              <w:jc w:val="both"/>
              <w:rPr>
                <w:b/>
                <w:sz w:val="28"/>
                <w:szCs w:val="28"/>
              </w:rPr>
            </w:pPr>
          </w:p>
        </w:tc>
      </w:tr>
      <w:tr w:rsidR="006803D4" w14:paraId="00AF41EF" w14:textId="77777777" w:rsidTr="001C69B7">
        <w:trPr>
          <w:jc w:val="center"/>
        </w:trPr>
        <w:tc>
          <w:tcPr>
            <w:tcW w:w="2510" w:type="dxa"/>
          </w:tcPr>
          <w:p w14:paraId="39FBB690" w14:textId="77777777" w:rsidR="006803D4" w:rsidRDefault="006803D4" w:rsidP="001C69B7">
            <w:pPr>
              <w:spacing w:after="60"/>
              <w:jc w:val="both"/>
              <w:rPr>
                <w:sz w:val="28"/>
                <w:szCs w:val="28"/>
              </w:rPr>
            </w:pPr>
            <w:r>
              <w:rPr>
                <w:sz w:val="28"/>
                <w:szCs w:val="28"/>
              </w:rPr>
              <w:t>THCS</w:t>
            </w:r>
          </w:p>
        </w:tc>
        <w:tc>
          <w:tcPr>
            <w:tcW w:w="5058" w:type="dxa"/>
          </w:tcPr>
          <w:p w14:paraId="0897870F" w14:textId="77777777" w:rsidR="006803D4" w:rsidRDefault="006803D4" w:rsidP="001C69B7">
            <w:pPr>
              <w:spacing w:after="60"/>
              <w:jc w:val="both"/>
              <w:rPr>
                <w:sz w:val="28"/>
                <w:szCs w:val="28"/>
              </w:rPr>
            </w:pPr>
            <w:r>
              <w:rPr>
                <w:sz w:val="28"/>
                <w:szCs w:val="28"/>
              </w:rPr>
              <w:t>Trung học cơ sở</w:t>
            </w:r>
          </w:p>
        </w:tc>
        <w:tc>
          <w:tcPr>
            <w:tcW w:w="1715" w:type="dxa"/>
          </w:tcPr>
          <w:p w14:paraId="38250EA3" w14:textId="77777777" w:rsidR="006803D4" w:rsidRDefault="006803D4" w:rsidP="001C69B7">
            <w:pPr>
              <w:spacing w:after="60"/>
              <w:jc w:val="both"/>
              <w:rPr>
                <w:sz w:val="28"/>
                <w:szCs w:val="28"/>
              </w:rPr>
            </w:pPr>
          </w:p>
        </w:tc>
      </w:tr>
      <w:tr w:rsidR="006803D4" w14:paraId="58F729C3" w14:textId="77777777" w:rsidTr="001C69B7">
        <w:trPr>
          <w:jc w:val="center"/>
        </w:trPr>
        <w:tc>
          <w:tcPr>
            <w:tcW w:w="2510" w:type="dxa"/>
          </w:tcPr>
          <w:p w14:paraId="5E812292" w14:textId="77777777" w:rsidR="006803D4" w:rsidRDefault="006803D4" w:rsidP="001C69B7">
            <w:pPr>
              <w:spacing w:after="60"/>
              <w:jc w:val="both"/>
              <w:rPr>
                <w:sz w:val="28"/>
                <w:szCs w:val="28"/>
              </w:rPr>
            </w:pPr>
            <w:r>
              <w:rPr>
                <w:sz w:val="28"/>
                <w:szCs w:val="28"/>
              </w:rPr>
              <w:t>THPT</w:t>
            </w:r>
          </w:p>
        </w:tc>
        <w:tc>
          <w:tcPr>
            <w:tcW w:w="5058" w:type="dxa"/>
          </w:tcPr>
          <w:p w14:paraId="1B183673" w14:textId="77777777" w:rsidR="006803D4" w:rsidRDefault="006803D4" w:rsidP="001C69B7">
            <w:pPr>
              <w:spacing w:after="60"/>
              <w:jc w:val="both"/>
              <w:rPr>
                <w:sz w:val="28"/>
                <w:szCs w:val="28"/>
              </w:rPr>
            </w:pPr>
            <w:r>
              <w:rPr>
                <w:sz w:val="28"/>
                <w:szCs w:val="28"/>
              </w:rPr>
              <w:t>Trung học phổ thông</w:t>
            </w:r>
          </w:p>
        </w:tc>
        <w:tc>
          <w:tcPr>
            <w:tcW w:w="1715" w:type="dxa"/>
          </w:tcPr>
          <w:p w14:paraId="0AED9EF1" w14:textId="77777777" w:rsidR="006803D4" w:rsidRDefault="006803D4" w:rsidP="001C69B7">
            <w:pPr>
              <w:spacing w:after="60"/>
              <w:jc w:val="both"/>
              <w:rPr>
                <w:sz w:val="28"/>
                <w:szCs w:val="28"/>
              </w:rPr>
            </w:pPr>
          </w:p>
        </w:tc>
      </w:tr>
      <w:tr w:rsidR="006803D4" w14:paraId="3077241A" w14:textId="77777777" w:rsidTr="001C69B7">
        <w:trPr>
          <w:jc w:val="center"/>
        </w:trPr>
        <w:tc>
          <w:tcPr>
            <w:tcW w:w="2510" w:type="dxa"/>
          </w:tcPr>
          <w:p w14:paraId="1D0A101C" w14:textId="77777777" w:rsidR="006803D4" w:rsidRDefault="006803D4" w:rsidP="001C69B7">
            <w:pPr>
              <w:spacing w:after="60"/>
              <w:jc w:val="both"/>
              <w:rPr>
                <w:sz w:val="28"/>
                <w:szCs w:val="28"/>
              </w:rPr>
            </w:pPr>
          </w:p>
        </w:tc>
        <w:tc>
          <w:tcPr>
            <w:tcW w:w="5058" w:type="dxa"/>
          </w:tcPr>
          <w:p w14:paraId="2618B5B9" w14:textId="77777777" w:rsidR="006803D4" w:rsidRDefault="006803D4" w:rsidP="001C69B7">
            <w:pPr>
              <w:spacing w:after="60"/>
              <w:jc w:val="both"/>
              <w:rPr>
                <w:sz w:val="28"/>
                <w:szCs w:val="28"/>
              </w:rPr>
            </w:pPr>
          </w:p>
        </w:tc>
        <w:tc>
          <w:tcPr>
            <w:tcW w:w="1715" w:type="dxa"/>
          </w:tcPr>
          <w:p w14:paraId="1D0052DA" w14:textId="77777777" w:rsidR="006803D4" w:rsidRDefault="006803D4" w:rsidP="001C69B7">
            <w:pPr>
              <w:spacing w:after="60"/>
              <w:jc w:val="both"/>
              <w:rPr>
                <w:sz w:val="28"/>
                <w:szCs w:val="28"/>
              </w:rPr>
            </w:pPr>
          </w:p>
        </w:tc>
      </w:tr>
    </w:tbl>
    <w:p w14:paraId="65B0C80B" w14:textId="77777777" w:rsidR="006803D4" w:rsidRDefault="006803D4" w:rsidP="006803D4">
      <w:pPr>
        <w:spacing w:after="60"/>
        <w:jc w:val="both"/>
        <w:rPr>
          <w:sz w:val="28"/>
          <w:szCs w:val="28"/>
        </w:rPr>
      </w:pPr>
    </w:p>
    <w:p w14:paraId="49F73C97" w14:textId="77777777" w:rsidR="006803D4" w:rsidRDefault="006803D4" w:rsidP="006803D4">
      <w:pPr>
        <w:spacing w:after="60"/>
        <w:jc w:val="both"/>
        <w:rPr>
          <w:b/>
          <w:sz w:val="28"/>
          <w:szCs w:val="28"/>
        </w:rPr>
      </w:pPr>
    </w:p>
    <w:p w14:paraId="2CDC4A98" w14:textId="77777777" w:rsidR="006803D4" w:rsidRDefault="006803D4" w:rsidP="006803D4">
      <w:pPr>
        <w:jc w:val="both"/>
        <w:rPr>
          <w:b/>
          <w:bCs/>
          <w:sz w:val="28"/>
          <w:szCs w:val="28"/>
        </w:rPr>
      </w:pPr>
    </w:p>
    <w:p w14:paraId="1A26659D" w14:textId="77777777" w:rsidR="006803D4" w:rsidRDefault="006803D4" w:rsidP="006803D4">
      <w:pPr>
        <w:jc w:val="both"/>
        <w:rPr>
          <w:b/>
          <w:bCs/>
          <w:sz w:val="28"/>
          <w:szCs w:val="28"/>
        </w:rPr>
      </w:pPr>
    </w:p>
    <w:p w14:paraId="32963ECB" w14:textId="77777777" w:rsidR="008564D2" w:rsidRDefault="008564D2" w:rsidP="003A3BF9">
      <w:pPr>
        <w:tabs>
          <w:tab w:val="left" w:pos="567"/>
          <w:tab w:val="left" w:pos="1134"/>
        </w:tabs>
        <w:jc w:val="center"/>
        <w:rPr>
          <w:b/>
          <w:sz w:val="26"/>
          <w:szCs w:val="26"/>
        </w:rPr>
      </w:pPr>
    </w:p>
    <w:p w14:paraId="69E2F40D" w14:textId="77777777" w:rsidR="008564D2" w:rsidRDefault="008564D2" w:rsidP="003A3BF9">
      <w:pPr>
        <w:tabs>
          <w:tab w:val="left" w:pos="567"/>
          <w:tab w:val="left" w:pos="1134"/>
        </w:tabs>
        <w:jc w:val="center"/>
        <w:rPr>
          <w:b/>
          <w:sz w:val="26"/>
          <w:szCs w:val="26"/>
        </w:rPr>
      </w:pPr>
    </w:p>
    <w:p w14:paraId="3537809E" w14:textId="77777777" w:rsidR="008564D2" w:rsidRDefault="008564D2" w:rsidP="003A3BF9">
      <w:pPr>
        <w:tabs>
          <w:tab w:val="left" w:pos="567"/>
          <w:tab w:val="left" w:pos="1134"/>
        </w:tabs>
        <w:jc w:val="center"/>
        <w:rPr>
          <w:b/>
          <w:sz w:val="26"/>
          <w:szCs w:val="26"/>
        </w:rPr>
      </w:pPr>
    </w:p>
    <w:p w14:paraId="3CE5FD60" w14:textId="06BC3393" w:rsidR="008564D2" w:rsidRDefault="008564D2" w:rsidP="003A3BF9">
      <w:pPr>
        <w:tabs>
          <w:tab w:val="left" w:pos="567"/>
          <w:tab w:val="left" w:pos="1134"/>
        </w:tabs>
        <w:jc w:val="center"/>
        <w:rPr>
          <w:b/>
          <w:sz w:val="26"/>
          <w:szCs w:val="26"/>
        </w:rPr>
      </w:pPr>
    </w:p>
    <w:p w14:paraId="7D134732" w14:textId="27480D37" w:rsidR="008564D2" w:rsidRDefault="008564D2" w:rsidP="003A3BF9">
      <w:pPr>
        <w:tabs>
          <w:tab w:val="left" w:pos="567"/>
          <w:tab w:val="left" w:pos="1134"/>
        </w:tabs>
        <w:jc w:val="center"/>
        <w:rPr>
          <w:b/>
          <w:sz w:val="26"/>
          <w:szCs w:val="26"/>
        </w:rPr>
      </w:pPr>
    </w:p>
    <w:p w14:paraId="122FAFA1" w14:textId="4C4795E0" w:rsidR="008564D2" w:rsidRDefault="008564D2" w:rsidP="003A3BF9">
      <w:pPr>
        <w:tabs>
          <w:tab w:val="left" w:pos="567"/>
          <w:tab w:val="left" w:pos="1134"/>
        </w:tabs>
        <w:jc w:val="center"/>
        <w:rPr>
          <w:b/>
          <w:sz w:val="26"/>
          <w:szCs w:val="26"/>
        </w:rPr>
      </w:pPr>
    </w:p>
    <w:p w14:paraId="714D97C0" w14:textId="257FAD14" w:rsidR="008564D2" w:rsidRDefault="008564D2" w:rsidP="003A3BF9">
      <w:pPr>
        <w:tabs>
          <w:tab w:val="left" w:pos="567"/>
          <w:tab w:val="left" w:pos="1134"/>
        </w:tabs>
        <w:jc w:val="center"/>
        <w:rPr>
          <w:b/>
          <w:sz w:val="26"/>
          <w:szCs w:val="26"/>
        </w:rPr>
      </w:pPr>
    </w:p>
    <w:p w14:paraId="2E1F9808" w14:textId="1474C791" w:rsidR="008564D2" w:rsidRDefault="008564D2" w:rsidP="003A3BF9">
      <w:pPr>
        <w:tabs>
          <w:tab w:val="left" w:pos="567"/>
          <w:tab w:val="left" w:pos="1134"/>
        </w:tabs>
        <w:jc w:val="center"/>
        <w:rPr>
          <w:b/>
          <w:sz w:val="26"/>
          <w:szCs w:val="26"/>
        </w:rPr>
      </w:pPr>
    </w:p>
    <w:p w14:paraId="5F18CF54" w14:textId="64BA57D7" w:rsidR="008564D2" w:rsidRDefault="008564D2" w:rsidP="003A3BF9">
      <w:pPr>
        <w:tabs>
          <w:tab w:val="left" w:pos="567"/>
          <w:tab w:val="left" w:pos="1134"/>
        </w:tabs>
        <w:jc w:val="center"/>
        <w:rPr>
          <w:b/>
          <w:sz w:val="26"/>
          <w:szCs w:val="26"/>
        </w:rPr>
      </w:pPr>
    </w:p>
    <w:p w14:paraId="5BC8D21C" w14:textId="2F8710E6" w:rsidR="008564D2" w:rsidRDefault="008564D2" w:rsidP="003A3BF9">
      <w:pPr>
        <w:tabs>
          <w:tab w:val="left" w:pos="567"/>
          <w:tab w:val="left" w:pos="1134"/>
        </w:tabs>
        <w:jc w:val="center"/>
        <w:rPr>
          <w:b/>
          <w:sz w:val="26"/>
          <w:szCs w:val="26"/>
        </w:rPr>
      </w:pPr>
    </w:p>
    <w:p w14:paraId="6BA0254A" w14:textId="7829D4EE" w:rsidR="008564D2" w:rsidRDefault="008564D2" w:rsidP="003A3BF9">
      <w:pPr>
        <w:tabs>
          <w:tab w:val="left" w:pos="567"/>
          <w:tab w:val="left" w:pos="1134"/>
        </w:tabs>
        <w:jc w:val="center"/>
        <w:rPr>
          <w:b/>
          <w:sz w:val="26"/>
          <w:szCs w:val="26"/>
        </w:rPr>
      </w:pPr>
    </w:p>
    <w:p w14:paraId="77DAA7FE" w14:textId="5FE39C69" w:rsidR="008564D2" w:rsidRDefault="008564D2" w:rsidP="003A3BF9">
      <w:pPr>
        <w:tabs>
          <w:tab w:val="left" w:pos="567"/>
          <w:tab w:val="left" w:pos="1134"/>
        </w:tabs>
        <w:jc w:val="center"/>
        <w:rPr>
          <w:b/>
          <w:sz w:val="26"/>
          <w:szCs w:val="26"/>
        </w:rPr>
      </w:pPr>
    </w:p>
    <w:p w14:paraId="39F44355" w14:textId="23115B11" w:rsidR="008564D2" w:rsidRDefault="008564D2" w:rsidP="003A3BF9">
      <w:pPr>
        <w:tabs>
          <w:tab w:val="left" w:pos="567"/>
          <w:tab w:val="left" w:pos="1134"/>
        </w:tabs>
        <w:jc w:val="center"/>
        <w:rPr>
          <w:b/>
          <w:sz w:val="26"/>
          <w:szCs w:val="26"/>
        </w:rPr>
      </w:pPr>
    </w:p>
    <w:p w14:paraId="6BDF4F2C" w14:textId="01BAF80E" w:rsidR="008564D2" w:rsidRDefault="008564D2" w:rsidP="003A3BF9">
      <w:pPr>
        <w:tabs>
          <w:tab w:val="left" w:pos="567"/>
          <w:tab w:val="left" w:pos="1134"/>
        </w:tabs>
        <w:jc w:val="center"/>
        <w:rPr>
          <w:b/>
          <w:sz w:val="26"/>
          <w:szCs w:val="26"/>
        </w:rPr>
      </w:pPr>
    </w:p>
    <w:p w14:paraId="7CCACF47" w14:textId="463090FF" w:rsidR="008564D2" w:rsidRDefault="008564D2" w:rsidP="003A3BF9">
      <w:pPr>
        <w:tabs>
          <w:tab w:val="left" w:pos="567"/>
          <w:tab w:val="left" w:pos="1134"/>
        </w:tabs>
        <w:jc w:val="center"/>
        <w:rPr>
          <w:b/>
          <w:sz w:val="26"/>
          <w:szCs w:val="26"/>
        </w:rPr>
      </w:pPr>
    </w:p>
    <w:p w14:paraId="503751CA" w14:textId="60C20650" w:rsidR="008564D2" w:rsidRDefault="008564D2" w:rsidP="003A3BF9">
      <w:pPr>
        <w:tabs>
          <w:tab w:val="left" w:pos="567"/>
          <w:tab w:val="left" w:pos="1134"/>
        </w:tabs>
        <w:jc w:val="center"/>
        <w:rPr>
          <w:b/>
          <w:sz w:val="26"/>
          <w:szCs w:val="26"/>
        </w:rPr>
      </w:pPr>
    </w:p>
    <w:p w14:paraId="0E7923DA" w14:textId="6D2AD6BF" w:rsidR="008564D2" w:rsidRDefault="008564D2" w:rsidP="003A3BF9">
      <w:pPr>
        <w:tabs>
          <w:tab w:val="left" w:pos="567"/>
          <w:tab w:val="left" w:pos="1134"/>
        </w:tabs>
        <w:jc w:val="center"/>
        <w:rPr>
          <w:b/>
          <w:sz w:val="26"/>
          <w:szCs w:val="26"/>
        </w:rPr>
      </w:pPr>
    </w:p>
    <w:p w14:paraId="1F7D3BF3" w14:textId="2FE7304A" w:rsidR="008564D2" w:rsidRDefault="008564D2" w:rsidP="003A3BF9">
      <w:pPr>
        <w:tabs>
          <w:tab w:val="left" w:pos="567"/>
          <w:tab w:val="left" w:pos="1134"/>
        </w:tabs>
        <w:jc w:val="center"/>
        <w:rPr>
          <w:b/>
          <w:sz w:val="26"/>
          <w:szCs w:val="26"/>
        </w:rPr>
      </w:pPr>
    </w:p>
    <w:p w14:paraId="53345BC7" w14:textId="68D1088C" w:rsidR="008564D2" w:rsidRDefault="008564D2" w:rsidP="003A3BF9">
      <w:pPr>
        <w:tabs>
          <w:tab w:val="left" w:pos="567"/>
          <w:tab w:val="left" w:pos="1134"/>
        </w:tabs>
        <w:jc w:val="center"/>
        <w:rPr>
          <w:b/>
          <w:sz w:val="26"/>
          <w:szCs w:val="26"/>
        </w:rPr>
      </w:pPr>
    </w:p>
    <w:p w14:paraId="44B7A1A1" w14:textId="02CEF6C2" w:rsidR="008564D2" w:rsidRDefault="008564D2" w:rsidP="006803D4">
      <w:pPr>
        <w:tabs>
          <w:tab w:val="left" w:pos="567"/>
          <w:tab w:val="left" w:pos="1134"/>
        </w:tabs>
        <w:rPr>
          <w:b/>
          <w:sz w:val="26"/>
          <w:szCs w:val="26"/>
        </w:rPr>
      </w:pPr>
    </w:p>
    <w:p w14:paraId="5DC517B1" w14:textId="121B8485" w:rsidR="00885138" w:rsidRPr="00CD21C3" w:rsidRDefault="00885138" w:rsidP="003A3BF9">
      <w:pPr>
        <w:tabs>
          <w:tab w:val="left" w:pos="567"/>
          <w:tab w:val="left" w:pos="1134"/>
        </w:tabs>
        <w:jc w:val="center"/>
        <w:rPr>
          <w:i/>
          <w:iCs/>
          <w:sz w:val="26"/>
          <w:szCs w:val="26"/>
        </w:rPr>
      </w:pPr>
      <w:r w:rsidRPr="00CD21C3">
        <w:rPr>
          <w:b/>
          <w:sz w:val="26"/>
          <w:szCs w:val="26"/>
        </w:rPr>
        <w:lastRenderedPageBreak/>
        <w:t>BÁO CÁO TỰ ĐÁNH GIÁ</w:t>
      </w:r>
      <w:r w:rsidR="00635ACA">
        <w:rPr>
          <w:b/>
          <w:sz w:val="26"/>
          <w:szCs w:val="26"/>
        </w:rPr>
        <w:t xml:space="preserve"> TIÊU CHUẨN 1</w:t>
      </w:r>
    </w:p>
    <w:p w14:paraId="05A8D9DE" w14:textId="77777777" w:rsidR="0068248B" w:rsidRPr="00CD21C3" w:rsidRDefault="0068248B" w:rsidP="003A3BF9">
      <w:pPr>
        <w:pStyle w:val="Heading1"/>
        <w:tabs>
          <w:tab w:val="left" w:pos="540"/>
          <w:tab w:val="left" w:pos="567"/>
          <w:tab w:val="left" w:pos="1134"/>
        </w:tabs>
        <w:spacing w:before="120" w:after="120"/>
        <w:jc w:val="center"/>
        <w:rPr>
          <w:sz w:val="26"/>
          <w:szCs w:val="26"/>
        </w:rPr>
      </w:pPr>
      <w:bookmarkStart w:id="0" w:name="_Toc349641565"/>
      <w:bookmarkStart w:id="1" w:name="_Toc349637758"/>
    </w:p>
    <w:bookmarkEnd w:id="0"/>
    <w:bookmarkEnd w:id="1"/>
    <w:p w14:paraId="7B07EA66" w14:textId="6825A534" w:rsidR="00E75A8A" w:rsidRPr="00CD21C3" w:rsidRDefault="00BF2268" w:rsidP="00ED454A">
      <w:pPr>
        <w:autoSpaceDE w:val="0"/>
        <w:autoSpaceDN w:val="0"/>
        <w:adjustRightInd w:val="0"/>
        <w:spacing w:after="120" w:line="276" w:lineRule="auto"/>
        <w:jc w:val="both"/>
        <w:rPr>
          <w:b/>
          <w:bCs/>
          <w:sz w:val="26"/>
          <w:szCs w:val="26"/>
          <w:lang w:val="vi-VN"/>
        </w:rPr>
      </w:pPr>
      <w:r w:rsidRPr="00CD21C3">
        <w:rPr>
          <w:b/>
          <w:sz w:val="26"/>
          <w:szCs w:val="26"/>
          <w:lang w:val="vi-VN"/>
        </w:rPr>
        <w:tab/>
      </w:r>
      <w:r w:rsidR="00E75A8A" w:rsidRPr="00CD21C3">
        <w:rPr>
          <w:b/>
          <w:bCs/>
          <w:sz w:val="26"/>
          <w:szCs w:val="26"/>
          <w:lang w:val="vi-VN"/>
        </w:rPr>
        <w:t>B. TỰ ĐÁNH GIÁ</w:t>
      </w:r>
      <w:r w:rsidR="00767F77" w:rsidRPr="00CD21C3">
        <w:rPr>
          <w:b/>
          <w:bCs/>
          <w:sz w:val="26"/>
          <w:szCs w:val="26"/>
          <w:lang w:val="vi-VN"/>
        </w:rPr>
        <w:t xml:space="preserve"> </w:t>
      </w:r>
    </w:p>
    <w:p w14:paraId="79B83CA5" w14:textId="77777777" w:rsidR="00E75A8A" w:rsidRPr="00CD21C3" w:rsidRDefault="00BF2268" w:rsidP="00ED454A">
      <w:pPr>
        <w:autoSpaceDE w:val="0"/>
        <w:autoSpaceDN w:val="0"/>
        <w:adjustRightInd w:val="0"/>
        <w:spacing w:after="120" w:line="276" w:lineRule="auto"/>
        <w:jc w:val="both"/>
        <w:rPr>
          <w:b/>
          <w:bCs/>
          <w:sz w:val="26"/>
          <w:szCs w:val="26"/>
          <w:lang w:val="vi-VN"/>
        </w:rPr>
      </w:pPr>
      <w:r w:rsidRPr="00CD21C3">
        <w:rPr>
          <w:b/>
          <w:bCs/>
          <w:sz w:val="26"/>
          <w:szCs w:val="26"/>
          <w:lang w:val="vi-VN"/>
        </w:rPr>
        <w:tab/>
      </w:r>
      <w:r w:rsidR="00E75A8A" w:rsidRPr="00CD21C3">
        <w:rPr>
          <w:b/>
          <w:bCs/>
          <w:sz w:val="26"/>
          <w:szCs w:val="26"/>
          <w:lang w:val="vi-VN"/>
        </w:rPr>
        <w:t>I. TỰ ĐÁNH GIÁ TIÊU CHÍ MỨC 1, 2 VÀ 3</w:t>
      </w:r>
      <w:r w:rsidR="00E75A8A" w:rsidRPr="00CD21C3">
        <w:rPr>
          <w:b/>
          <w:bCs/>
          <w:sz w:val="26"/>
          <w:szCs w:val="26"/>
          <w:lang w:val="vi-VN"/>
        </w:rPr>
        <w:tab/>
      </w:r>
    </w:p>
    <w:p w14:paraId="2BFB6DDE" w14:textId="77777777" w:rsidR="00836DBE" w:rsidRPr="00CD21C3" w:rsidRDefault="00E75A8A" w:rsidP="00ED454A">
      <w:pPr>
        <w:autoSpaceDE w:val="0"/>
        <w:autoSpaceDN w:val="0"/>
        <w:adjustRightInd w:val="0"/>
        <w:spacing w:after="120" w:line="276" w:lineRule="auto"/>
        <w:jc w:val="both"/>
        <w:rPr>
          <w:b/>
          <w:bCs/>
          <w:sz w:val="26"/>
          <w:szCs w:val="26"/>
          <w:lang w:val="vi-VN"/>
        </w:rPr>
      </w:pPr>
      <w:r w:rsidRPr="00CD21C3">
        <w:rPr>
          <w:b/>
          <w:bCs/>
          <w:sz w:val="26"/>
          <w:szCs w:val="26"/>
          <w:lang w:val="vi-VN"/>
        </w:rPr>
        <w:tab/>
      </w:r>
      <w:r w:rsidR="00836DBE" w:rsidRPr="00CD21C3">
        <w:rPr>
          <w:b/>
          <w:bCs/>
          <w:sz w:val="26"/>
          <w:szCs w:val="26"/>
          <w:lang w:val="vi-VN"/>
        </w:rPr>
        <w:t>1. Tiêu chuẩn 1: Tổ chức và quản lý nhà trường</w:t>
      </w:r>
    </w:p>
    <w:p w14:paraId="606C7589" w14:textId="77777777" w:rsidR="009458DE" w:rsidRPr="00CD21C3" w:rsidRDefault="00836DBE" w:rsidP="00ED454A">
      <w:pPr>
        <w:autoSpaceDE w:val="0"/>
        <w:autoSpaceDN w:val="0"/>
        <w:adjustRightInd w:val="0"/>
        <w:spacing w:after="120" w:line="276" w:lineRule="auto"/>
        <w:jc w:val="both"/>
        <w:rPr>
          <w:sz w:val="26"/>
          <w:szCs w:val="26"/>
          <w:lang w:val="vi-VN"/>
        </w:rPr>
      </w:pPr>
      <w:r w:rsidRPr="00CD21C3">
        <w:rPr>
          <w:b/>
          <w:bCs/>
          <w:sz w:val="26"/>
          <w:szCs w:val="26"/>
          <w:lang w:val="vi-VN"/>
        </w:rPr>
        <w:tab/>
        <w:t>Mở đầu:</w:t>
      </w:r>
      <w:r w:rsidRPr="00CD21C3">
        <w:rPr>
          <w:sz w:val="26"/>
          <w:szCs w:val="26"/>
          <w:lang w:val="vi-VN"/>
        </w:rPr>
        <w:t> </w:t>
      </w:r>
    </w:p>
    <w:p w14:paraId="4DDA0C38" w14:textId="50F4864F" w:rsidR="00836DBE" w:rsidRPr="00CD21C3" w:rsidRDefault="009458DE" w:rsidP="00ED454A">
      <w:pPr>
        <w:autoSpaceDE w:val="0"/>
        <w:autoSpaceDN w:val="0"/>
        <w:adjustRightInd w:val="0"/>
        <w:spacing w:after="120" w:line="276" w:lineRule="auto"/>
        <w:jc w:val="both"/>
        <w:rPr>
          <w:sz w:val="26"/>
          <w:szCs w:val="26"/>
          <w:lang w:val="vi-VN"/>
        </w:rPr>
      </w:pPr>
      <w:r w:rsidRPr="00CD21C3">
        <w:rPr>
          <w:sz w:val="26"/>
          <w:szCs w:val="26"/>
          <w:lang w:val="vi-VN"/>
        </w:rPr>
        <w:tab/>
      </w:r>
      <w:r w:rsidR="00836DBE" w:rsidRPr="00CD21C3">
        <w:rPr>
          <w:sz w:val="26"/>
          <w:szCs w:val="26"/>
          <w:lang w:val="vi-VN"/>
        </w:rPr>
        <w:t>Nhà trường có đủ cơ cấu tổ chức và quản lý theo quy định của Điều lệ trường trung học. Cơ cấu tổ chức bộ máy trong nhà trường thành lập theo quy định: Hội đồng trường, Chi bộ Đảng, Công đoàn cơ sở, Đoàn TNCS Hồ Chí Minh, Đội TNTP Hồ Chí Minh, Ban đại diện CMHS, Hội đồng thi đua</w:t>
      </w:r>
      <w:r w:rsidR="0061708B" w:rsidRPr="00CD21C3">
        <w:rPr>
          <w:sz w:val="26"/>
          <w:szCs w:val="26"/>
          <w:lang w:val="vi-VN"/>
        </w:rPr>
        <w:t>,</w:t>
      </w:r>
      <w:r w:rsidR="00836DBE" w:rsidRPr="00CD21C3">
        <w:rPr>
          <w:sz w:val="26"/>
          <w:szCs w:val="26"/>
          <w:lang w:val="vi-VN"/>
        </w:rPr>
        <w:t xml:space="preserve"> khen</w:t>
      </w:r>
      <w:r w:rsidR="00B668A9" w:rsidRPr="00CD21C3">
        <w:rPr>
          <w:sz w:val="26"/>
          <w:szCs w:val="26"/>
          <w:lang w:val="vi-VN"/>
        </w:rPr>
        <w:t xml:space="preserve"> thưởng, các tổ chuyên môn, tổ V</w:t>
      </w:r>
      <w:r w:rsidR="00836DBE" w:rsidRPr="00CD21C3">
        <w:rPr>
          <w:sz w:val="26"/>
          <w:szCs w:val="26"/>
          <w:lang w:val="vi-VN"/>
        </w:rPr>
        <w:t xml:space="preserve">ăn phòng… hoạt động đúng chức năng, nhiệm vụ và hoàn thành tốt nhiệm vụ được giao. </w:t>
      </w:r>
    </w:p>
    <w:p w14:paraId="25CACA31" w14:textId="652D26F1" w:rsidR="008D375A" w:rsidRPr="00CD21C3" w:rsidRDefault="00836DBE" w:rsidP="00ED454A">
      <w:pPr>
        <w:autoSpaceDE w:val="0"/>
        <w:autoSpaceDN w:val="0"/>
        <w:adjustRightInd w:val="0"/>
        <w:spacing w:after="120" w:line="276" w:lineRule="auto"/>
        <w:jc w:val="both"/>
        <w:rPr>
          <w:sz w:val="26"/>
          <w:szCs w:val="26"/>
          <w:lang w:val="vi-VN"/>
        </w:rPr>
      </w:pPr>
      <w:r w:rsidRPr="00CD21C3">
        <w:rPr>
          <w:sz w:val="26"/>
          <w:szCs w:val="26"/>
          <w:lang w:val="vi-VN"/>
        </w:rPr>
        <w:tab/>
        <w:t>Trường có đủ giáo viên dạy các môn học cơ bản. Các tổ chuyên môn được thà</w:t>
      </w:r>
      <w:r w:rsidR="0061708B" w:rsidRPr="00CD21C3">
        <w:rPr>
          <w:sz w:val="26"/>
          <w:szCs w:val="26"/>
          <w:lang w:val="vi-VN"/>
        </w:rPr>
        <w:t xml:space="preserve">nh lập và đi vào hoạt động theo </w:t>
      </w:r>
      <w:r w:rsidR="00B67A35" w:rsidRPr="00CD21C3">
        <w:rPr>
          <w:sz w:val="26"/>
          <w:szCs w:val="26"/>
          <w:lang w:val="vi-VN"/>
        </w:rPr>
        <w:t>đ</w:t>
      </w:r>
      <w:r w:rsidR="0061708B" w:rsidRPr="00CD21C3">
        <w:rPr>
          <w:sz w:val="26"/>
          <w:szCs w:val="26"/>
          <w:lang w:val="vi-VN"/>
        </w:rPr>
        <w:t xml:space="preserve">úng </w:t>
      </w:r>
      <w:r w:rsidR="00B67A35" w:rsidRPr="00CD21C3">
        <w:rPr>
          <w:sz w:val="26"/>
          <w:szCs w:val="26"/>
          <w:lang w:val="vi-VN"/>
        </w:rPr>
        <w:t>Đ</w:t>
      </w:r>
      <w:r w:rsidR="0061708B" w:rsidRPr="00CD21C3">
        <w:rPr>
          <w:sz w:val="26"/>
          <w:szCs w:val="26"/>
          <w:lang w:val="vi-VN"/>
        </w:rPr>
        <w:t>iều lệ</w:t>
      </w:r>
      <w:r w:rsidR="00B67A35" w:rsidRPr="00CD21C3">
        <w:rPr>
          <w:sz w:val="26"/>
          <w:szCs w:val="26"/>
          <w:lang w:val="vi-VN"/>
        </w:rPr>
        <w:t xml:space="preserve">, </w:t>
      </w:r>
      <w:r w:rsidRPr="00CD21C3">
        <w:rPr>
          <w:sz w:val="26"/>
          <w:szCs w:val="26"/>
          <w:lang w:val="vi-VN"/>
        </w:rPr>
        <w:t>tổ trưởng chuyên môn đều là những giáo viên dạy giỏi</w:t>
      </w:r>
      <w:r w:rsidR="008D375A" w:rsidRPr="00CD21C3">
        <w:rPr>
          <w:sz w:val="26"/>
          <w:szCs w:val="26"/>
          <w:lang w:val="vi-VN"/>
        </w:rPr>
        <w:t xml:space="preserve"> cấp huyện</w:t>
      </w:r>
      <w:r w:rsidRPr="00CD21C3">
        <w:rPr>
          <w:sz w:val="26"/>
          <w:szCs w:val="26"/>
          <w:lang w:val="vi-VN"/>
        </w:rPr>
        <w:t>,</w:t>
      </w:r>
      <w:r w:rsidR="00A94B75" w:rsidRPr="005431B0">
        <w:rPr>
          <w:sz w:val="26"/>
          <w:szCs w:val="26"/>
          <w:lang w:val="vi-VN"/>
        </w:rPr>
        <w:t xml:space="preserve"> tỉnh</w:t>
      </w:r>
      <w:r w:rsidRPr="00CD21C3">
        <w:rPr>
          <w:sz w:val="26"/>
          <w:szCs w:val="26"/>
          <w:lang w:val="vi-VN"/>
        </w:rPr>
        <w:t xml:space="preserve"> có kinh nghiệm trong việc điều hành hoạt động của tổ chuyên môn nên đã góp phần quan trọng trong thành tích chung của nhà trường. </w:t>
      </w:r>
    </w:p>
    <w:p w14:paraId="10BF4395" w14:textId="25AB5055" w:rsidR="003E3113" w:rsidRPr="00CD21C3" w:rsidRDefault="008D375A" w:rsidP="00ED454A">
      <w:pPr>
        <w:autoSpaceDE w:val="0"/>
        <w:autoSpaceDN w:val="0"/>
        <w:adjustRightInd w:val="0"/>
        <w:spacing w:after="120" w:line="276" w:lineRule="auto"/>
        <w:jc w:val="both"/>
        <w:rPr>
          <w:sz w:val="26"/>
          <w:szCs w:val="26"/>
          <w:lang w:val="vi-VN"/>
        </w:rPr>
      </w:pPr>
      <w:r w:rsidRPr="00CD21C3">
        <w:rPr>
          <w:sz w:val="26"/>
          <w:szCs w:val="26"/>
          <w:lang w:val="vi-VN"/>
        </w:rPr>
        <w:tab/>
      </w:r>
      <w:r w:rsidR="004D3B4B" w:rsidRPr="00CD21C3">
        <w:rPr>
          <w:sz w:val="26"/>
          <w:szCs w:val="26"/>
          <w:lang w:val="vi-VN"/>
        </w:rPr>
        <w:t>Trường đã xây dựng</w:t>
      </w:r>
      <w:r w:rsidRPr="00CD21C3">
        <w:rPr>
          <w:sz w:val="26"/>
          <w:szCs w:val="26"/>
          <w:lang w:val="vi-VN"/>
        </w:rPr>
        <w:t xml:space="preserve"> </w:t>
      </w:r>
      <w:r w:rsidR="00986515" w:rsidRPr="00CD21C3">
        <w:rPr>
          <w:sz w:val="26"/>
          <w:szCs w:val="26"/>
          <w:lang w:val="vi-VN"/>
        </w:rPr>
        <w:t xml:space="preserve">phương hướng </w:t>
      </w:r>
      <w:r w:rsidRPr="00CD21C3">
        <w:rPr>
          <w:sz w:val="26"/>
          <w:szCs w:val="26"/>
          <w:lang w:val="vi-VN"/>
        </w:rPr>
        <w:t>chiế</w:t>
      </w:r>
      <w:r w:rsidR="00C5180C" w:rsidRPr="00CD21C3">
        <w:rPr>
          <w:sz w:val="26"/>
          <w:szCs w:val="26"/>
          <w:lang w:val="vi-VN"/>
        </w:rPr>
        <w:t>n lược phát triển giai đoạn 2021 - 202</w:t>
      </w:r>
      <w:r w:rsidR="00A26B0C" w:rsidRPr="005431B0">
        <w:rPr>
          <w:sz w:val="26"/>
          <w:szCs w:val="26"/>
          <w:lang w:val="vi-VN"/>
        </w:rPr>
        <w:t>6</w:t>
      </w:r>
      <w:r w:rsidR="00450087" w:rsidRPr="00CD21C3">
        <w:rPr>
          <w:sz w:val="26"/>
          <w:szCs w:val="26"/>
          <w:lang w:val="vi-VN"/>
        </w:rPr>
        <w:t xml:space="preserve"> và tầm nhìn</w:t>
      </w:r>
      <w:r w:rsidRPr="00CD21C3">
        <w:rPr>
          <w:sz w:val="26"/>
          <w:szCs w:val="26"/>
          <w:lang w:val="vi-VN"/>
        </w:rPr>
        <w:t xml:space="preserve"> đến năm 2030 phù hợp với mục tiêu giáo dục phổ thông cấp THCS được quy định tại Luật Giáo dục, phù hợp với các nguồn lực nhà trường, định hướng phát triển kinh tế - xã hội của địa phương. Quản lý, hành chính, tài chính, tài sản đ</w:t>
      </w:r>
      <w:r w:rsidR="00733007" w:rsidRPr="00CD21C3">
        <w:rPr>
          <w:sz w:val="26"/>
          <w:szCs w:val="26"/>
          <w:lang w:val="vi-VN"/>
        </w:rPr>
        <w:t>úng quy định. Xây dựng,</w:t>
      </w:r>
      <w:r w:rsidRPr="00CD21C3">
        <w:rPr>
          <w:sz w:val="26"/>
          <w:szCs w:val="26"/>
          <w:lang w:val="vi-VN"/>
        </w:rPr>
        <w:t xml:space="preserve"> tổ chức</w:t>
      </w:r>
      <w:r w:rsidR="00733007" w:rsidRPr="00CD21C3">
        <w:rPr>
          <w:sz w:val="26"/>
          <w:szCs w:val="26"/>
          <w:lang w:val="vi-VN"/>
        </w:rPr>
        <w:t xml:space="preserve"> triển khai</w:t>
      </w:r>
      <w:r w:rsidRPr="00CD21C3">
        <w:rPr>
          <w:sz w:val="26"/>
          <w:szCs w:val="26"/>
          <w:lang w:val="vi-VN"/>
        </w:rPr>
        <w:t xml:space="preserve"> thực hiện kế hoạch đảm bảo an ninh t</w:t>
      </w:r>
      <w:r w:rsidR="00733007" w:rsidRPr="00CD21C3">
        <w:rPr>
          <w:sz w:val="26"/>
          <w:szCs w:val="26"/>
          <w:lang w:val="vi-VN"/>
        </w:rPr>
        <w:t xml:space="preserve">rật tự an toàn trường học, </w:t>
      </w:r>
      <w:r w:rsidRPr="00CD21C3">
        <w:rPr>
          <w:sz w:val="26"/>
          <w:szCs w:val="26"/>
          <w:lang w:val="vi-VN"/>
        </w:rPr>
        <w:t>không xảy ra các hành vi bạo lực học đường, tệ nạn xã hội xâm nhập.</w:t>
      </w:r>
    </w:p>
    <w:p w14:paraId="602D1DB4" w14:textId="77777777" w:rsidR="00A94B75" w:rsidRPr="00CD21C3" w:rsidRDefault="00A94B75" w:rsidP="00DE6EE0">
      <w:pPr>
        <w:spacing w:line="320" w:lineRule="exact"/>
        <w:ind w:firstLine="540"/>
        <w:jc w:val="both"/>
        <w:rPr>
          <w:b/>
          <w:sz w:val="26"/>
          <w:szCs w:val="26"/>
          <w:shd w:val="clear" w:color="auto" w:fill="F3F3F3"/>
          <w:lang w:val="nb-NO"/>
        </w:rPr>
      </w:pPr>
      <w:r w:rsidRPr="00CD21C3">
        <w:rPr>
          <w:b/>
          <w:bCs/>
          <w:sz w:val="26"/>
          <w:szCs w:val="26"/>
          <w:shd w:val="clear" w:color="auto" w:fill="FFFFFF"/>
          <w:lang w:val="nb-NO"/>
        </w:rPr>
        <w:t>Tiêu chuẩn 1: Tổ chức và quản lý nhà trường</w:t>
      </w:r>
    </w:p>
    <w:p w14:paraId="3DD97F4C" w14:textId="77777777" w:rsidR="00A94B75" w:rsidRPr="00CD21C3" w:rsidRDefault="00A94B75" w:rsidP="00A94B75">
      <w:pPr>
        <w:autoSpaceDE w:val="0"/>
        <w:autoSpaceDN w:val="0"/>
        <w:adjustRightInd w:val="0"/>
        <w:spacing w:after="120" w:line="276" w:lineRule="auto"/>
        <w:ind w:firstLine="540"/>
        <w:jc w:val="both"/>
        <w:rPr>
          <w:spacing w:val="-8"/>
          <w:sz w:val="26"/>
          <w:szCs w:val="26"/>
          <w:lang w:val="vi-VN"/>
        </w:rPr>
      </w:pPr>
      <w:r w:rsidRPr="00CD21C3">
        <w:rPr>
          <w:b/>
          <w:bCs/>
          <w:spacing w:val="-8"/>
          <w:sz w:val="26"/>
          <w:szCs w:val="26"/>
          <w:lang w:val="vi-VN"/>
        </w:rPr>
        <w:t>Tiêu chí 1.1: Phương hướng, chiến lược xây dựng và phát triển nhà trường</w:t>
      </w:r>
    </w:p>
    <w:p w14:paraId="5BF55894" w14:textId="77777777" w:rsidR="00A94B75" w:rsidRPr="00CD21C3" w:rsidRDefault="00A94B75" w:rsidP="00A94B75">
      <w:pPr>
        <w:autoSpaceDE w:val="0"/>
        <w:autoSpaceDN w:val="0"/>
        <w:adjustRightInd w:val="0"/>
        <w:spacing w:after="120" w:line="276" w:lineRule="auto"/>
        <w:ind w:firstLine="540"/>
        <w:jc w:val="both"/>
        <w:rPr>
          <w:b/>
          <w:bCs/>
          <w:i/>
          <w:iCs/>
          <w:sz w:val="26"/>
          <w:szCs w:val="26"/>
          <w:lang w:val="vi-VN"/>
        </w:rPr>
      </w:pPr>
      <w:r w:rsidRPr="00CD21C3">
        <w:rPr>
          <w:b/>
          <w:bCs/>
          <w:i/>
          <w:iCs/>
          <w:sz w:val="26"/>
          <w:szCs w:val="26"/>
          <w:lang w:val="vi-VN"/>
        </w:rPr>
        <w:t>Mức 1</w:t>
      </w:r>
    </w:p>
    <w:p w14:paraId="6E541B07" w14:textId="77777777" w:rsidR="00A94B75" w:rsidRPr="005431B0" w:rsidRDefault="00A94B75" w:rsidP="00A94B75">
      <w:pPr>
        <w:autoSpaceDE w:val="0"/>
        <w:autoSpaceDN w:val="0"/>
        <w:adjustRightInd w:val="0"/>
        <w:spacing w:after="120" w:line="276" w:lineRule="auto"/>
        <w:ind w:firstLine="540"/>
        <w:jc w:val="both"/>
        <w:rPr>
          <w:i/>
          <w:iCs/>
          <w:sz w:val="26"/>
          <w:szCs w:val="26"/>
          <w:lang w:val="vi-VN"/>
        </w:rPr>
      </w:pPr>
      <w:r w:rsidRPr="00CD21C3">
        <w:rPr>
          <w:i/>
          <w:iCs/>
          <w:sz w:val="26"/>
          <w:szCs w:val="26"/>
          <w:lang w:val="vi-VN"/>
        </w:rPr>
        <w:t>a) Phù hợp mục tiêu giáo dục được quy định tại Luật Giáo dục, định hướng phát triển kinh tế - xã hội của địa phương theo từng giai đoạn và các nguồn lực của nhà trường</w:t>
      </w:r>
      <w:r w:rsidRPr="005431B0">
        <w:rPr>
          <w:i/>
          <w:iCs/>
          <w:color w:val="FF0000"/>
          <w:sz w:val="26"/>
          <w:szCs w:val="26"/>
          <w:lang w:val="vi-VN"/>
        </w:rPr>
        <w:t>;</w:t>
      </w:r>
    </w:p>
    <w:p w14:paraId="2B9DBFA6" w14:textId="77777777" w:rsidR="00A94B75" w:rsidRPr="005431B0" w:rsidRDefault="00A94B75" w:rsidP="00A94B75">
      <w:pPr>
        <w:autoSpaceDE w:val="0"/>
        <w:autoSpaceDN w:val="0"/>
        <w:adjustRightInd w:val="0"/>
        <w:spacing w:after="120" w:line="276" w:lineRule="auto"/>
        <w:ind w:firstLine="540"/>
        <w:jc w:val="both"/>
        <w:rPr>
          <w:i/>
          <w:iCs/>
          <w:sz w:val="26"/>
          <w:szCs w:val="26"/>
          <w:lang w:val="vi-VN"/>
        </w:rPr>
      </w:pPr>
      <w:r w:rsidRPr="00CD21C3">
        <w:rPr>
          <w:i/>
          <w:iCs/>
          <w:sz w:val="26"/>
          <w:szCs w:val="26"/>
          <w:lang w:val="vi-VN"/>
        </w:rPr>
        <w:t>b) Được xác định bằng văn bằng và cấp có thẩm quyền phê duyệt</w:t>
      </w:r>
      <w:r w:rsidRPr="005431B0">
        <w:rPr>
          <w:i/>
          <w:iCs/>
          <w:color w:val="FF0000"/>
          <w:sz w:val="26"/>
          <w:szCs w:val="26"/>
          <w:lang w:val="vi-VN"/>
        </w:rPr>
        <w:t>;</w:t>
      </w:r>
    </w:p>
    <w:p w14:paraId="5DCE108E" w14:textId="77777777" w:rsidR="00A94B75" w:rsidRPr="00CD21C3" w:rsidRDefault="00A94B75" w:rsidP="00A94B75">
      <w:pPr>
        <w:autoSpaceDE w:val="0"/>
        <w:autoSpaceDN w:val="0"/>
        <w:adjustRightInd w:val="0"/>
        <w:spacing w:after="120" w:line="276" w:lineRule="auto"/>
        <w:ind w:firstLine="540"/>
        <w:jc w:val="both"/>
        <w:rPr>
          <w:i/>
          <w:iCs/>
          <w:sz w:val="26"/>
          <w:szCs w:val="26"/>
          <w:lang w:val="vi-VN"/>
        </w:rPr>
      </w:pPr>
      <w:r w:rsidRPr="00CD21C3">
        <w:rPr>
          <w:i/>
          <w:iCs/>
          <w:sz w:val="26"/>
          <w:szCs w:val="26"/>
          <w:lang w:val="vi-VN"/>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GD&amp;ĐT, Sở GD&amp;ĐT.</w:t>
      </w:r>
    </w:p>
    <w:p w14:paraId="455DFBD7" w14:textId="77777777" w:rsidR="00A94B75" w:rsidRPr="00CD21C3" w:rsidRDefault="00A94B75" w:rsidP="00A94B75">
      <w:pPr>
        <w:autoSpaceDE w:val="0"/>
        <w:autoSpaceDN w:val="0"/>
        <w:adjustRightInd w:val="0"/>
        <w:spacing w:after="120" w:line="276" w:lineRule="auto"/>
        <w:ind w:firstLine="540"/>
        <w:jc w:val="both"/>
        <w:rPr>
          <w:b/>
          <w:bCs/>
          <w:i/>
          <w:iCs/>
          <w:sz w:val="26"/>
          <w:szCs w:val="26"/>
          <w:lang w:val="vi-VN"/>
        </w:rPr>
      </w:pPr>
      <w:r w:rsidRPr="00CD21C3">
        <w:rPr>
          <w:b/>
          <w:bCs/>
          <w:i/>
          <w:iCs/>
          <w:sz w:val="26"/>
          <w:szCs w:val="26"/>
          <w:lang w:val="vi-VN"/>
        </w:rPr>
        <w:t>Mức 2</w:t>
      </w:r>
    </w:p>
    <w:p w14:paraId="4193424B" w14:textId="77777777" w:rsidR="00A94B75" w:rsidRPr="00CD21C3" w:rsidRDefault="00A94B75" w:rsidP="00A94B75">
      <w:pPr>
        <w:autoSpaceDE w:val="0"/>
        <w:autoSpaceDN w:val="0"/>
        <w:adjustRightInd w:val="0"/>
        <w:spacing w:after="120" w:line="276" w:lineRule="auto"/>
        <w:ind w:firstLine="540"/>
        <w:jc w:val="both"/>
        <w:rPr>
          <w:i/>
          <w:iCs/>
          <w:sz w:val="26"/>
          <w:szCs w:val="26"/>
          <w:lang w:val="vi-VN"/>
        </w:rPr>
      </w:pPr>
      <w:r w:rsidRPr="00CD21C3">
        <w:rPr>
          <w:i/>
          <w:iCs/>
          <w:sz w:val="26"/>
          <w:szCs w:val="26"/>
          <w:lang w:val="vi-VN"/>
        </w:rPr>
        <w:t>Nhà trường có các giải pháp giám sát việc thực hiện phương hướng, chiến lược xây dựng và phát triển.</w:t>
      </w:r>
    </w:p>
    <w:p w14:paraId="49631342" w14:textId="77777777" w:rsidR="00A94B75" w:rsidRPr="00CD21C3" w:rsidRDefault="00A94B75" w:rsidP="00A94B75">
      <w:pPr>
        <w:autoSpaceDE w:val="0"/>
        <w:autoSpaceDN w:val="0"/>
        <w:adjustRightInd w:val="0"/>
        <w:spacing w:after="120" w:line="276" w:lineRule="auto"/>
        <w:ind w:firstLine="540"/>
        <w:jc w:val="both"/>
        <w:rPr>
          <w:b/>
          <w:bCs/>
          <w:i/>
          <w:iCs/>
          <w:sz w:val="26"/>
          <w:szCs w:val="26"/>
          <w:lang w:val="vi-VN"/>
        </w:rPr>
      </w:pPr>
      <w:r w:rsidRPr="00CD21C3">
        <w:rPr>
          <w:b/>
          <w:bCs/>
          <w:i/>
          <w:iCs/>
          <w:sz w:val="26"/>
          <w:szCs w:val="26"/>
          <w:lang w:val="vi-VN"/>
        </w:rPr>
        <w:t>Mức 3</w:t>
      </w:r>
    </w:p>
    <w:p w14:paraId="78E6A6E9" w14:textId="77777777" w:rsidR="00A94B75" w:rsidRPr="00CD21C3" w:rsidRDefault="00A94B75" w:rsidP="00A94B75">
      <w:pPr>
        <w:autoSpaceDE w:val="0"/>
        <w:autoSpaceDN w:val="0"/>
        <w:adjustRightInd w:val="0"/>
        <w:spacing w:after="120" w:line="276" w:lineRule="auto"/>
        <w:ind w:firstLine="539"/>
        <w:jc w:val="both"/>
        <w:rPr>
          <w:sz w:val="26"/>
          <w:szCs w:val="26"/>
          <w:lang w:val="vi-VN"/>
        </w:rPr>
      </w:pPr>
      <w:r w:rsidRPr="00CD21C3">
        <w:rPr>
          <w:i/>
          <w:iCs/>
          <w:sz w:val="26"/>
          <w:szCs w:val="26"/>
          <w:lang w:val="vi-VN"/>
        </w:rPr>
        <w:lastRenderedPageBreak/>
        <w:t>Định kỳ rà soát, bổ sung, điều chỉnh phương hướng, chiến lược xây dựng và phát triển. Tổ chức xây dựng phương hướng, chiến lược xây dựng và phát triển có sự tham gia của các thành viên hội đồng trường, cán bộ quản lý, giáo viên, nhân viên, cha mẹ học sinh và cộng đồng</w:t>
      </w:r>
      <w:r w:rsidRPr="00CD21C3">
        <w:rPr>
          <w:sz w:val="26"/>
          <w:szCs w:val="26"/>
          <w:lang w:val="vi-VN"/>
        </w:rPr>
        <w:t>.</w:t>
      </w:r>
    </w:p>
    <w:p w14:paraId="439E33FA" w14:textId="77777777" w:rsidR="00A94B75" w:rsidRPr="00CD21C3" w:rsidRDefault="00A94B75" w:rsidP="00A94B75">
      <w:pPr>
        <w:autoSpaceDE w:val="0"/>
        <w:autoSpaceDN w:val="0"/>
        <w:adjustRightInd w:val="0"/>
        <w:spacing w:after="120" w:line="276" w:lineRule="auto"/>
        <w:ind w:firstLine="539"/>
        <w:jc w:val="both"/>
        <w:rPr>
          <w:b/>
          <w:bCs/>
          <w:sz w:val="26"/>
          <w:szCs w:val="26"/>
          <w:lang w:val="vi-VN"/>
        </w:rPr>
      </w:pPr>
      <w:r w:rsidRPr="00CD21C3">
        <w:rPr>
          <w:b/>
          <w:sz w:val="26"/>
          <w:szCs w:val="26"/>
          <w:lang w:val="vi-VN"/>
        </w:rPr>
        <w:t>1.</w:t>
      </w:r>
      <w:r w:rsidRPr="00CD21C3">
        <w:rPr>
          <w:sz w:val="26"/>
          <w:szCs w:val="26"/>
          <w:lang w:val="vi-VN"/>
        </w:rPr>
        <w:t xml:space="preserve"> </w:t>
      </w:r>
      <w:r w:rsidRPr="00CD21C3">
        <w:rPr>
          <w:b/>
          <w:bCs/>
          <w:sz w:val="26"/>
          <w:szCs w:val="26"/>
          <w:lang w:val="vi-VN"/>
        </w:rPr>
        <w:t>Mô tả hiện trạng</w:t>
      </w:r>
    </w:p>
    <w:p w14:paraId="6802CE7E" w14:textId="77777777" w:rsidR="00DE6EE0" w:rsidRPr="00CD21C3" w:rsidRDefault="00DE6EE0" w:rsidP="00DE6EE0">
      <w:pPr>
        <w:autoSpaceDE w:val="0"/>
        <w:autoSpaceDN w:val="0"/>
        <w:adjustRightInd w:val="0"/>
        <w:spacing w:after="120" w:line="276" w:lineRule="auto"/>
        <w:ind w:firstLine="540"/>
        <w:jc w:val="both"/>
        <w:rPr>
          <w:b/>
          <w:bCs/>
          <w:i/>
          <w:iCs/>
          <w:sz w:val="26"/>
          <w:szCs w:val="26"/>
          <w:lang w:val="vi-VN"/>
        </w:rPr>
      </w:pPr>
      <w:r w:rsidRPr="00CD21C3">
        <w:rPr>
          <w:b/>
          <w:bCs/>
          <w:i/>
          <w:iCs/>
          <w:sz w:val="26"/>
          <w:szCs w:val="26"/>
          <w:lang w:val="vi-VN"/>
        </w:rPr>
        <w:t>Mức 1</w:t>
      </w:r>
    </w:p>
    <w:p w14:paraId="36B16405" w14:textId="108B4A35" w:rsidR="006F3DFB" w:rsidRPr="00CD21C3" w:rsidRDefault="00A94B75" w:rsidP="00AA296B">
      <w:pPr>
        <w:pStyle w:val="NormalWeb"/>
        <w:spacing w:before="120" w:beforeAutospacing="0" w:after="0" w:afterAutospacing="0"/>
        <w:ind w:firstLine="709"/>
        <w:rPr>
          <w:sz w:val="26"/>
          <w:szCs w:val="26"/>
          <w:lang w:val="vi-VN"/>
        </w:rPr>
      </w:pPr>
      <w:r w:rsidRPr="00CD21C3">
        <w:rPr>
          <w:spacing w:val="-4"/>
          <w:sz w:val="26"/>
          <w:szCs w:val="26"/>
          <w:lang w:val="vi-VN"/>
        </w:rPr>
        <w:t xml:space="preserve">Phương hướng chiến lược xây dựng và phát triển nhà trường phù hợp với mục tiêu giáo dục phổ thông được quy định tại Luật Giáo dục </w:t>
      </w:r>
      <w:r w:rsidRPr="00CD21C3">
        <w:rPr>
          <w:sz w:val="26"/>
          <w:szCs w:val="26"/>
          <w:lang w:val="id-ID"/>
        </w:rPr>
        <w:t>số 43/2019/QH14, ngày 14/6/2019 của Quốc hội</w:t>
      </w:r>
      <w:r w:rsidRPr="00CD21C3">
        <w:rPr>
          <w:spacing w:val="-4"/>
          <w:sz w:val="26"/>
          <w:szCs w:val="26"/>
          <w:lang w:val="vi-VN"/>
        </w:rPr>
        <w:t xml:space="preserve"> </w:t>
      </w:r>
      <w:r w:rsidRPr="00CD21C3">
        <w:rPr>
          <w:spacing w:val="-4"/>
          <w:sz w:val="26"/>
          <w:szCs w:val="26"/>
          <w:lang w:val="id-ID"/>
        </w:rPr>
        <w:t>g</w:t>
      </w:r>
      <w:r w:rsidRPr="00CD21C3">
        <w:rPr>
          <w:spacing w:val="-4"/>
          <w:sz w:val="26"/>
          <w:szCs w:val="26"/>
          <w:lang w:val="vi-VN"/>
        </w:rPr>
        <w:t>iúp học sinh phát triển toàn diện về đạo đức, trí tuệ, thể chất, thẩm mỹ và các kỹ năng cơ bản, phát triển năng lực cá nhân, tính năng động và sáng tạo</w:t>
      </w:r>
      <w:r w:rsidRPr="00CD21C3">
        <w:rPr>
          <w:bCs/>
          <w:spacing w:val="-4"/>
          <w:sz w:val="26"/>
          <w:szCs w:val="26"/>
          <w:lang w:val="id-ID"/>
        </w:rPr>
        <w:t>.</w:t>
      </w:r>
      <w:r w:rsidRPr="00CD21C3">
        <w:rPr>
          <w:sz w:val="26"/>
          <w:szCs w:val="26"/>
          <w:lang w:val="vi-VN"/>
        </w:rPr>
        <w:t xml:space="preserve"> Phù hợp với định hướng phát triển kinh tế - xã hội của địa phương theo từng giai đoạn và các nguồn lực của nhà trường. Trong quá trình tổ chức xây dựng phương hướng chiến lược xây dựng và phát triển có sự tham gia của các thành viên trong Hội đồng trường, cán bộ quản lí, giáo viên, nhân viên, cha mẹ học sinh, học sinh và cộng đồng; được phòng GDĐT huyện Điện Biên phê duyệt</w:t>
      </w:r>
      <w:r w:rsidR="006F3DFB" w:rsidRPr="005431B0">
        <w:rPr>
          <w:sz w:val="26"/>
          <w:szCs w:val="26"/>
          <w:lang w:val="vi-VN"/>
        </w:rPr>
        <w:t xml:space="preserve"> </w:t>
      </w:r>
      <w:r w:rsidR="006F3DFB" w:rsidRPr="00CD21C3">
        <w:rPr>
          <w:sz w:val="26"/>
          <w:szCs w:val="26"/>
          <w:lang w:val="vi-VN"/>
        </w:rPr>
        <w:t xml:space="preserve">và được công khai dưới nhiều hình thức: đăng tải công khai lên </w:t>
      </w:r>
      <w:r w:rsidR="006F3DFB" w:rsidRPr="00CD21C3">
        <w:rPr>
          <w:rFonts w:eastAsia="MS Mincho"/>
          <w:sz w:val="26"/>
          <w:szCs w:val="26"/>
          <w:lang w:val="vi-VN"/>
        </w:rPr>
        <w:t>Website</w:t>
      </w:r>
      <w:r w:rsidR="006F3DFB" w:rsidRPr="00CD21C3">
        <w:rPr>
          <w:sz w:val="26"/>
          <w:szCs w:val="26"/>
          <w:lang w:val="vi-VN"/>
        </w:rPr>
        <w:t xml:space="preserve"> của nhà trường theo địa chỉ https://thcsthanhluong.huyendienbien.edu.vn/;  Đồng thời được công khai trước Hội đồng </w:t>
      </w:r>
      <w:r w:rsidR="006F3DFB" w:rsidRPr="005431B0">
        <w:rPr>
          <w:sz w:val="26"/>
          <w:szCs w:val="26"/>
          <w:lang w:val="vi-VN"/>
        </w:rPr>
        <w:t>sư phạm</w:t>
      </w:r>
      <w:r w:rsidR="006F3DFB" w:rsidRPr="00CD21C3">
        <w:rPr>
          <w:sz w:val="26"/>
          <w:szCs w:val="26"/>
          <w:lang w:val="vi-VN"/>
        </w:rPr>
        <w:t xml:space="preserve">, cơ quan quản lý giáo dục, cán bộ giáo viên, phụ huynh và học sinh </w:t>
      </w:r>
      <w:r w:rsidR="006F3DFB" w:rsidRPr="00CD21C3">
        <w:rPr>
          <w:b/>
          <w:sz w:val="26"/>
          <w:szCs w:val="26"/>
          <w:lang w:val="vi-VN"/>
        </w:rPr>
        <w:t>[H1-1.1-0</w:t>
      </w:r>
      <w:r w:rsidR="006F3DFB" w:rsidRPr="005431B0">
        <w:rPr>
          <w:b/>
          <w:sz w:val="26"/>
          <w:szCs w:val="26"/>
          <w:lang w:val="vi-VN"/>
        </w:rPr>
        <w:t>1</w:t>
      </w:r>
      <w:r w:rsidR="006F3DFB" w:rsidRPr="00CD21C3">
        <w:rPr>
          <w:b/>
          <w:sz w:val="26"/>
          <w:szCs w:val="26"/>
          <w:lang w:val="vi-VN"/>
        </w:rPr>
        <w:t>]; [H1-1.1-0</w:t>
      </w:r>
      <w:r w:rsidR="006F3DFB" w:rsidRPr="005431B0">
        <w:rPr>
          <w:b/>
          <w:sz w:val="26"/>
          <w:szCs w:val="26"/>
          <w:lang w:val="vi-VN"/>
        </w:rPr>
        <w:t>2</w:t>
      </w:r>
      <w:r w:rsidR="006F3DFB" w:rsidRPr="00CD21C3">
        <w:rPr>
          <w:b/>
          <w:sz w:val="26"/>
          <w:szCs w:val="26"/>
          <w:lang w:val="vi-VN"/>
        </w:rPr>
        <w:t>]; [H1-1.1-0</w:t>
      </w:r>
      <w:r w:rsidR="006F3DFB" w:rsidRPr="005431B0">
        <w:rPr>
          <w:b/>
          <w:sz w:val="26"/>
          <w:szCs w:val="26"/>
          <w:lang w:val="vi-VN"/>
        </w:rPr>
        <w:t>3</w:t>
      </w:r>
      <w:r w:rsidR="006F3DFB" w:rsidRPr="00CD21C3">
        <w:rPr>
          <w:b/>
          <w:sz w:val="26"/>
          <w:szCs w:val="26"/>
          <w:lang w:val="vi-VN"/>
        </w:rPr>
        <w:t>]; [H1-1.1-0</w:t>
      </w:r>
      <w:r w:rsidR="006F3DFB" w:rsidRPr="005431B0">
        <w:rPr>
          <w:b/>
          <w:sz w:val="26"/>
          <w:szCs w:val="26"/>
          <w:lang w:val="vi-VN"/>
        </w:rPr>
        <w:t>4</w:t>
      </w:r>
      <w:r w:rsidR="006F3DFB" w:rsidRPr="00CD21C3">
        <w:rPr>
          <w:b/>
          <w:sz w:val="26"/>
          <w:szCs w:val="26"/>
          <w:lang w:val="vi-VN"/>
        </w:rPr>
        <w:t>]</w:t>
      </w:r>
      <w:r w:rsidR="006F3DFB" w:rsidRPr="005431B0">
        <w:rPr>
          <w:b/>
          <w:sz w:val="26"/>
          <w:szCs w:val="26"/>
          <w:lang w:val="vi-VN"/>
        </w:rPr>
        <w:t>;</w:t>
      </w:r>
      <w:r w:rsidR="006F3DFB" w:rsidRPr="00CD21C3">
        <w:rPr>
          <w:b/>
          <w:sz w:val="26"/>
          <w:szCs w:val="26"/>
          <w:lang w:val="vi-VN"/>
        </w:rPr>
        <w:t xml:space="preserve"> [H1-1.1-0</w:t>
      </w:r>
      <w:r w:rsidR="006F3DFB" w:rsidRPr="005431B0">
        <w:rPr>
          <w:b/>
          <w:sz w:val="26"/>
          <w:szCs w:val="26"/>
          <w:lang w:val="vi-VN"/>
        </w:rPr>
        <w:t>5</w:t>
      </w:r>
      <w:r w:rsidR="006F3DFB" w:rsidRPr="00CD21C3">
        <w:rPr>
          <w:b/>
          <w:sz w:val="26"/>
          <w:szCs w:val="26"/>
          <w:lang w:val="vi-VN"/>
        </w:rPr>
        <w:t>]</w:t>
      </w:r>
      <w:r w:rsidR="006F3DFB" w:rsidRPr="005431B0">
        <w:rPr>
          <w:b/>
          <w:sz w:val="26"/>
          <w:szCs w:val="26"/>
          <w:lang w:val="vi-VN"/>
        </w:rPr>
        <w:t>.</w:t>
      </w:r>
    </w:p>
    <w:p w14:paraId="50CD3F4B" w14:textId="77777777" w:rsidR="00292E08" w:rsidRPr="005431B0" w:rsidRDefault="00292E08" w:rsidP="00292E08">
      <w:pPr>
        <w:autoSpaceDE w:val="0"/>
        <w:autoSpaceDN w:val="0"/>
        <w:adjustRightInd w:val="0"/>
        <w:spacing w:after="120" w:line="276" w:lineRule="auto"/>
        <w:ind w:firstLine="540"/>
        <w:jc w:val="both"/>
        <w:rPr>
          <w:b/>
          <w:bCs/>
          <w:i/>
          <w:iCs/>
          <w:sz w:val="26"/>
          <w:szCs w:val="26"/>
          <w:lang w:val="vi-VN"/>
        </w:rPr>
      </w:pPr>
      <w:r w:rsidRPr="00CD21C3">
        <w:rPr>
          <w:b/>
          <w:bCs/>
          <w:i/>
          <w:iCs/>
          <w:sz w:val="26"/>
          <w:szCs w:val="26"/>
          <w:lang w:val="vi-VN"/>
        </w:rPr>
        <w:t xml:space="preserve">Mức </w:t>
      </w:r>
      <w:r w:rsidRPr="005431B0">
        <w:rPr>
          <w:b/>
          <w:bCs/>
          <w:i/>
          <w:iCs/>
          <w:sz w:val="26"/>
          <w:szCs w:val="26"/>
          <w:lang w:val="vi-VN"/>
        </w:rPr>
        <w:t>2</w:t>
      </w:r>
    </w:p>
    <w:p w14:paraId="708A9324" w14:textId="6E8E14F0" w:rsidR="00292E08" w:rsidRPr="005431B0" w:rsidRDefault="00292E08" w:rsidP="00292E08">
      <w:pPr>
        <w:spacing w:before="120" w:after="120"/>
        <w:ind w:firstLine="709"/>
        <w:jc w:val="both"/>
        <w:rPr>
          <w:iCs/>
          <w:sz w:val="26"/>
          <w:szCs w:val="26"/>
          <w:lang w:val="vi-VN"/>
        </w:rPr>
      </w:pPr>
      <w:r w:rsidRPr="00CD21C3">
        <w:rPr>
          <w:iCs/>
          <w:sz w:val="26"/>
          <w:szCs w:val="26"/>
          <w:lang w:val="vi-VN"/>
        </w:rPr>
        <w:t xml:space="preserve">Nhà trường có </w:t>
      </w:r>
      <w:r w:rsidR="002D6CF4" w:rsidRPr="005431B0">
        <w:rPr>
          <w:bCs/>
          <w:spacing w:val="-2"/>
          <w:sz w:val="26"/>
          <w:szCs w:val="26"/>
          <w:lang w:val="vi-VN"/>
        </w:rPr>
        <w:t>k</w:t>
      </w:r>
      <w:r w:rsidR="002D6CF4" w:rsidRPr="00CD21C3">
        <w:rPr>
          <w:bCs/>
          <w:spacing w:val="-2"/>
          <w:sz w:val="26"/>
          <w:szCs w:val="26"/>
          <w:lang w:val="vi-VN"/>
        </w:rPr>
        <w:t>ế hoạch nhiệm vụ năm học</w:t>
      </w:r>
      <w:r w:rsidR="002D6CF4" w:rsidRPr="005431B0">
        <w:rPr>
          <w:bCs/>
          <w:spacing w:val="-2"/>
          <w:sz w:val="26"/>
          <w:szCs w:val="26"/>
          <w:lang w:val="vi-VN"/>
        </w:rPr>
        <w:t xml:space="preserve"> có nội dung rà soát bổ sung, điều chỉnh phương hướng chiến xây dựng và phát triển</w:t>
      </w:r>
      <w:r w:rsidRPr="00CD21C3">
        <w:rPr>
          <w:iCs/>
          <w:sz w:val="26"/>
          <w:szCs w:val="26"/>
          <w:lang w:val="vi-VN"/>
        </w:rPr>
        <w:t>.</w:t>
      </w:r>
      <w:r w:rsidR="002D6CF4" w:rsidRPr="005431B0">
        <w:rPr>
          <w:iCs/>
          <w:sz w:val="26"/>
          <w:szCs w:val="26"/>
          <w:lang w:val="vi-VN"/>
        </w:rPr>
        <w:t xml:space="preserve"> </w:t>
      </w:r>
      <w:r w:rsidR="002D6CF4" w:rsidRPr="00CD21C3">
        <w:rPr>
          <w:b/>
          <w:bCs/>
          <w:sz w:val="26"/>
          <w:szCs w:val="26"/>
          <w:lang w:val="vi-VN"/>
        </w:rPr>
        <w:t>[H1-1.1-0</w:t>
      </w:r>
      <w:r w:rsidR="002D6CF4" w:rsidRPr="005431B0">
        <w:rPr>
          <w:b/>
          <w:bCs/>
          <w:sz w:val="26"/>
          <w:szCs w:val="26"/>
          <w:lang w:val="vi-VN"/>
        </w:rPr>
        <w:t>6</w:t>
      </w:r>
      <w:r w:rsidR="002D6CF4" w:rsidRPr="00CD21C3">
        <w:rPr>
          <w:b/>
          <w:bCs/>
          <w:sz w:val="26"/>
          <w:szCs w:val="26"/>
          <w:lang w:val="vi-VN"/>
        </w:rPr>
        <w:t>].</w:t>
      </w:r>
    </w:p>
    <w:p w14:paraId="59F63029" w14:textId="4A6BBDF9" w:rsidR="00DE6EE0" w:rsidRPr="005431B0" w:rsidRDefault="00DE6EE0" w:rsidP="00DE6EE0">
      <w:pPr>
        <w:autoSpaceDE w:val="0"/>
        <w:autoSpaceDN w:val="0"/>
        <w:adjustRightInd w:val="0"/>
        <w:spacing w:after="120" w:line="276" w:lineRule="auto"/>
        <w:ind w:firstLine="540"/>
        <w:jc w:val="both"/>
        <w:rPr>
          <w:b/>
          <w:bCs/>
          <w:i/>
          <w:iCs/>
          <w:sz w:val="26"/>
          <w:szCs w:val="26"/>
          <w:lang w:val="vi-VN"/>
        </w:rPr>
      </w:pPr>
      <w:r w:rsidRPr="00CD21C3">
        <w:rPr>
          <w:b/>
          <w:bCs/>
          <w:i/>
          <w:iCs/>
          <w:sz w:val="26"/>
          <w:szCs w:val="26"/>
          <w:lang w:val="vi-VN"/>
        </w:rPr>
        <w:t xml:space="preserve">Mức </w:t>
      </w:r>
      <w:r w:rsidR="00987FAB" w:rsidRPr="005431B0">
        <w:rPr>
          <w:b/>
          <w:bCs/>
          <w:i/>
          <w:iCs/>
          <w:sz w:val="26"/>
          <w:szCs w:val="26"/>
          <w:lang w:val="vi-VN"/>
        </w:rPr>
        <w:t>3</w:t>
      </w:r>
    </w:p>
    <w:p w14:paraId="64134119" w14:textId="5BF01EF5" w:rsidR="00A94B75" w:rsidRPr="00CD21C3" w:rsidRDefault="00A94B75" w:rsidP="00A94B75">
      <w:pPr>
        <w:autoSpaceDE w:val="0"/>
        <w:autoSpaceDN w:val="0"/>
        <w:adjustRightInd w:val="0"/>
        <w:spacing w:after="120" w:line="276" w:lineRule="auto"/>
        <w:ind w:firstLine="539"/>
        <w:jc w:val="both"/>
        <w:rPr>
          <w:bCs/>
          <w:sz w:val="26"/>
          <w:szCs w:val="26"/>
          <w:lang w:val="vi-VN"/>
        </w:rPr>
      </w:pPr>
      <w:r w:rsidRPr="00CD21C3">
        <w:rPr>
          <w:sz w:val="26"/>
          <w:szCs w:val="26"/>
          <w:lang w:val="vi-VN"/>
        </w:rPr>
        <w:t>Phương hướng, chiến lược xây dựng và phát triển nhà trường được định kì rà soát, bổ sung và điều chỉnh. Nhà trường có các giải pháp giám sát việc thực hiện phương hướng, chiến lược xây dựng và phát triển nhà trường</w:t>
      </w:r>
      <w:r w:rsidRPr="00CD21C3">
        <w:rPr>
          <w:bCs/>
          <w:sz w:val="26"/>
          <w:szCs w:val="26"/>
          <w:lang w:val="vi-VN"/>
        </w:rPr>
        <w:t xml:space="preserve"> </w:t>
      </w:r>
      <w:r w:rsidRPr="00CD21C3">
        <w:rPr>
          <w:b/>
          <w:bCs/>
          <w:sz w:val="26"/>
          <w:szCs w:val="26"/>
          <w:lang w:val="vi-VN"/>
        </w:rPr>
        <w:t>[H1-1.1-0</w:t>
      </w:r>
      <w:r w:rsidR="002D6CF4" w:rsidRPr="005431B0">
        <w:rPr>
          <w:b/>
          <w:bCs/>
          <w:sz w:val="26"/>
          <w:szCs w:val="26"/>
          <w:lang w:val="vi-VN"/>
        </w:rPr>
        <w:t>7</w:t>
      </w:r>
      <w:r w:rsidRPr="00CD21C3">
        <w:rPr>
          <w:b/>
          <w:bCs/>
          <w:sz w:val="26"/>
          <w:szCs w:val="26"/>
          <w:lang w:val="vi-VN"/>
        </w:rPr>
        <w:t>].</w:t>
      </w:r>
    </w:p>
    <w:p w14:paraId="34C1F848" w14:textId="77777777" w:rsidR="00A94B75" w:rsidRPr="00CD21C3" w:rsidRDefault="00A94B75" w:rsidP="00A94B75">
      <w:pPr>
        <w:tabs>
          <w:tab w:val="left" w:pos="567"/>
          <w:tab w:val="left" w:pos="1134"/>
        </w:tabs>
        <w:autoSpaceDE w:val="0"/>
        <w:autoSpaceDN w:val="0"/>
        <w:adjustRightInd w:val="0"/>
        <w:spacing w:after="120" w:line="276" w:lineRule="auto"/>
        <w:ind w:firstLine="540"/>
        <w:jc w:val="both"/>
        <w:rPr>
          <w:b/>
          <w:bCs/>
          <w:sz w:val="26"/>
          <w:szCs w:val="26"/>
          <w:lang w:val="vi-VN"/>
        </w:rPr>
      </w:pPr>
      <w:r w:rsidRPr="00CD21C3">
        <w:rPr>
          <w:b/>
          <w:bCs/>
          <w:sz w:val="26"/>
          <w:szCs w:val="26"/>
          <w:lang w:val="vi-VN"/>
        </w:rPr>
        <w:tab/>
        <w:t>2. Điểm mạnh</w:t>
      </w:r>
    </w:p>
    <w:p w14:paraId="105EA3B9" w14:textId="77777777" w:rsidR="00A94B75" w:rsidRPr="00CD21C3" w:rsidRDefault="00A94B75" w:rsidP="00A94B75">
      <w:pPr>
        <w:shd w:val="clear" w:color="auto" w:fill="FFFFFF"/>
        <w:tabs>
          <w:tab w:val="left" w:pos="1134"/>
        </w:tabs>
        <w:spacing w:line="276" w:lineRule="auto"/>
        <w:ind w:firstLine="720"/>
        <w:jc w:val="both"/>
        <w:rPr>
          <w:sz w:val="26"/>
          <w:szCs w:val="26"/>
          <w:lang w:val="vi-VN"/>
        </w:rPr>
      </w:pPr>
      <w:r w:rsidRPr="00CD21C3">
        <w:rPr>
          <w:sz w:val="26"/>
          <w:szCs w:val="26"/>
          <w:lang w:val="vi-VN"/>
        </w:rPr>
        <w:t xml:space="preserve">Phương hướng chiến lược xây dựng phát triển nhà trường phù hợp với mục tiêu giáo dục được quy định theo Luật Giáo dục, định hướng phát triển kinh tế - xã hội của địa phương theo từng giai đoạn và các nguồn lực của nhà trường, được công khai rộng rãi dưới nhiều hình thức đa đạng, phong phú và tổ chức thực hiện có hiệu quả. </w:t>
      </w:r>
    </w:p>
    <w:p w14:paraId="19BBA136" w14:textId="77777777" w:rsidR="00A94B75" w:rsidRPr="00CD21C3" w:rsidRDefault="00A94B75" w:rsidP="00A94B75">
      <w:pPr>
        <w:shd w:val="clear" w:color="auto" w:fill="FFFFFF"/>
        <w:tabs>
          <w:tab w:val="left" w:pos="1134"/>
        </w:tabs>
        <w:spacing w:line="276" w:lineRule="auto"/>
        <w:ind w:firstLine="720"/>
        <w:jc w:val="both"/>
        <w:rPr>
          <w:sz w:val="26"/>
          <w:szCs w:val="26"/>
          <w:lang w:val="vi-VN"/>
        </w:rPr>
      </w:pPr>
      <w:r w:rsidRPr="00CD21C3">
        <w:rPr>
          <w:sz w:val="26"/>
          <w:szCs w:val="26"/>
          <w:lang w:val="vi-VN"/>
        </w:rPr>
        <w:t xml:space="preserve">Hàng năm, nhà trường </w:t>
      </w:r>
      <w:r w:rsidRPr="00CD21C3">
        <w:rPr>
          <w:sz w:val="26"/>
          <w:szCs w:val="26"/>
          <w:lang w:val="nb-NO"/>
        </w:rPr>
        <w:t>đã có những giải pháp về nâng cao chất lượng giáo dục, rà soát các chỉ tiêu cụ thể phù hợp với đặc điểm địa phương để tìm ra giải pháp thực hiện hiệu quả. Định kì rà soát, bổ sung, điều chỉnh phương hướng, chiến lược xây dựng và phát triển nhà trường sát với tình hình thực tế.</w:t>
      </w:r>
    </w:p>
    <w:p w14:paraId="4E246683" w14:textId="77777777" w:rsidR="00A94B75" w:rsidRPr="00CD21C3" w:rsidRDefault="00A94B75" w:rsidP="00A94B75">
      <w:pPr>
        <w:autoSpaceDE w:val="0"/>
        <w:autoSpaceDN w:val="0"/>
        <w:adjustRightInd w:val="0"/>
        <w:spacing w:after="120" w:line="276" w:lineRule="auto"/>
        <w:ind w:firstLine="540"/>
        <w:jc w:val="both"/>
        <w:rPr>
          <w:b/>
          <w:bCs/>
          <w:sz w:val="26"/>
          <w:szCs w:val="26"/>
          <w:lang w:val="vi-VN"/>
        </w:rPr>
      </w:pPr>
      <w:r w:rsidRPr="00CD21C3">
        <w:rPr>
          <w:b/>
          <w:bCs/>
          <w:sz w:val="26"/>
          <w:szCs w:val="26"/>
          <w:lang w:val="vi-VN"/>
        </w:rPr>
        <w:t xml:space="preserve">3. Điểm yếu </w:t>
      </w:r>
    </w:p>
    <w:p w14:paraId="657D9DE2" w14:textId="77777777" w:rsidR="00A94B75" w:rsidRPr="00CD21C3" w:rsidRDefault="00A94B75" w:rsidP="00A94B75">
      <w:pPr>
        <w:autoSpaceDE w:val="0"/>
        <w:autoSpaceDN w:val="0"/>
        <w:adjustRightInd w:val="0"/>
        <w:spacing w:after="120" w:line="276" w:lineRule="auto"/>
        <w:ind w:firstLine="539"/>
        <w:jc w:val="both"/>
        <w:rPr>
          <w:b/>
          <w:bCs/>
          <w:sz w:val="26"/>
          <w:szCs w:val="26"/>
          <w:lang w:val="vi-VN"/>
        </w:rPr>
      </w:pPr>
      <w:r w:rsidRPr="00CD21C3">
        <w:rPr>
          <w:sz w:val="26"/>
          <w:szCs w:val="26"/>
          <w:lang w:val="vi-VN"/>
        </w:rPr>
        <w:t>Việc triển khai trưng cầu ý kiến đóng góp của phụ huynh, cộng đồng để xây dựng phương hướng, chiến lược phát triển nhà trường chưa được nhiều.</w:t>
      </w:r>
    </w:p>
    <w:p w14:paraId="1F1ECF54" w14:textId="77777777" w:rsidR="00A94B75" w:rsidRPr="00CD21C3" w:rsidRDefault="00A94B75" w:rsidP="00A94B75">
      <w:pPr>
        <w:autoSpaceDE w:val="0"/>
        <w:autoSpaceDN w:val="0"/>
        <w:adjustRightInd w:val="0"/>
        <w:spacing w:after="120" w:line="276" w:lineRule="auto"/>
        <w:ind w:firstLine="539"/>
        <w:jc w:val="both"/>
        <w:rPr>
          <w:b/>
          <w:bCs/>
          <w:sz w:val="26"/>
          <w:szCs w:val="26"/>
          <w:lang w:val="vi-VN"/>
        </w:rPr>
      </w:pPr>
      <w:r w:rsidRPr="00CD21C3">
        <w:rPr>
          <w:sz w:val="26"/>
          <w:szCs w:val="26"/>
          <w:lang w:val="vi-VN"/>
        </w:rPr>
        <w:t>Việc đưa tài nguyên về phương hướng, chiến lược phát triển nhà trường lên trên trang Website của nhà trường đôi lúc chưa kịp thời.</w:t>
      </w:r>
    </w:p>
    <w:p w14:paraId="7C049664" w14:textId="77777777" w:rsidR="00A94B75" w:rsidRPr="00CD21C3" w:rsidRDefault="00A94B75" w:rsidP="00A94B75">
      <w:pPr>
        <w:shd w:val="clear" w:color="auto" w:fill="FFFFFF"/>
        <w:spacing w:line="276" w:lineRule="auto"/>
        <w:ind w:firstLine="567"/>
        <w:jc w:val="both"/>
        <w:rPr>
          <w:sz w:val="26"/>
          <w:szCs w:val="26"/>
          <w:lang w:val="vi-VN"/>
        </w:rPr>
      </w:pPr>
      <w:r w:rsidRPr="00CD21C3">
        <w:rPr>
          <w:b/>
          <w:bCs/>
          <w:sz w:val="26"/>
          <w:szCs w:val="26"/>
          <w:lang w:val="vi-VN"/>
        </w:rPr>
        <w:lastRenderedPageBreak/>
        <w:t xml:space="preserve">4. Kế hoạch cải tiến chất lượng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312"/>
        <w:gridCol w:w="1694"/>
        <w:gridCol w:w="1030"/>
        <w:gridCol w:w="979"/>
        <w:gridCol w:w="992"/>
      </w:tblGrid>
      <w:tr w:rsidR="00A94B75" w:rsidRPr="00CD21C3" w14:paraId="44091015" w14:textId="77777777" w:rsidTr="003D260A">
        <w:trPr>
          <w:jc w:val="center"/>
        </w:trPr>
        <w:tc>
          <w:tcPr>
            <w:tcW w:w="2957" w:type="dxa"/>
            <w:vAlign w:val="center"/>
          </w:tcPr>
          <w:p w14:paraId="570A621A" w14:textId="77777777" w:rsidR="00A94B75" w:rsidRPr="00CD21C3" w:rsidRDefault="00A94B75" w:rsidP="003D260A">
            <w:pPr>
              <w:tabs>
                <w:tab w:val="left" w:pos="1134"/>
              </w:tabs>
              <w:spacing w:before="120"/>
              <w:ind w:right="-104"/>
              <w:jc w:val="center"/>
              <w:rPr>
                <w:b/>
                <w:bCs/>
                <w:sz w:val="26"/>
                <w:szCs w:val="26"/>
              </w:rPr>
            </w:pPr>
            <w:r w:rsidRPr="00CD21C3">
              <w:rPr>
                <w:b/>
                <w:bCs/>
                <w:sz w:val="26"/>
                <w:szCs w:val="26"/>
              </w:rPr>
              <w:t>Nội dung công việc</w:t>
            </w:r>
          </w:p>
        </w:tc>
        <w:tc>
          <w:tcPr>
            <w:tcW w:w="1313" w:type="dxa"/>
            <w:vAlign w:val="center"/>
          </w:tcPr>
          <w:p w14:paraId="44626F50" w14:textId="77777777" w:rsidR="00A94B75" w:rsidRPr="00CD21C3" w:rsidRDefault="00A94B75" w:rsidP="003D260A">
            <w:pPr>
              <w:tabs>
                <w:tab w:val="left" w:pos="1134"/>
              </w:tabs>
              <w:spacing w:before="120"/>
              <w:ind w:right="-104"/>
              <w:jc w:val="center"/>
              <w:rPr>
                <w:b/>
                <w:bCs/>
                <w:sz w:val="26"/>
                <w:szCs w:val="26"/>
              </w:rPr>
            </w:pPr>
            <w:r w:rsidRPr="00CD21C3">
              <w:rPr>
                <w:b/>
                <w:bCs/>
                <w:sz w:val="26"/>
                <w:szCs w:val="26"/>
              </w:rPr>
              <w:t>Người thực hiện</w:t>
            </w:r>
          </w:p>
        </w:tc>
        <w:tc>
          <w:tcPr>
            <w:tcW w:w="1696" w:type="dxa"/>
            <w:vAlign w:val="center"/>
          </w:tcPr>
          <w:p w14:paraId="0F55312C" w14:textId="77777777" w:rsidR="00A94B75" w:rsidRPr="00CD21C3" w:rsidRDefault="00A94B75" w:rsidP="003D260A">
            <w:pPr>
              <w:tabs>
                <w:tab w:val="left" w:pos="1134"/>
              </w:tabs>
              <w:spacing w:before="120"/>
              <w:ind w:right="-104"/>
              <w:jc w:val="center"/>
              <w:rPr>
                <w:b/>
                <w:bCs/>
                <w:sz w:val="26"/>
                <w:szCs w:val="26"/>
              </w:rPr>
            </w:pPr>
            <w:r w:rsidRPr="00CD21C3">
              <w:rPr>
                <w:b/>
                <w:bCs/>
                <w:sz w:val="26"/>
                <w:szCs w:val="26"/>
              </w:rPr>
              <w:t>Điều kiện thực hiện</w:t>
            </w:r>
          </w:p>
        </w:tc>
        <w:tc>
          <w:tcPr>
            <w:tcW w:w="1021" w:type="dxa"/>
            <w:vAlign w:val="center"/>
          </w:tcPr>
          <w:p w14:paraId="524C280B" w14:textId="77777777" w:rsidR="00A94B75" w:rsidRPr="00CD21C3" w:rsidRDefault="00A94B75" w:rsidP="003D260A">
            <w:pPr>
              <w:tabs>
                <w:tab w:val="left" w:pos="1134"/>
              </w:tabs>
              <w:spacing w:before="120"/>
              <w:ind w:right="-104"/>
              <w:jc w:val="center"/>
              <w:rPr>
                <w:b/>
                <w:bCs/>
                <w:sz w:val="26"/>
                <w:szCs w:val="26"/>
              </w:rPr>
            </w:pPr>
            <w:r w:rsidRPr="00CD21C3">
              <w:rPr>
                <w:b/>
                <w:bCs/>
                <w:sz w:val="26"/>
                <w:szCs w:val="26"/>
              </w:rPr>
              <w:t>Thời gian thực hiện</w:t>
            </w:r>
          </w:p>
        </w:tc>
        <w:tc>
          <w:tcPr>
            <w:tcW w:w="979" w:type="dxa"/>
            <w:vAlign w:val="center"/>
          </w:tcPr>
          <w:p w14:paraId="4EA91DA4" w14:textId="77777777" w:rsidR="00A94B75" w:rsidRPr="00CD21C3" w:rsidRDefault="00A94B75" w:rsidP="003D260A">
            <w:pPr>
              <w:tabs>
                <w:tab w:val="left" w:pos="1134"/>
              </w:tabs>
              <w:spacing w:before="120"/>
              <w:ind w:right="-104"/>
              <w:jc w:val="center"/>
              <w:rPr>
                <w:b/>
                <w:bCs/>
                <w:sz w:val="26"/>
                <w:szCs w:val="26"/>
              </w:rPr>
            </w:pPr>
            <w:r w:rsidRPr="00CD21C3">
              <w:rPr>
                <w:b/>
                <w:bCs/>
                <w:sz w:val="26"/>
                <w:szCs w:val="26"/>
              </w:rPr>
              <w:t>Dự kiến kinh phí</w:t>
            </w:r>
          </w:p>
        </w:tc>
        <w:tc>
          <w:tcPr>
            <w:tcW w:w="992" w:type="dxa"/>
            <w:vAlign w:val="center"/>
          </w:tcPr>
          <w:p w14:paraId="48E2E8C8" w14:textId="77777777" w:rsidR="00A94B75" w:rsidRPr="00CD21C3" w:rsidRDefault="00A94B75" w:rsidP="003D260A">
            <w:pPr>
              <w:tabs>
                <w:tab w:val="left" w:pos="1134"/>
              </w:tabs>
              <w:spacing w:before="120"/>
              <w:ind w:right="-104"/>
              <w:jc w:val="center"/>
              <w:rPr>
                <w:b/>
                <w:bCs/>
                <w:sz w:val="26"/>
                <w:szCs w:val="26"/>
              </w:rPr>
            </w:pPr>
            <w:r w:rsidRPr="00CD21C3">
              <w:rPr>
                <w:b/>
                <w:bCs/>
                <w:sz w:val="26"/>
                <w:szCs w:val="26"/>
              </w:rPr>
              <w:t>Nguồn kinh phí</w:t>
            </w:r>
          </w:p>
        </w:tc>
      </w:tr>
      <w:tr w:rsidR="00A94B75" w:rsidRPr="00CD21C3" w14:paraId="12D9A6AA" w14:textId="77777777" w:rsidTr="003D260A">
        <w:trPr>
          <w:jc w:val="center"/>
        </w:trPr>
        <w:tc>
          <w:tcPr>
            <w:tcW w:w="2957" w:type="dxa"/>
            <w:vAlign w:val="center"/>
          </w:tcPr>
          <w:p w14:paraId="2ABABDC9" w14:textId="77777777" w:rsidR="00A94B75" w:rsidRPr="00CD21C3" w:rsidRDefault="00A94B75" w:rsidP="003D260A">
            <w:pPr>
              <w:tabs>
                <w:tab w:val="left" w:pos="1134"/>
              </w:tabs>
              <w:spacing w:before="120"/>
              <w:jc w:val="both"/>
              <w:rPr>
                <w:sz w:val="26"/>
                <w:szCs w:val="26"/>
              </w:rPr>
            </w:pPr>
            <w:r w:rsidRPr="00CD21C3">
              <w:rPr>
                <w:sz w:val="26"/>
                <w:szCs w:val="26"/>
              </w:rPr>
              <w:t>Nâng cao hiệu quả xây dựng và thực hiện kế hoạch chiến lược nhà trường</w:t>
            </w:r>
          </w:p>
        </w:tc>
        <w:tc>
          <w:tcPr>
            <w:tcW w:w="1313" w:type="dxa"/>
            <w:vAlign w:val="center"/>
          </w:tcPr>
          <w:p w14:paraId="590F9EC9" w14:textId="77777777" w:rsidR="00A94B75" w:rsidRPr="00CD21C3" w:rsidRDefault="00A94B75" w:rsidP="003D260A">
            <w:pPr>
              <w:tabs>
                <w:tab w:val="left" w:pos="1134"/>
              </w:tabs>
              <w:spacing w:before="120"/>
              <w:ind w:right="-104"/>
              <w:jc w:val="center"/>
              <w:rPr>
                <w:sz w:val="26"/>
                <w:szCs w:val="26"/>
              </w:rPr>
            </w:pPr>
            <w:r w:rsidRPr="00CD21C3">
              <w:rPr>
                <w:sz w:val="26"/>
                <w:szCs w:val="26"/>
              </w:rPr>
              <w:t>Thành viên HĐ trường</w:t>
            </w:r>
          </w:p>
        </w:tc>
        <w:tc>
          <w:tcPr>
            <w:tcW w:w="1696" w:type="dxa"/>
            <w:vAlign w:val="center"/>
          </w:tcPr>
          <w:p w14:paraId="474B6BE5" w14:textId="77777777" w:rsidR="00A94B75" w:rsidRPr="00CD21C3" w:rsidRDefault="00A94B75" w:rsidP="003D260A">
            <w:pPr>
              <w:tabs>
                <w:tab w:val="left" w:pos="1134"/>
              </w:tabs>
              <w:spacing w:before="120"/>
              <w:ind w:right="-104"/>
              <w:jc w:val="center"/>
              <w:rPr>
                <w:sz w:val="26"/>
                <w:szCs w:val="26"/>
              </w:rPr>
            </w:pPr>
            <w:r w:rsidRPr="00CD21C3">
              <w:rPr>
                <w:sz w:val="26"/>
                <w:szCs w:val="26"/>
              </w:rPr>
              <w:t>Định kì rà soát, điều chỉnh</w:t>
            </w:r>
          </w:p>
        </w:tc>
        <w:tc>
          <w:tcPr>
            <w:tcW w:w="1021" w:type="dxa"/>
            <w:vAlign w:val="center"/>
          </w:tcPr>
          <w:p w14:paraId="33771918" w14:textId="77777777" w:rsidR="00A94B75" w:rsidRPr="00CD21C3" w:rsidRDefault="00A94B75" w:rsidP="003D260A">
            <w:pPr>
              <w:tabs>
                <w:tab w:val="left" w:pos="1134"/>
              </w:tabs>
              <w:spacing w:before="120"/>
              <w:ind w:right="-104"/>
              <w:jc w:val="center"/>
              <w:rPr>
                <w:sz w:val="26"/>
                <w:szCs w:val="26"/>
              </w:rPr>
            </w:pPr>
            <w:r w:rsidRPr="00CD21C3">
              <w:rPr>
                <w:sz w:val="26"/>
                <w:szCs w:val="26"/>
              </w:rPr>
              <w:t>Hằng năm</w:t>
            </w:r>
          </w:p>
        </w:tc>
        <w:tc>
          <w:tcPr>
            <w:tcW w:w="979" w:type="dxa"/>
            <w:vAlign w:val="center"/>
          </w:tcPr>
          <w:p w14:paraId="7B0A6C95" w14:textId="77777777" w:rsidR="00A94B75" w:rsidRPr="00CD21C3" w:rsidRDefault="00A94B75" w:rsidP="003D260A">
            <w:pPr>
              <w:tabs>
                <w:tab w:val="left" w:pos="1134"/>
              </w:tabs>
              <w:spacing w:before="120"/>
              <w:ind w:right="-104"/>
              <w:jc w:val="center"/>
              <w:rPr>
                <w:sz w:val="26"/>
                <w:szCs w:val="26"/>
              </w:rPr>
            </w:pPr>
            <w:r w:rsidRPr="00CD21C3">
              <w:rPr>
                <w:sz w:val="26"/>
                <w:szCs w:val="26"/>
              </w:rPr>
              <w:t>Không</w:t>
            </w:r>
          </w:p>
        </w:tc>
        <w:tc>
          <w:tcPr>
            <w:tcW w:w="992" w:type="dxa"/>
            <w:vAlign w:val="center"/>
          </w:tcPr>
          <w:p w14:paraId="59F4792D" w14:textId="77777777" w:rsidR="00A94B75" w:rsidRPr="00CD21C3" w:rsidRDefault="00A94B75" w:rsidP="003D260A">
            <w:pPr>
              <w:tabs>
                <w:tab w:val="left" w:pos="1134"/>
              </w:tabs>
              <w:spacing w:before="120"/>
              <w:ind w:right="-104"/>
              <w:jc w:val="center"/>
              <w:rPr>
                <w:sz w:val="26"/>
                <w:szCs w:val="26"/>
              </w:rPr>
            </w:pPr>
            <w:r w:rsidRPr="00CD21C3">
              <w:rPr>
                <w:sz w:val="26"/>
                <w:szCs w:val="26"/>
              </w:rPr>
              <w:t>Không</w:t>
            </w:r>
          </w:p>
        </w:tc>
      </w:tr>
      <w:tr w:rsidR="00A94B75" w:rsidRPr="00CD21C3" w14:paraId="012C3C34" w14:textId="77777777" w:rsidTr="003D260A">
        <w:trPr>
          <w:jc w:val="center"/>
        </w:trPr>
        <w:tc>
          <w:tcPr>
            <w:tcW w:w="2957" w:type="dxa"/>
            <w:vAlign w:val="center"/>
          </w:tcPr>
          <w:p w14:paraId="42DB9024" w14:textId="77777777" w:rsidR="00A94B75" w:rsidRPr="00CD21C3" w:rsidRDefault="00A94B75" w:rsidP="003D260A">
            <w:pPr>
              <w:tabs>
                <w:tab w:val="left" w:pos="1134"/>
              </w:tabs>
              <w:spacing w:before="120"/>
              <w:jc w:val="both"/>
              <w:rPr>
                <w:sz w:val="26"/>
                <w:szCs w:val="26"/>
              </w:rPr>
            </w:pPr>
            <w:r w:rsidRPr="00CD21C3">
              <w:rPr>
                <w:sz w:val="26"/>
                <w:szCs w:val="26"/>
              </w:rPr>
              <w:t>Tăng cường sự tham gia ý kiến của các lực lượng trong việc xây dựng kế hoạch chiến lược nhà trường</w:t>
            </w:r>
          </w:p>
        </w:tc>
        <w:tc>
          <w:tcPr>
            <w:tcW w:w="1313" w:type="dxa"/>
            <w:vAlign w:val="center"/>
          </w:tcPr>
          <w:p w14:paraId="7C357A62" w14:textId="77777777" w:rsidR="00A94B75" w:rsidRPr="00CD21C3" w:rsidRDefault="00A94B75" w:rsidP="003D260A">
            <w:pPr>
              <w:tabs>
                <w:tab w:val="left" w:pos="1134"/>
              </w:tabs>
              <w:spacing w:before="120"/>
              <w:ind w:right="-104"/>
              <w:jc w:val="center"/>
              <w:rPr>
                <w:sz w:val="26"/>
                <w:szCs w:val="26"/>
              </w:rPr>
            </w:pPr>
            <w:r w:rsidRPr="00CD21C3">
              <w:rPr>
                <w:sz w:val="26"/>
                <w:szCs w:val="26"/>
              </w:rPr>
              <w:t>Thành viên HĐ trường, các lực lượng khác</w:t>
            </w:r>
          </w:p>
        </w:tc>
        <w:tc>
          <w:tcPr>
            <w:tcW w:w="1696" w:type="dxa"/>
            <w:vAlign w:val="center"/>
          </w:tcPr>
          <w:p w14:paraId="2AA5027B" w14:textId="77777777" w:rsidR="00A94B75" w:rsidRPr="00CD21C3" w:rsidRDefault="00A94B75" w:rsidP="003D260A">
            <w:pPr>
              <w:tabs>
                <w:tab w:val="left" w:pos="1134"/>
              </w:tabs>
              <w:spacing w:before="120"/>
              <w:ind w:right="-104"/>
              <w:jc w:val="center"/>
              <w:rPr>
                <w:sz w:val="26"/>
                <w:szCs w:val="26"/>
              </w:rPr>
            </w:pPr>
            <w:r w:rsidRPr="00CD21C3">
              <w:rPr>
                <w:sz w:val="26"/>
                <w:szCs w:val="26"/>
              </w:rPr>
              <w:t>Thông qua cuộc họp phụ huynh; cuộc họp hội đồng trường; các kênh thông tin khác</w:t>
            </w:r>
          </w:p>
        </w:tc>
        <w:tc>
          <w:tcPr>
            <w:tcW w:w="1021" w:type="dxa"/>
            <w:vAlign w:val="center"/>
          </w:tcPr>
          <w:p w14:paraId="175CEC59" w14:textId="77777777" w:rsidR="00A94B75" w:rsidRPr="00CD21C3" w:rsidRDefault="00A94B75" w:rsidP="003D260A">
            <w:pPr>
              <w:tabs>
                <w:tab w:val="left" w:pos="1134"/>
              </w:tabs>
              <w:spacing w:before="120"/>
              <w:ind w:right="-104"/>
              <w:jc w:val="center"/>
              <w:rPr>
                <w:sz w:val="26"/>
                <w:szCs w:val="26"/>
              </w:rPr>
            </w:pPr>
            <w:r w:rsidRPr="00CD21C3">
              <w:rPr>
                <w:sz w:val="26"/>
                <w:szCs w:val="26"/>
              </w:rPr>
              <w:t xml:space="preserve">Tháng 8/2024; 1,5/2025 </w:t>
            </w:r>
          </w:p>
        </w:tc>
        <w:tc>
          <w:tcPr>
            <w:tcW w:w="979" w:type="dxa"/>
            <w:vAlign w:val="center"/>
          </w:tcPr>
          <w:p w14:paraId="62E3C6A1" w14:textId="77777777" w:rsidR="00A94B75" w:rsidRPr="00CD21C3" w:rsidRDefault="00A94B75" w:rsidP="003D260A">
            <w:pPr>
              <w:tabs>
                <w:tab w:val="left" w:pos="1134"/>
              </w:tabs>
              <w:spacing w:before="120"/>
              <w:ind w:right="-104"/>
              <w:jc w:val="center"/>
              <w:rPr>
                <w:sz w:val="26"/>
                <w:szCs w:val="26"/>
              </w:rPr>
            </w:pPr>
            <w:r w:rsidRPr="00CD21C3">
              <w:rPr>
                <w:sz w:val="26"/>
                <w:szCs w:val="26"/>
              </w:rPr>
              <w:t>Không</w:t>
            </w:r>
          </w:p>
        </w:tc>
        <w:tc>
          <w:tcPr>
            <w:tcW w:w="992" w:type="dxa"/>
            <w:vAlign w:val="center"/>
          </w:tcPr>
          <w:p w14:paraId="57480673" w14:textId="77777777" w:rsidR="00A94B75" w:rsidRPr="00CD21C3" w:rsidRDefault="00A94B75" w:rsidP="003D260A">
            <w:pPr>
              <w:tabs>
                <w:tab w:val="left" w:pos="1134"/>
              </w:tabs>
              <w:spacing w:before="120"/>
              <w:ind w:right="-104"/>
              <w:jc w:val="center"/>
              <w:rPr>
                <w:sz w:val="26"/>
                <w:szCs w:val="26"/>
              </w:rPr>
            </w:pPr>
            <w:r w:rsidRPr="00CD21C3">
              <w:rPr>
                <w:sz w:val="26"/>
                <w:szCs w:val="26"/>
              </w:rPr>
              <w:t>Không</w:t>
            </w:r>
          </w:p>
        </w:tc>
      </w:tr>
      <w:tr w:rsidR="00A94B75" w:rsidRPr="00CD21C3" w14:paraId="6C76E738" w14:textId="77777777" w:rsidTr="003D260A">
        <w:trPr>
          <w:jc w:val="center"/>
        </w:trPr>
        <w:tc>
          <w:tcPr>
            <w:tcW w:w="2957" w:type="dxa"/>
            <w:vAlign w:val="center"/>
          </w:tcPr>
          <w:p w14:paraId="190E42E0" w14:textId="77777777" w:rsidR="00A94B75" w:rsidRPr="00CD21C3" w:rsidRDefault="00A94B75" w:rsidP="003D260A">
            <w:pPr>
              <w:tabs>
                <w:tab w:val="left" w:pos="1134"/>
              </w:tabs>
              <w:spacing w:before="120"/>
              <w:jc w:val="both"/>
              <w:rPr>
                <w:sz w:val="26"/>
                <w:szCs w:val="26"/>
              </w:rPr>
            </w:pPr>
            <w:r w:rsidRPr="00CD21C3">
              <w:rPr>
                <w:sz w:val="26"/>
                <w:szCs w:val="26"/>
              </w:rPr>
              <w:t xml:space="preserve">Tăng cường </w:t>
            </w:r>
            <w:r w:rsidRPr="00CD21C3">
              <w:rPr>
                <w:sz w:val="26"/>
                <w:szCs w:val="26"/>
                <w:lang w:val="vi-VN"/>
              </w:rPr>
              <w:t xml:space="preserve">đưa tài nguyên về phương hướng, chiến lược phát triển nhà trường </w:t>
            </w:r>
            <w:r w:rsidRPr="00CD21C3">
              <w:rPr>
                <w:sz w:val="26"/>
                <w:szCs w:val="26"/>
              </w:rPr>
              <w:t>lên website</w:t>
            </w:r>
          </w:p>
        </w:tc>
        <w:tc>
          <w:tcPr>
            <w:tcW w:w="1313" w:type="dxa"/>
            <w:vAlign w:val="center"/>
          </w:tcPr>
          <w:p w14:paraId="532856C1" w14:textId="77777777" w:rsidR="00A94B75" w:rsidRPr="00CD21C3" w:rsidRDefault="00A94B75" w:rsidP="003D260A">
            <w:pPr>
              <w:tabs>
                <w:tab w:val="left" w:pos="1134"/>
              </w:tabs>
              <w:spacing w:before="120"/>
              <w:ind w:right="-104"/>
              <w:jc w:val="center"/>
              <w:rPr>
                <w:sz w:val="26"/>
                <w:szCs w:val="26"/>
              </w:rPr>
            </w:pPr>
            <w:r w:rsidRPr="00CD21C3">
              <w:rPr>
                <w:sz w:val="26"/>
                <w:szCs w:val="26"/>
              </w:rPr>
              <w:t>GV phụ trách CNTT</w:t>
            </w:r>
          </w:p>
        </w:tc>
        <w:tc>
          <w:tcPr>
            <w:tcW w:w="1696" w:type="dxa"/>
            <w:vAlign w:val="center"/>
          </w:tcPr>
          <w:p w14:paraId="4D95051D" w14:textId="77777777" w:rsidR="00A94B75" w:rsidRPr="00CD21C3" w:rsidRDefault="00A94B75" w:rsidP="003D260A">
            <w:pPr>
              <w:tabs>
                <w:tab w:val="left" w:pos="1134"/>
              </w:tabs>
              <w:spacing w:before="120"/>
              <w:ind w:right="-104"/>
              <w:jc w:val="center"/>
              <w:rPr>
                <w:sz w:val="26"/>
                <w:szCs w:val="26"/>
              </w:rPr>
            </w:pPr>
            <w:r w:rsidRPr="00CD21C3">
              <w:rPr>
                <w:sz w:val="26"/>
                <w:szCs w:val="26"/>
              </w:rPr>
              <w:t>Kế hoạch đăng tải trên Website</w:t>
            </w:r>
          </w:p>
        </w:tc>
        <w:tc>
          <w:tcPr>
            <w:tcW w:w="1021" w:type="dxa"/>
            <w:vAlign w:val="center"/>
          </w:tcPr>
          <w:p w14:paraId="68F20758" w14:textId="77777777" w:rsidR="00A94B75" w:rsidRPr="00CD21C3" w:rsidRDefault="00A94B75" w:rsidP="003D260A">
            <w:pPr>
              <w:tabs>
                <w:tab w:val="left" w:pos="1134"/>
              </w:tabs>
              <w:spacing w:before="120"/>
              <w:ind w:right="-104"/>
              <w:jc w:val="center"/>
              <w:rPr>
                <w:sz w:val="26"/>
                <w:szCs w:val="26"/>
              </w:rPr>
            </w:pPr>
            <w:r w:rsidRPr="00CD21C3">
              <w:rPr>
                <w:sz w:val="26"/>
                <w:szCs w:val="26"/>
              </w:rPr>
              <w:t xml:space="preserve">Khi có điều chỉnh, bổ sung </w:t>
            </w:r>
          </w:p>
        </w:tc>
        <w:tc>
          <w:tcPr>
            <w:tcW w:w="979" w:type="dxa"/>
            <w:vAlign w:val="center"/>
          </w:tcPr>
          <w:p w14:paraId="2810A4B2" w14:textId="77777777" w:rsidR="00A94B75" w:rsidRPr="00CD21C3" w:rsidRDefault="00A94B75" w:rsidP="003D260A">
            <w:pPr>
              <w:tabs>
                <w:tab w:val="left" w:pos="1134"/>
              </w:tabs>
              <w:spacing w:before="120"/>
              <w:ind w:right="-104"/>
              <w:jc w:val="center"/>
              <w:rPr>
                <w:sz w:val="26"/>
                <w:szCs w:val="26"/>
              </w:rPr>
            </w:pPr>
            <w:r w:rsidRPr="00CD21C3">
              <w:rPr>
                <w:sz w:val="26"/>
                <w:szCs w:val="26"/>
              </w:rPr>
              <w:t xml:space="preserve">Không </w:t>
            </w:r>
          </w:p>
        </w:tc>
        <w:tc>
          <w:tcPr>
            <w:tcW w:w="992" w:type="dxa"/>
            <w:vAlign w:val="center"/>
          </w:tcPr>
          <w:p w14:paraId="218AFF75" w14:textId="77777777" w:rsidR="00A94B75" w:rsidRPr="00CD21C3" w:rsidRDefault="00A94B75" w:rsidP="003D260A">
            <w:pPr>
              <w:tabs>
                <w:tab w:val="left" w:pos="1134"/>
              </w:tabs>
              <w:spacing w:before="120"/>
              <w:ind w:right="-104"/>
              <w:jc w:val="center"/>
              <w:rPr>
                <w:sz w:val="26"/>
                <w:szCs w:val="26"/>
              </w:rPr>
            </w:pPr>
            <w:r w:rsidRPr="00CD21C3">
              <w:rPr>
                <w:sz w:val="26"/>
                <w:szCs w:val="26"/>
              </w:rPr>
              <w:t xml:space="preserve">Không </w:t>
            </w:r>
          </w:p>
        </w:tc>
      </w:tr>
    </w:tbl>
    <w:p w14:paraId="273AD09B" w14:textId="1BEE4C02" w:rsidR="00836DBE" w:rsidRPr="00CD21C3" w:rsidRDefault="00DA3B93" w:rsidP="00EE5723">
      <w:pPr>
        <w:autoSpaceDE w:val="0"/>
        <w:autoSpaceDN w:val="0"/>
        <w:adjustRightInd w:val="0"/>
        <w:spacing w:after="120" w:line="23" w:lineRule="atLeast"/>
        <w:jc w:val="both"/>
        <w:rPr>
          <w:sz w:val="26"/>
          <w:szCs w:val="26"/>
        </w:rPr>
      </w:pPr>
      <w:r w:rsidRPr="00CD21C3">
        <w:rPr>
          <w:b/>
          <w:bCs/>
          <w:sz w:val="26"/>
          <w:szCs w:val="26"/>
        </w:rPr>
        <w:tab/>
      </w:r>
      <w:r w:rsidR="00836DBE" w:rsidRPr="00CD21C3">
        <w:rPr>
          <w:b/>
          <w:bCs/>
          <w:sz w:val="26"/>
          <w:szCs w:val="26"/>
        </w:rPr>
        <w:t xml:space="preserve">5. Tự đánh giá: Đạt </w:t>
      </w:r>
      <w:r w:rsidR="001E0137" w:rsidRPr="00CD21C3">
        <w:rPr>
          <w:b/>
          <w:bCs/>
          <w:sz w:val="26"/>
          <w:szCs w:val="26"/>
        </w:rPr>
        <w:t>M</w:t>
      </w:r>
      <w:r w:rsidR="00836DBE" w:rsidRPr="00CD21C3">
        <w:rPr>
          <w:b/>
          <w:bCs/>
          <w:sz w:val="26"/>
          <w:szCs w:val="26"/>
        </w:rPr>
        <w:t>ức 3</w:t>
      </w:r>
    </w:p>
    <w:p w14:paraId="16619A56" w14:textId="77777777" w:rsidR="00836DBE" w:rsidRPr="00CD21C3" w:rsidRDefault="00836DBE" w:rsidP="00EE5723">
      <w:pPr>
        <w:autoSpaceDE w:val="0"/>
        <w:autoSpaceDN w:val="0"/>
        <w:adjustRightInd w:val="0"/>
        <w:spacing w:after="120" w:line="23" w:lineRule="atLeast"/>
        <w:jc w:val="both"/>
        <w:rPr>
          <w:b/>
          <w:bCs/>
          <w:sz w:val="26"/>
          <w:szCs w:val="26"/>
        </w:rPr>
      </w:pPr>
      <w:r w:rsidRPr="00CD21C3">
        <w:rPr>
          <w:b/>
          <w:bCs/>
          <w:sz w:val="26"/>
          <w:szCs w:val="26"/>
        </w:rPr>
        <w:tab/>
        <w:t>Tiêu chí 1.2: Hội đồng trường và các hội đồng khác</w:t>
      </w:r>
    </w:p>
    <w:p w14:paraId="0B2A40D8" w14:textId="77777777" w:rsidR="00A94B75" w:rsidRPr="00CD21C3" w:rsidRDefault="00A94B75" w:rsidP="00987FAB">
      <w:pPr>
        <w:autoSpaceDE w:val="0"/>
        <w:autoSpaceDN w:val="0"/>
        <w:adjustRightInd w:val="0"/>
        <w:spacing w:after="120" w:line="23" w:lineRule="atLeast"/>
        <w:ind w:firstLine="720"/>
        <w:jc w:val="both"/>
        <w:rPr>
          <w:b/>
          <w:i/>
          <w:iCs/>
          <w:sz w:val="26"/>
          <w:szCs w:val="26"/>
        </w:rPr>
      </w:pPr>
      <w:r w:rsidRPr="00CD21C3">
        <w:rPr>
          <w:b/>
          <w:i/>
          <w:iCs/>
          <w:sz w:val="26"/>
          <w:szCs w:val="26"/>
          <w:lang w:val="vi-VN"/>
        </w:rPr>
        <w:t>Mức 1</w:t>
      </w:r>
      <w:r w:rsidRPr="00CD21C3">
        <w:rPr>
          <w:b/>
          <w:i/>
          <w:iCs/>
          <w:sz w:val="26"/>
          <w:szCs w:val="26"/>
        </w:rPr>
        <w:t>:</w:t>
      </w:r>
    </w:p>
    <w:p w14:paraId="6F065769" w14:textId="77777777" w:rsidR="00A94B75" w:rsidRPr="00CD21C3" w:rsidRDefault="00A94B75" w:rsidP="00987FAB">
      <w:pPr>
        <w:autoSpaceDE w:val="0"/>
        <w:autoSpaceDN w:val="0"/>
        <w:adjustRightInd w:val="0"/>
        <w:spacing w:after="120" w:line="23" w:lineRule="atLeast"/>
        <w:ind w:firstLine="720"/>
        <w:jc w:val="both"/>
        <w:rPr>
          <w:i/>
          <w:sz w:val="26"/>
          <w:szCs w:val="26"/>
        </w:rPr>
      </w:pPr>
      <w:r w:rsidRPr="00CD21C3">
        <w:rPr>
          <w:i/>
          <w:sz w:val="26"/>
          <w:szCs w:val="26"/>
          <w:lang w:val="vi-VN"/>
        </w:rPr>
        <w:t>a) Được thành lập theo quy định</w:t>
      </w:r>
      <w:r w:rsidRPr="00CD21C3">
        <w:rPr>
          <w:i/>
          <w:sz w:val="26"/>
          <w:szCs w:val="26"/>
        </w:rPr>
        <w:t>;</w:t>
      </w:r>
    </w:p>
    <w:p w14:paraId="61545925" w14:textId="77777777" w:rsidR="00A94B75" w:rsidRPr="00CD21C3" w:rsidRDefault="00A94B75" w:rsidP="00987FAB">
      <w:pPr>
        <w:autoSpaceDE w:val="0"/>
        <w:autoSpaceDN w:val="0"/>
        <w:adjustRightInd w:val="0"/>
        <w:spacing w:after="120" w:line="23" w:lineRule="atLeast"/>
        <w:ind w:firstLine="720"/>
        <w:jc w:val="both"/>
        <w:rPr>
          <w:i/>
          <w:sz w:val="26"/>
          <w:szCs w:val="26"/>
        </w:rPr>
      </w:pPr>
      <w:r w:rsidRPr="00CD21C3">
        <w:rPr>
          <w:i/>
          <w:sz w:val="26"/>
          <w:szCs w:val="26"/>
          <w:lang w:val="vi-VN"/>
        </w:rPr>
        <w:t>b) Thực hiện chức năng, nhiệm vụ và quyền hạn theo quy định</w:t>
      </w:r>
      <w:r w:rsidRPr="00CD21C3">
        <w:rPr>
          <w:i/>
          <w:sz w:val="26"/>
          <w:szCs w:val="26"/>
        </w:rPr>
        <w:t>;</w:t>
      </w:r>
    </w:p>
    <w:p w14:paraId="7BECBFF9" w14:textId="77777777" w:rsidR="00A94B75" w:rsidRPr="00CD21C3" w:rsidRDefault="00A94B75" w:rsidP="00987FAB">
      <w:pPr>
        <w:autoSpaceDE w:val="0"/>
        <w:autoSpaceDN w:val="0"/>
        <w:adjustRightInd w:val="0"/>
        <w:spacing w:after="120" w:line="23" w:lineRule="atLeast"/>
        <w:ind w:firstLine="720"/>
        <w:jc w:val="both"/>
        <w:rPr>
          <w:i/>
          <w:sz w:val="26"/>
          <w:szCs w:val="26"/>
          <w:lang w:val="vi-VN"/>
        </w:rPr>
      </w:pPr>
      <w:r w:rsidRPr="00CD21C3">
        <w:rPr>
          <w:i/>
          <w:sz w:val="26"/>
          <w:szCs w:val="26"/>
          <w:lang w:val="vi-VN"/>
        </w:rPr>
        <w:t>c) Các hoạt động được định kì rà soát đánh giá.</w:t>
      </w:r>
    </w:p>
    <w:p w14:paraId="448DA400" w14:textId="77777777" w:rsidR="00A94B75" w:rsidRPr="005431B0" w:rsidRDefault="00A94B75" w:rsidP="00987FAB">
      <w:pPr>
        <w:autoSpaceDE w:val="0"/>
        <w:autoSpaceDN w:val="0"/>
        <w:adjustRightInd w:val="0"/>
        <w:spacing w:after="120" w:line="23" w:lineRule="atLeast"/>
        <w:ind w:firstLine="720"/>
        <w:jc w:val="both"/>
        <w:rPr>
          <w:b/>
          <w:i/>
          <w:iCs/>
          <w:sz w:val="26"/>
          <w:szCs w:val="26"/>
          <w:lang w:val="vi-VN"/>
        </w:rPr>
      </w:pPr>
      <w:r w:rsidRPr="00CD21C3">
        <w:rPr>
          <w:b/>
          <w:i/>
          <w:iCs/>
          <w:sz w:val="26"/>
          <w:szCs w:val="26"/>
          <w:lang w:val="vi-VN"/>
        </w:rPr>
        <w:t>Mức 2</w:t>
      </w:r>
      <w:r w:rsidRPr="005431B0">
        <w:rPr>
          <w:b/>
          <w:i/>
          <w:iCs/>
          <w:sz w:val="26"/>
          <w:szCs w:val="26"/>
          <w:lang w:val="vi-VN"/>
        </w:rPr>
        <w:t>:</w:t>
      </w:r>
    </w:p>
    <w:p w14:paraId="08D96740" w14:textId="77777777" w:rsidR="00A94B75" w:rsidRPr="00CD21C3" w:rsidRDefault="00A94B75" w:rsidP="00987FAB">
      <w:pPr>
        <w:autoSpaceDE w:val="0"/>
        <w:autoSpaceDN w:val="0"/>
        <w:adjustRightInd w:val="0"/>
        <w:spacing w:after="120" w:line="23" w:lineRule="atLeast"/>
        <w:ind w:firstLine="720"/>
        <w:jc w:val="both"/>
        <w:rPr>
          <w:i/>
          <w:sz w:val="26"/>
          <w:szCs w:val="26"/>
          <w:lang w:val="vi-VN"/>
        </w:rPr>
      </w:pPr>
      <w:r w:rsidRPr="00CD21C3">
        <w:rPr>
          <w:i/>
          <w:sz w:val="26"/>
          <w:szCs w:val="26"/>
          <w:lang w:val="vi-VN"/>
        </w:rPr>
        <w:t>Hoạt động có hiệu quả, góp phần nâng cao chất lượng giáo dục của nhà trường.</w:t>
      </w:r>
    </w:p>
    <w:p w14:paraId="175AAE29" w14:textId="77777777" w:rsidR="00A94B75" w:rsidRPr="00CD21C3" w:rsidRDefault="00A94B75" w:rsidP="00987FAB">
      <w:pPr>
        <w:autoSpaceDE w:val="0"/>
        <w:autoSpaceDN w:val="0"/>
        <w:adjustRightInd w:val="0"/>
        <w:spacing w:after="120" w:line="23" w:lineRule="atLeast"/>
        <w:ind w:firstLine="720"/>
        <w:jc w:val="both"/>
        <w:rPr>
          <w:b/>
          <w:sz w:val="26"/>
          <w:szCs w:val="26"/>
          <w:lang w:val="vi-VN"/>
        </w:rPr>
      </w:pPr>
      <w:r w:rsidRPr="00CD21C3">
        <w:rPr>
          <w:b/>
          <w:sz w:val="26"/>
          <w:szCs w:val="26"/>
          <w:lang w:val="vi-VN"/>
        </w:rPr>
        <w:t>1. Mô tả hiện trạng</w:t>
      </w:r>
    </w:p>
    <w:p w14:paraId="31BD407E" w14:textId="77777777" w:rsidR="003E781F" w:rsidRPr="005431B0" w:rsidRDefault="003E781F" w:rsidP="003E781F">
      <w:pPr>
        <w:spacing w:before="120"/>
        <w:ind w:firstLine="720"/>
        <w:jc w:val="both"/>
        <w:outlineLvl w:val="2"/>
        <w:rPr>
          <w:b/>
          <w:bCs/>
          <w:sz w:val="26"/>
          <w:szCs w:val="26"/>
          <w:lang w:val="vi-VN"/>
        </w:rPr>
      </w:pPr>
      <w:r w:rsidRPr="005431B0">
        <w:rPr>
          <w:b/>
          <w:bCs/>
          <w:sz w:val="26"/>
          <w:szCs w:val="26"/>
          <w:lang w:val="vi-VN"/>
        </w:rPr>
        <w:t>Mức 1:</w:t>
      </w:r>
    </w:p>
    <w:p w14:paraId="2C134975" w14:textId="77777777" w:rsidR="003E781F" w:rsidRPr="005431B0" w:rsidRDefault="003E781F" w:rsidP="003E781F">
      <w:pPr>
        <w:spacing w:before="120"/>
        <w:ind w:firstLine="720"/>
        <w:jc w:val="both"/>
        <w:rPr>
          <w:sz w:val="26"/>
          <w:szCs w:val="26"/>
          <w:lang w:val="vi-VN"/>
        </w:rPr>
      </w:pPr>
      <w:r w:rsidRPr="005431B0">
        <w:rPr>
          <w:sz w:val="26"/>
          <w:szCs w:val="26"/>
          <w:lang w:val="vi-VN"/>
        </w:rPr>
        <w:t>Hội đồng trường được thành lập theo quy định tại Điều 10, Điều lệ trường trung học cơ sở, trường trung học phổ thông và trường phổ thông có nhiều cấp học ban hành kèm theo Thông tư số 32/2020/TT-BGDĐT ngày 15/9/2020 của Bộ trưởng Bộ GD&amp;ĐT.</w:t>
      </w:r>
    </w:p>
    <w:p w14:paraId="7AF5EB29" w14:textId="1988B67C" w:rsidR="003E781F" w:rsidRPr="005431B0" w:rsidRDefault="003E781F" w:rsidP="003E781F">
      <w:pPr>
        <w:spacing w:before="120"/>
        <w:ind w:firstLine="720"/>
        <w:jc w:val="both"/>
        <w:rPr>
          <w:sz w:val="26"/>
          <w:szCs w:val="26"/>
          <w:lang w:val="vi-VN"/>
        </w:rPr>
      </w:pPr>
      <w:r w:rsidRPr="005431B0">
        <w:rPr>
          <w:sz w:val="26"/>
          <w:szCs w:val="26"/>
          <w:lang w:val="vi-VN"/>
        </w:rPr>
        <w:t xml:space="preserve">Trường THCS </w:t>
      </w:r>
      <w:r w:rsidR="00AA296B">
        <w:rPr>
          <w:sz w:val="26"/>
          <w:szCs w:val="26"/>
          <w:lang w:val="vi-VN"/>
        </w:rPr>
        <w:t>Thanh Luông</w:t>
      </w:r>
      <w:r w:rsidRPr="005431B0">
        <w:rPr>
          <w:sz w:val="26"/>
          <w:szCs w:val="26"/>
          <w:lang w:val="vi-VN"/>
        </w:rPr>
        <w:t xml:space="preserve"> có Hội đồng trường gồm 13 thành viên, được thành lập theo Quyết định số 3117/QĐ-PGDĐT ngày 10/12/2021. Thành phần hội đồng đảm bảo đủ các lực lượng theo quy định, bao gồm: Bí thư Chi bộ, Hiệu trưởng, Chủ tịch Công đoàn, Bí thư Đoàn TNCS Hồ Chí Minh, đại diện tổ chuyên môn, tổ văn </w:t>
      </w:r>
      <w:r w:rsidRPr="00AA296B">
        <w:rPr>
          <w:sz w:val="26"/>
          <w:szCs w:val="26"/>
          <w:lang w:val="vi-VN"/>
        </w:rPr>
        <w:t xml:space="preserve">phòng, đại diện chính quyền địa phương, Ban đại diện cha mẹ học sinh và đại diện học sinh </w:t>
      </w:r>
      <w:r w:rsidRPr="00AA296B">
        <w:rPr>
          <w:bCs/>
          <w:spacing w:val="-2"/>
          <w:sz w:val="26"/>
          <w:szCs w:val="26"/>
          <w:lang w:val="vi-VN"/>
        </w:rPr>
        <w:t>[H1-1.1-02]</w:t>
      </w:r>
      <w:r w:rsidRPr="00AA296B">
        <w:rPr>
          <w:sz w:val="26"/>
          <w:szCs w:val="26"/>
          <w:lang w:val="vi-VN"/>
        </w:rPr>
        <w:t>.</w:t>
      </w:r>
    </w:p>
    <w:p w14:paraId="474B860B" w14:textId="77777777" w:rsidR="003E781F" w:rsidRPr="005431B0" w:rsidRDefault="003E781F" w:rsidP="003E781F">
      <w:pPr>
        <w:spacing w:before="120"/>
        <w:ind w:firstLine="720"/>
        <w:jc w:val="both"/>
        <w:rPr>
          <w:sz w:val="26"/>
          <w:szCs w:val="26"/>
          <w:lang w:val="vi-VN"/>
        </w:rPr>
      </w:pPr>
      <w:r w:rsidRPr="005431B0">
        <w:rPr>
          <w:sz w:val="26"/>
          <w:szCs w:val="26"/>
          <w:lang w:val="vi-VN"/>
        </w:rPr>
        <w:lastRenderedPageBreak/>
        <w:t>Hội đồng trường thực hiện đầy đủ chức năng, nhiệm vụ, quyền hạn: quyết nghị chiến lược, kế hoạch phát triển nhà trường; thông qua quy chế tổ chức – hoạt động; chủ trương sử dụng tài chính, tài sản; giám sát thực hiện quy chế dân chủ và việc huy động, sử dụng các nguồn lực.</w:t>
      </w:r>
    </w:p>
    <w:p w14:paraId="37624178" w14:textId="77777777" w:rsidR="003E781F" w:rsidRPr="00AA296B" w:rsidRDefault="003E781F" w:rsidP="003E781F">
      <w:pPr>
        <w:spacing w:before="120"/>
        <w:ind w:firstLine="720"/>
        <w:jc w:val="both"/>
        <w:rPr>
          <w:sz w:val="26"/>
          <w:szCs w:val="26"/>
          <w:lang w:val="vi-VN"/>
        </w:rPr>
      </w:pPr>
      <w:r w:rsidRPr="005431B0">
        <w:rPr>
          <w:sz w:val="26"/>
          <w:szCs w:val="26"/>
          <w:lang w:val="vi-VN"/>
        </w:rPr>
        <w:t>Các hội đồng khác như: Hội đồng Thi đua – Khen thưởng, Hội đồng kỷ luật, Hội đồng thi giáo viên giỏi cấp trường, Hội đồng chấm sáng kiến kinh nghiệm, Tổ tư vấn tâm lý học đường… được thành lập đầy đủ theo quy định của Điều lệ trường trung học.</w:t>
      </w:r>
      <w:r w:rsidRPr="005431B0">
        <w:rPr>
          <w:bCs/>
          <w:color w:val="FF0000"/>
          <w:spacing w:val="-2"/>
          <w:sz w:val="26"/>
          <w:szCs w:val="26"/>
          <w:lang w:val="vi-VN"/>
        </w:rPr>
        <w:t xml:space="preserve"> </w:t>
      </w:r>
      <w:r w:rsidRPr="00AA296B">
        <w:rPr>
          <w:bCs/>
          <w:spacing w:val="-2"/>
          <w:sz w:val="26"/>
          <w:szCs w:val="26"/>
          <w:lang w:val="vi-VN"/>
        </w:rPr>
        <w:t>[H1-1.2-02]; [H1-1.2-03].</w:t>
      </w:r>
    </w:p>
    <w:p w14:paraId="4F765A88" w14:textId="77777777" w:rsidR="003E781F" w:rsidRPr="00AA296B" w:rsidRDefault="003E781F" w:rsidP="003E781F">
      <w:pPr>
        <w:spacing w:before="120"/>
        <w:ind w:firstLine="720"/>
        <w:jc w:val="both"/>
        <w:rPr>
          <w:sz w:val="26"/>
          <w:szCs w:val="26"/>
          <w:lang w:val="vi-VN"/>
        </w:rPr>
      </w:pPr>
      <w:r w:rsidRPr="00AA296B">
        <w:rPr>
          <w:sz w:val="26"/>
          <w:szCs w:val="26"/>
          <w:lang w:val="vi-VN"/>
        </w:rPr>
        <w:t xml:space="preserve">Hoạt động của các hội đồng được tổ chức theo kế hoạch, có phân công nhiệm vụ rõ ràng, định kỳ đánh giá kết quả hoạt động vào cuối mỗi năm học. </w:t>
      </w:r>
      <w:r w:rsidRPr="00AA296B">
        <w:rPr>
          <w:bCs/>
          <w:spacing w:val="-2"/>
          <w:sz w:val="26"/>
          <w:szCs w:val="26"/>
          <w:lang w:val="vi-VN"/>
        </w:rPr>
        <w:t>[H1-1.2-02]; [H1-1.2-03].</w:t>
      </w:r>
    </w:p>
    <w:p w14:paraId="0A7BE741" w14:textId="77777777" w:rsidR="003E781F" w:rsidRPr="00AA296B" w:rsidRDefault="003E781F" w:rsidP="003E781F">
      <w:pPr>
        <w:spacing w:before="120"/>
        <w:ind w:firstLine="720"/>
        <w:jc w:val="both"/>
        <w:outlineLvl w:val="2"/>
        <w:rPr>
          <w:b/>
          <w:bCs/>
          <w:sz w:val="26"/>
          <w:szCs w:val="26"/>
          <w:lang w:val="vi-VN"/>
        </w:rPr>
      </w:pPr>
      <w:r w:rsidRPr="00AA296B">
        <w:rPr>
          <w:b/>
          <w:bCs/>
          <w:sz w:val="26"/>
          <w:szCs w:val="26"/>
          <w:lang w:val="vi-VN"/>
        </w:rPr>
        <w:t>Mức 2:</w:t>
      </w:r>
    </w:p>
    <w:p w14:paraId="4E6365E7" w14:textId="77777777" w:rsidR="003E781F" w:rsidRPr="00AA296B" w:rsidRDefault="003E781F" w:rsidP="003E781F">
      <w:pPr>
        <w:spacing w:before="120"/>
        <w:ind w:firstLine="720"/>
        <w:jc w:val="both"/>
        <w:rPr>
          <w:sz w:val="26"/>
          <w:szCs w:val="26"/>
          <w:lang w:val="vi-VN"/>
        </w:rPr>
      </w:pPr>
      <w:r w:rsidRPr="00AA296B">
        <w:rPr>
          <w:sz w:val="26"/>
          <w:szCs w:val="26"/>
          <w:lang w:val="vi-VN"/>
        </w:rPr>
        <w:t>Các hội đồng hoạt động hiệu quả, phát huy vai trò tham mưu, tư vấn, phản biện trong quản lý và điều hành các hoạt động của nhà trường.</w:t>
      </w:r>
    </w:p>
    <w:p w14:paraId="56493F16" w14:textId="77777777" w:rsidR="003E781F" w:rsidRPr="00AA296B" w:rsidRDefault="003E781F" w:rsidP="003E781F">
      <w:pPr>
        <w:spacing w:before="120"/>
        <w:ind w:firstLine="720"/>
        <w:jc w:val="both"/>
        <w:rPr>
          <w:sz w:val="26"/>
          <w:szCs w:val="26"/>
          <w:lang w:val="vi-VN"/>
        </w:rPr>
      </w:pPr>
      <w:r w:rsidRPr="00AA296B">
        <w:rPr>
          <w:sz w:val="26"/>
          <w:szCs w:val="26"/>
          <w:lang w:val="vi-VN"/>
        </w:rPr>
        <w:t>Hội đồng trường thực sự là trung tâm trong quản trị nhà trường; các quyết nghị có tính định hướng và tạo điều kiện nâng cao chất lượng giáo dục.</w:t>
      </w:r>
    </w:p>
    <w:p w14:paraId="5306059C" w14:textId="77777777" w:rsidR="003E781F" w:rsidRPr="00AA296B" w:rsidRDefault="003E781F" w:rsidP="003E781F">
      <w:pPr>
        <w:spacing w:before="120"/>
        <w:ind w:firstLine="720"/>
        <w:jc w:val="both"/>
        <w:rPr>
          <w:sz w:val="26"/>
          <w:szCs w:val="26"/>
          <w:lang w:val="vi-VN"/>
        </w:rPr>
      </w:pPr>
      <w:r w:rsidRPr="00AA296B">
        <w:rPr>
          <w:sz w:val="26"/>
          <w:szCs w:val="26"/>
          <w:lang w:val="vi-VN"/>
        </w:rPr>
        <w:t xml:space="preserve">Các hội đồng thi đua, hội đồng tư vấn... hoạt động thiết thực, tạo động lực thi đua, tinh thần dân chủ và hỗ trợ tốt cho học sinh và cán bộ, giáo viên trong nhà trường </w:t>
      </w:r>
      <w:r w:rsidRPr="00AA296B">
        <w:rPr>
          <w:bCs/>
          <w:spacing w:val="-2"/>
          <w:sz w:val="26"/>
          <w:szCs w:val="26"/>
          <w:lang w:val="vi-VN"/>
        </w:rPr>
        <w:t>H1-1.2-04]</w:t>
      </w:r>
      <w:r w:rsidRPr="00AA296B">
        <w:rPr>
          <w:sz w:val="26"/>
          <w:szCs w:val="26"/>
          <w:lang w:val="vi-VN"/>
        </w:rPr>
        <w:t>.</w:t>
      </w:r>
    </w:p>
    <w:p w14:paraId="29120A9D" w14:textId="77777777" w:rsidR="003E781F" w:rsidRPr="005431B0" w:rsidRDefault="003E781F" w:rsidP="003E781F">
      <w:pPr>
        <w:spacing w:before="120"/>
        <w:ind w:firstLine="720"/>
        <w:jc w:val="both"/>
        <w:outlineLvl w:val="2"/>
        <w:rPr>
          <w:b/>
          <w:bCs/>
          <w:sz w:val="26"/>
          <w:szCs w:val="26"/>
          <w:lang w:val="vi-VN"/>
        </w:rPr>
      </w:pPr>
      <w:r w:rsidRPr="00AA296B">
        <w:rPr>
          <w:b/>
          <w:bCs/>
          <w:sz w:val="26"/>
          <w:szCs w:val="26"/>
          <w:lang w:val="vi-VN"/>
        </w:rPr>
        <w:t>2. Điểm</w:t>
      </w:r>
      <w:r w:rsidRPr="005431B0">
        <w:rPr>
          <w:b/>
          <w:bCs/>
          <w:sz w:val="26"/>
          <w:szCs w:val="26"/>
          <w:lang w:val="vi-VN"/>
        </w:rPr>
        <w:t xml:space="preserve"> mạnh</w:t>
      </w:r>
    </w:p>
    <w:p w14:paraId="342DF3D1" w14:textId="77777777" w:rsidR="003E781F" w:rsidRPr="005431B0" w:rsidRDefault="003E781F" w:rsidP="003E781F">
      <w:pPr>
        <w:spacing w:before="120"/>
        <w:ind w:firstLine="720"/>
        <w:jc w:val="both"/>
        <w:rPr>
          <w:sz w:val="26"/>
          <w:szCs w:val="26"/>
          <w:lang w:val="vi-VN"/>
        </w:rPr>
      </w:pPr>
      <w:r w:rsidRPr="005431B0">
        <w:rPr>
          <w:sz w:val="26"/>
          <w:szCs w:val="26"/>
          <w:lang w:val="vi-VN"/>
        </w:rPr>
        <w:t>Hội đồng trường và các hội đồng khác được thành lập đầy đủ, đúng quy định; hoạt động bài bản, có nền nếp.</w:t>
      </w:r>
    </w:p>
    <w:p w14:paraId="61EF570A" w14:textId="77777777" w:rsidR="003E781F" w:rsidRPr="005431B0" w:rsidRDefault="003E781F" w:rsidP="003E781F">
      <w:pPr>
        <w:spacing w:before="120"/>
        <w:ind w:firstLine="720"/>
        <w:jc w:val="both"/>
        <w:rPr>
          <w:sz w:val="26"/>
          <w:szCs w:val="26"/>
          <w:lang w:val="vi-VN"/>
        </w:rPr>
      </w:pPr>
      <w:r w:rsidRPr="005431B0">
        <w:rPr>
          <w:sz w:val="26"/>
          <w:szCs w:val="26"/>
          <w:lang w:val="vi-VN"/>
        </w:rPr>
        <w:t>Vai trò của Hội đồng trường trong quản trị nhà trường được phát huy rõ nét.</w:t>
      </w:r>
    </w:p>
    <w:p w14:paraId="35EB0ABA" w14:textId="77777777" w:rsidR="003E781F" w:rsidRPr="005431B0" w:rsidRDefault="003E781F" w:rsidP="003E781F">
      <w:pPr>
        <w:spacing w:before="120"/>
        <w:ind w:firstLine="720"/>
        <w:jc w:val="both"/>
        <w:rPr>
          <w:sz w:val="26"/>
          <w:szCs w:val="26"/>
          <w:lang w:val="vi-VN"/>
        </w:rPr>
      </w:pPr>
      <w:r w:rsidRPr="005431B0">
        <w:rPr>
          <w:sz w:val="26"/>
          <w:szCs w:val="26"/>
          <w:lang w:val="vi-VN"/>
        </w:rPr>
        <w:t>Các hội đồng chuyên môn, hội đồng thi đua tổ chức hiệu quả các hoạt động, góp phần nâng cao chất lượng dạy học và môi trường giáo dục tích cực.</w:t>
      </w:r>
    </w:p>
    <w:p w14:paraId="15075139" w14:textId="77777777" w:rsidR="003E781F" w:rsidRPr="005431B0" w:rsidRDefault="003E781F" w:rsidP="003E781F">
      <w:pPr>
        <w:spacing w:before="120"/>
        <w:ind w:firstLine="720"/>
        <w:jc w:val="both"/>
        <w:outlineLvl w:val="2"/>
        <w:rPr>
          <w:b/>
          <w:bCs/>
          <w:sz w:val="26"/>
          <w:szCs w:val="26"/>
          <w:lang w:val="vi-VN"/>
        </w:rPr>
      </w:pPr>
      <w:r w:rsidRPr="005431B0">
        <w:rPr>
          <w:b/>
          <w:bCs/>
          <w:sz w:val="26"/>
          <w:szCs w:val="26"/>
          <w:lang w:val="vi-VN"/>
        </w:rPr>
        <w:t>3. Điểm yếu</w:t>
      </w:r>
    </w:p>
    <w:p w14:paraId="54C3AE67" w14:textId="77777777" w:rsidR="003E781F" w:rsidRPr="005431B0" w:rsidRDefault="003E781F" w:rsidP="003E781F">
      <w:pPr>
        <w:spacing w:before="120"/>
        <w:ind w:firstLine="720"/>
        <w:jc w:val="both"/>
        <w:rPr>
          <w:sz w:val="26"/>
          <w:szCs w:val="26"/>
          <w:lang w:val="vi-VN"/>
        </w:rPr>
      </w:pPr>
      <w:r w:rsidRPr="005431B0">
        <w:rPr>
          <w:sz w:val="26"/>
          <w:szCs w:val="26"/>
          <w:lang w:val="vi-VN"/>
        </w:rPr>
        <w:t>Một số thành viên hội đồng còn chưa mạnh dạn đề xuất sáng kiến cải tiến hoạt động.</w:t>
      </w:r>
    </w:p>
    <w:p w14:paraId="7206962F" w14:textId="77777777" w:rsidR="003E781F" w:rsidRPr="005431B0" w:rsidRDefault="003E781F" w:rsidP="003E781F">
      <w:pPr>
        <w:spacing w:before="120"/>
        <w:ind w:firstLine="720"/>
        <w:jc w:val="both"/>
        <w:outlineLvl w:val="2"/>
        <w:rPr>
          <w:b/>
          <w:bCs/>
          <w:sz w:val="26"/>
          <w:szCs w:val="26"/>
          <w:lang w:val="vi-VN"/>
        </w:rPr>
      </w:pPr>
      <w:r w:rsidRPr="005431B0">
        <w:rPr>
          <w:b/>
          <w:bCs/>
          <w:sz w:val="26"/>
          <w:szCs w:val="26"/>
          <w:lang w:val="vi-VN"/>
        </w:rPr>
        <w:t>4. Kế hoạch cải tiến chất lượng</w:t>
      </w:r>
    </w:p>
    <w:tbl>
      <w:tblPr>
        <w:tblStyle w:val="TableGrid"/>
        <w:tblW w:w="0" w:type="auto"/>
        <w:tblLook w:val="04A0" w:firstRow="1" w:lastRow="0" w:firstColumn="1" w:lastColumn="0" w:noHBand="0" w:noVBand="1"/>
      </w:tblPr>
      <w:tblGrid>
        <w:gridCol w:w="2254"/>
        <w:gridCol w:w="2255"/>
        <w:gridCol w:w="2255"/>
        <w:gridCol w:w="2255"/>
      </w:tblGrid>
      <w:tr w:rsidR="003E781F" w:rsidRPr="00CD21C3" w14:paraId="015EAEC7" w14:textId="77777777" w:rsidTr="004D64D8">
        <w:tc>
          <w:tcPr>
            <w:tcW w:w="2254" w:type="dxa"/>
            <w:vAlign w:val="center"/>
          </w:tcPr>
          <w:p w14:paraId="01BC7114" w14:textId="77777777" w:rsidR="003E781F" w:rsidRPr="00CD21C3" w:rsidRDefault="003E781F" w:rsidP="004D64D8">
            <w:pPr>
              <w:spacing w:before="120"/>
              <w:jc w:val="both"/>
              <w:rPr>
                <w:b/>
                <w:bCs/>
                <w:sz w:val="26"/>
                <w:szCs w:val="26"/>
              </w:rPr>
            </w:pPr>
            <w:r w:rsidRPr="00CD21C3">
              <w:rPr>
                <w:b/>
                <w:bCs/>
                <w:sz w:val="26"/>
                <w:szCs w:val="26"/>
              </w:rPr>
              <w:t>Nội dung cải tiến</w:t>
            </w:r>
          </w:p>
        </w:tc>
        <w:tc>
          <w:tcPr>
            <w:tcW w:w="2255" w:type="dxa"/>
            <w:vAlign w:val="center"/>
          </w:tcPr>
          <w:p w14:paraId="354AC43D" w14:textId="77777777" w:rsidR="003E781F" w:rsidRPr="00CD21C3" w:rsidRDefault="003E781F" w:rsidP="004D64D8">
            <w:pPr>
              <w:spacing w:before="120"/>
              <w:jc w:val="both"/>
              <w:rPr>
                <w:b/>
                <w:bCs/>
                <w:sz w:val="26"/>
                <w:szCs w:val="26"/>
              </w:rPr>
            </w:pPr>
            <w:r w:rsidRPr="00CD21C3">
              <w:rPr>
                <w:b/>
                <w:bCs/>
                <w:sz w:val="26"/>
                <w:szCs w:val="26"/>
              </w:rPr>
              <w:t>Biện pháp thực hiện</w:t>
            </w:r>
          </w:p>
        </w:tc>
        <w:tc>
          <w:tcPr>
            <w:tcW w:w="2255" w:type="dxa"/>
            <w:vAlign w:val="center"/>
          </w:tcPr>
          <w:p w14:paraId="105725F1" w14:textId="77777777" w:rsidR="003E781F" w:rsidRPr="00CD21C3" w:rsidRDefault="003E781F" w:rsidP="004D64D8">
            <w:pPr>
              <w:spacing w:before="120"/>
              <w:jc w:val="both"/>
              <w:rPr>
                <w:b/>
                <w:bCs/>
                <w:sz w:val="26"/>
                <w:szCs w:val="26"/>
              </w:rPr>
            </w:pPr>
            <w:r w:rsidRPr="00CD21C3">
              <w:rPr>
                <w:b/>
                <w:bCs/>
                <w:sz w:val="26"/>
                <w:szCs w:val="26"/>
              </w:rPr>
              <w:t>Thời gian</w:t>
            </w:r>
          </w:p>
        </w:tc>
        <w:tc>
          <w:tcPr>
            <w:tcW w:w="2255" w:type="dxa"/>
            <w:vAlign w:val="center"/>
          </w:tcPr>
          <w:p w14:paraId="7A57477E" w14:textId="77777777" w:rsidR="003E781F" w:rsidRPr="00CD21C3" w:rsidRDefault="003E781F" w:rsidP="004D64D8">
            <w:pPr>
              <w:spacing w:before="120"/>
              <w:jc w:val="both"/>
              <w:rPr>
                <w:b/>
                <w:bCs/>
                <w:sz w:val="26"/>
                <w:szCs w:val="26"/>
              </w:rPr>
            </w:pPr>
            <w:r w:rsidRPr="00CD21C3">
              <w:rPr>
                <w:b/>
                <w:bCs/>
                <w:sz w:val="26"/>
                <w:szCs w:val="26"/>
              </w:rPr>
              <w:t>Người phụ trách</w:t>
            </w:r>
          </w:p>
        </w:tc>
      </w:tr>
      <w:tr w:rsidR="003E781F" w:rsidRPr="00CD21C3" w14:paraId="24654BC1" w14:textId="77777777" w:rsidTr="004D64D8">
        <w:tc>
          <w:tcPr>
            <w:tcW w:w="2254" w:type="dxa"/>
            <w:vAlign w:val="center"/>
          </w:tcPr>
          <w:p w14:paraId="2863C177" w14:textId="77777777" w:rsidR="003E781F" w:rsidRPr="00CD21C3" w:rsidRDefault="003E781F" w:rsidP="004D64D8">
            <w:pPr>
              <w:spacing w:before="120"/>
              <w:jc w:val="both"/>
              <w:rPr>
                <w:sz w:val="26"/>
                <w:szCs w:val="26"/>
              </w:rPr>
            </w:pPr>
            <w:r w:rsidRPr="00CD21C3">
              <w:rPr>
                <w:sz w:val="26"/>
                <w:szCs w:val="26"/>
              </w:rPr>
              <w:t>Tăng cường năng lực điều hành hội đồng</w:t>
            </w:r>
          </w:p>
        </w:tc>
        <w:tc>
          <w:tcPr>
            <w:tcW w:w="2255" w:type="dxa"/>
            <w:vAlign w:val="center"/>
          </w:tcPr>
          <w:p w14:paraId="1601BC6A" w14:textId="77777777" w:rsidR="003E781F" w:rsidRPr="00CD21C3" w:rsidRDefault="003E781F" w:rsidP="004D64D8">
            <w:pPr>
              <w:spacing w:before="120"/>
              <w:jc w:val="both"/>
              <w:rPr>
                <w:sz w:val="26"/>
                <w:szCs w:val="26"/>
              </w:rPr>
            </w:pPr>
            <w:r w:rsidRPr="00CD21C3">
              <w:rPr>
                <w:sz w:val="26"/>
                <w:szCs w:val="26"/>
              </w:rPr>
              <w:t>Tổ chức bồi dưỡng, tập huấn về kỹ năng quản trị trường học, phân tích số liệu</w:t>
            </w:r>
          </w:p>
        </w:tc>
        <w:tc>
          <w:tcPr>
            <w:tcW w:w="2255" w:type="dxa"/>
            <w:vAlign w:val="center"/>
          </w:tcPr>
          <w:p w14:paraId="5BA5E6BD" w14:textId="77777777" w:rsidR="003E781F" w:rsidRPr="00CD21C3" w:rsidRDefault="003E781F" w:rsidP="004D64D8">
            <w:pPr>
              <w:spacing w:before="120"/>
              <w:jc w:val="both"/>
              <w:rPr>
                <w:sz w:val="26"/>
                <w:szCs w:val="26"/>
              </w:rPr>
            </w:pPr>
            <w:r w:rsidRPr="00CD21C3">
              <w:rPr>
                <w:sz w:val="26"/>
                <w:szCs w:val="26"/>
              </w:rPr>
              <w:t>Tháng 8/2025</w:t>
            </w:r>
          </w:p>
        </w:tc>
        <w:tc>
          <w:tcPr>
            <w:tcW w:w="2255" w:type="dxa"/>
            <w:vAlign w:val="center"/>
          </w:tcPr>
          <w:p w14:paraId="0691DA03" w14:textId="77777777" w:rsidR="003E781F" w:rsidRPr="00CD21C3" w:rsidRDefault="003E781F" w:rsidP="004D64D8">
            <w:pPr>
              <w:spacing w:before="120"/>
              <w:jc w:val="both"/>
              <w:rPr>
                <w:sz w:val="26"/>
                <w:szCs w:val="26"/>
              </w:rPr>
            </w:pPr>
            <w:r w:rsidRPr="00CD21C3">
              <w:rPr>
                <w:sz w:val="26"/>
                <w:szCs w:val="26"/>
              </w:rPr>
              <w:t>Hiệu trưởng</w:t>
            </w:r>
          </w:p>
        </w:tc>
      </w:tr>
      <w:tr w:rsidR="003E781F" w:rsidRPr="00CD21C3" w14:paraId="237B9E1D" w14:textId="77777777" w:rsidTr="004D64D8">
        <w:tc>
          <w:tcPr>
            <w:tcW w:w="2254" w:type="dxa"/>
            <w:vAlign w:val="center"/>
          </w:tcPr>
          <w:p w14:paraId="5D17FA76" w14:textId="77777777" w:rsidR="003E781F" w:rsidRPr="00CD21C3" w:rsidRDefault="003E781F" w:rsidP="004D64D8">
            <w:pPr>
              <w:spacing w:before="120"/>
              <w:jc w:val="both"/>
              <w:rPr>
                <w:sz w:val="26"/>
                <w:szCs w:val="26"/>
              </w:rPr>
            </w:pPr>
            <w:r w:rsidRPr="00CD21C3">
              <w:rPr>
                <w:sz w:val="26"/>
                <w:szCs w:val="26"/>
              </w:rPr>
              <w:t>Khuyến khích phản biện trong họp hội đồng</w:t>
            </w:r>
          </w:p>
        </w:tc>
        <w:tc>
          <w:tcPr>
            <w:tcW w:w="2255" w:type="dxa"/>
            <w:vAlign w:val="center"/>
          </w:tcPr>
          <w:p w14:paraId="7BF0686A" w14:textId="77777777" w:rsidR="003E781F" w:rsidRPr="00CD21C3" w:rsidRDefault="003E781F" w:rsidP="004D64D8">
            <w:pPr>
              <w:spacing w:before="120"/>
              <w:jc w:val="both"/>
              <w:rPr>
                <w:sz w:val="26"/>
                <w:szCs w:val="26"/>
              </w:rPr>
            </w:pPr>
            <w:r w:rsidRPr="00CD21C3">
              <w:rPr>
                <w:sz w:val="26"/>
                <w:szCs w:val="26"/>
              </w:rPr>
              <w:t>Tổ chức hội thảo nội bộ, chia sẻ sáng kiến</w:t>
            </w:r>
          </w:p>
        </w:tc>
        <w:tc>
          <w:tcPr>
            <w:tcW w:w="2255" w:type="dxa"/>
            <w:vAlign w:val="center"/>
          </w:tcPr>
          <w:p w14:paraId="50E2ABC2" w14:textId="77777777" w:rsidR="003E781F" w:rsidRPr="00CD21C3" w:rsidRDefault="003E781F" w:rsidP="004D64D8">
            <w:pPr>
              <w:spacing w:before="120"/>
              <w:jc w:val="both"/>
              <w:rPr>
                <w:sz w:val="26"/>
                <w:szCs w:val="26"/>
              </w:rPr>
            </w:pPr>
            <w:r w:rsidRPr="00CD21C3">
              <w:rPr>
                <w:sz w:val="26"/>
                <w:szCs w:val="26"/>
              </w:rPr>
              <w:t>Thường xuyên</w:t>
            </w:r>
          </w:p>
        </w:tc>
        <w:tc>
          <w:tcPr>
            <w:tcW w:w="2255" w:type="dxa"/>
            <w:vAlign w:val="center"/>
          </w:tcPr>
          <w:p w14:paraId="22E4180E" w14:textId="77777777" w:rsidR="003E781F" w:rsidRPr="00CD21C3" w:rsidRDefault="003E781F" w:rsidP="004D64D8">
            <w:pPr>
              <w:spacing w:before="120"/>
              <w:jc w:val="both"/>
              <w:rPr>
                <w:sz w:val="26"/>
                <w:szCs w:val="26"/>
              </w:rPr>
            </w:pPr>
            <w:r w:rsidRPr="00CD21C3">
              <w:rPr>
                <w:sz w:val="26"/>
                <w:szCs w:val="26"/>
              </w:rPr>
              <w:t>Chủ tịch Hội đồng trường</w:t>
            </w:r>
          </w:p>
        </w:tc>
      </w:tr>
    </w:tbl>
    <w:p w14:paraId="586D8DE2" w14:textId="77777777" w:rsidR="003E781F" w:rsidRPr="00CD21C3" w:rsidRDefault="003E781F" w:rsidP="003E781F">
      <w:pPr>
        <w:spacing w:before="120"/>
        <w:ind w:firstLine="720"/>
        <w:jc w:val="both"/>
        <w:outlineLvl w:val="2"/>
        <w:rPr>
          <w:b/>
          <w:bCs/>
          <w:sz w:val="26"/>
          <w:szCs w:val="26"/>
        </w:rPr>
      </w:pPr>
      <w:r w:rsidRPr="00CD21C3">
        <w:rPr>
          <w:b/>
          <w:bCs/>
          <w:sz w:val="26"/>
          <w:szCs w:val="26"/>
        </w:rPr>
        <w:t>5. Tự đánh giá:</w:t>
      </w:r>
    </w:p>
    <w:p w14:paraId="7DE8FEA6" w14:textId="77777777" w:rsidR="003E781F" w:rsidRPr="00CD21C3" w:rsidRDefault="003E781F" w:rsidP="003E781F">
      <w:pPr>
        <w:spacing w:before="120"/>
        <w:ind w:firstLine="720"/>
        <w:jc w:val="both"/>
        <w:rPr>
          <w:sz w:val="26"/>
          <w:szCs w:val="26"/>
        </w:rPr>
      </w:pPr>
      <w:r w:rsidRPr="00CD21C3">
        <w:rPr>
          <w:b/>
          <w:bCs/>
          <w:sz w:val="26"/>
          <w:szCs w:val="26"/>
        </w:rPr>
        <w:t>Đạt: Mức 2</w:t>
      </w:r>
    </w:p>
    <w:p w14:paraId="20482110" w14:textId="0060D097" w:rsidR="00D2560E" w:rsidRPr="00CD21C3" w:rsidRDefault="003712C5" w:rsidP="00485D86">
      <w:pPr>
        <w:autoSpaceDE w:val="0"/>
        <w:autoSpaceDN w:val="0"/>
        <w:adjustRightInd w:val="0"/>
        <w:spacing w:after="120" w:line="23" w:lineRule="atLeast"/>
        <w:jc w:val="both"/>
        <w:rPr>
          <w:b/>
          <w:bCs/>
          <w:iCs/>
          <w:sz w:val="26"/>
          <w:szCs w:val="26"/>
          <w:lang w:val="sv-SE"/>
        </w:rPr>
      </w:pPr>
      <w:r w:rsidRPr="00CD21C3">
        <w:rPr>
          <w:b/>
          <w:bCs/>
          <w:sz w:val="26"/>
          <w:szCs w:val="26"/>
        </w:rPr>
        <w:lastRenderedPageBreak/>
        <w:tab/>
      </w:r>
      <w:r w:rsidR="00D2560E" w:rsidRPr="00CD21C3">
        <w:rPr>
          <w:b/>
          <w:bCs/>
          <w:iCs/>
          <w:sz w:val="26"/>
          <w:szCs w:val="26"/>
          <w:bdr w:val="none" w:sz="0" w:space="0" w:color="auto" w:frame="1"/>
          <w:lang w:val="sv-SE"/>
        </w:rPr>
        <w:t xml:space="preserve">Tiêu chí 1.3: </w:t>
      </w:r>
      <w:r w:rsidR="00D2560E" w:rsidRPr="00CD21C3">
        <w:rPr>
          <w:b/>
          <w:bCs/>
          <w:iCs/>
          <w:sz w:val="26"/>
          <w:szCs w:val="26"/>
          <w:lang w:val="sv-SE"/>
        </w:rPr>
        <w:t>Tổ chức Đảng Cộng sản Việt Nam, các đoàn thể và tổ chức khác trong nhà trường</w:t>
      </w:r>
    </w:p>
    <w:p w14:paraId="0A2919D0" w14:textId="77777777" w:rsidR="00D2560E" w:rsidRPr="00CD21C3" w:rsidRDefault="00D2560E" w:rsidP="00D2560E">
      <w:pPr>
        <w:spacing w:before="120"/>
        <w:jc w:val="both"/>
        <w:rPr>
          <w:b/>
          <w:bCs/>
          <w:i/>
          <w:iCs/>
          <w:sz w:val="26"/>
          <w:szCs w:val="26"/>
          <w:lang w:val="sv-SE"/>
        </w:rPr>
      </w:pPr>
      <w:r w:rsidRPr="00CD21C3">
        <w:rPr>
          <w:b/>
          <w:bCs/>
          <w:sz w:val="26"/>
          <w:szCs w:val="26"/>
          <w:lang w:val="sv-SE"/>
        </w:rPr>
        <w:tab/>
      </w:r>
      <w:r w:rsidRPr="00CD21C3">
        <w:rPr>
          <w:b/>
          <w:bCs/>
          <w:i/>
          <w:iCs/>
          <w:sz w:val="26"/>
          <w:szCs w:val="26"/>
          <w:lang w:val="sv-SE"/>
        </w:rPr>
        <w:t>Mức 1:</w:t>
      </w:r>
    </w:p>
    <w:p w14:paraId="65D00079" w14:textId="77777777" w:rsidR="00D2560E" w:rsidRPr="00CD21C3" w:rsidRDefault="00D2560E" w:rsidP="00D2560E">
      <w:pPr>
        <w:spacing w:before="60"/>
        <w:ind w:firstLine="567"/>
        <w:jc w:val="both"/>
        <w:rPr>
          <w:i/>
          <w:iCs/>
          <w:spacing w:val="-10"/>
          <w:sz w:val="26"/>
          <w:szCs w:val="26"/>
          <w:lang w:val="nb-NO"/>
        </w:rPr>
      </w:pPr>
      <w:r w:rsidRPr="00CD21C3">
        <w:rPr>
          <w:i/>
          <w:iCs/>
          <w:spacing w:val="-10"/>
          <w:sz w:val="26"/>
          <w:szCs w:val="26"/>
          <w:lang w:val="nb-NO"/>
        </w:rPr>
        <w:t>a) Các đoàn thể và tổ chức khác trong nhà trường có cơ cấu tổ chức theo quy định;</w:t>
      </w:r>
    </w:p>
    <w:p w14:paraId="77AF1FD5" w14:textId="77777777" w:rsidR="00D2560E" w:rsidRPr="00CD21C3" w:rsidRDefault="00D2560E" w:rsidP="00D2560E">
      <w:pPr>
        <w:spacing w:before="60"/>
        <w:ind w:firstLine="567"/>
        <w:jc w:val="both"/>
        <w:rPr>
          <w:i/>
          <w:iCs/>
          <w:sz w:val="26"/>
          <w:szCs w:val="26"/>
          <w:lang w:val="nb-NO"/>
        </w:rPr>
      </w:pPr>
      <w:r w:rsidRPr="00CD21C3">
        <w:rPr>
          <w:i/>
          <w:iCs/>
          <w:sz w:val="26"/>
          <w:szCs w:val="26"/>
          <w:lang w:val="nb-NO"/>
        </w:rPr>
        <w:t>b) Hoạt động theo quy định;</w:t>
      </w:r>
    </w:p>
    <w:p w14:paraId="14653494" w14:textId="77777777" w:rsidR="00D2560E" w:rsidRPr="00CD21C3" w:rsidRDefault="00D2560E" w:rsidP="00D2560E">
      <w:pPr>
        <w:spacing w:before="60"/>
        <w:ind w:firstLine="567"/>
        <w:jc w:val="both"/>
        <w:rPr>
          <w:i/>
          <w:iCs/>
          <w:sz w:val="26"/>
          <w:szCs w:val="26"/>
          <w:lang w:val="nb-NO"/>
        </w:rPr>
      </w:pPr>
      <w:r w:rsidRPr="00CD21C3">
        <w:rPr>
          <w:i/>
          <w:iCs/>
          <w:sz w:val="26"/>
          <w:szCs w:val="26"/>
          <w:lang w:val="nb-NO"/>
        </w:rPr>
        <w:t>c) Hằng năm các hoạt động được rà soát đánh giá.</w:t>
      </w:r>
    </w:p>
    <w:p w14:paraId="099ED189" w14:textId="77777777" w:rsidR="00D2560E" w:rsidRPr="005431B0" w:rsidRDefault="00D2560E" w:rsidP="00D2560E">
      <w:pPr>
        <w:spacing w:before="120"/>
        <w:jc w:val="both"/>
        <w:rPr>
          <w:b/>
          <w:bCs/>
          <w:i/>
          <w:iCs/>
          <w:sz w:val="26"/>
          <w:szCs w:val="26"/>
          <w:lang w:val="nb-NO"/>
        </w:rPr>
      </w:pPr>
      <w:r w:rsidRPr="005431B0">
        <w:rPr>
          <w:b/>
          <w:bCs/>
          <w:i/>
          <w:iCs/>
          <w:sz w:val="26"/>
          <w:szCs w:val="26"/>
          <w:lang w:val="nb-NO"/>
        </w:rPr>
        <w:tab/>
        <w:t>Mức 2:</w:t>
      </w:r>
    </w:p>
    <w:p w14:paraId="2CD917FD" w14:textId="77777777" w:rsidR="00D2560E" w:rsidRPr="005431B0" w:rsidRDefault="00D2560E" w:rsidP="00D2560E">
      <w:pPr>
        <w:spacing w:before="120"/>
        <w:ind w:firstLine="540"/>
        <w:jc w:val="both"/>
        <w:rPr>
          <w:i/>
          <w:iCs/>
          <w:spacing w:val="-4"/>
          <w:sz w:val="26"/>
          <w:szCs w:val="26"/>
          <w:lang w:val="nb-NO"/>
        </w:rPr>
      </w:pPr>
      <w:r w:rsidRPr="005431B0">
        <w:rPr>
          <w:i/>
          <w:iCs/>
          <w:sz w:val="26"/>
          <w:szCs w:val="26"/>
          <w:lang w:val="nb-NO"/>
        </w:rPr>
        <w:tab/>
      </w:r>
      <w:r w:rsidRPr="005431B0">
        <w:rPr>
          <w:i/>
          <w:iCs/>
          <w:spacing w:val="-4"/>
          <w:sz w:val="26"/>
          <w:szCs w:val="26"/>
          <w:lang w:val="nb-NO"/>
        </w:rPr>
        <w:t>a) Tổ chức Đảng Cộng sản Việt Nam có cơ cấu tổ chức và hoạt động theo quy định; Trong 5 năm liên tiếp tính đến thời điểm đánh giá, có ít nhất 1 năm hoàn thành tốt nhiệm vụ, các năm còn lại hoàn thành nhiệm vụ trở lên.</w:t>
      </w:r>
    </w:p>
    <w:p w14:paraId="1F7A06A0" w14:textId="77777777" w:rsidR="00D2560E" w:rsidRPr="005431B0" w:rsidRDefault="00D2560E" w:rsidP="00D2560E">
      <w:pPr>
        <w:spacing w:before="120"/>
        <w:ind w:firstLine="540"/>
        <w:jc w:val="both"/>
        <w:rPr>
          <w:i/>
          <w:iCs/>
          <w:spacing w:val="-8"/>
          <w:sz w:val="26"/>
          <w:szCs w:val="26"/>
          <w:lang w:val="nb-NO"/>
        </w:rPr>
      </w:pPr>
      <w:r w:rsidRPr="005431B0">
        <w:rPr>
          <w:i/>
          <w:iCs/>
          <w:sz w:val="26"/>
          <w:szCs w:val="26"/>
          <w:lang w:val="nb-NO"/>
        </w:rPr>
        <w:tab/>
      </w:r>
      <w:r w:rsidRPr="005431B0">
        <w:rPr>
          <w:i/>
          <w:iCs/>
          <w:spacing w:val="-8"/>
          <w:sz w:val="26"/>
          <w:szCs w:val="26"/>
          <w:lang w:val="nb-NO"/>
        </w:rPr>
        <w:t>b) Các đoàn thể, tổ chức khác có đóng góp tích cực cho hoạt động của nhà trường.</w:t>
      </w:r>
    </w:p>
    <w:p w14:paraId="275CE711" w14:textId="77777777" w:rsidR="00D2560E" w:rsidRPr="005431B0" w:rsidRDefault="00D2560E" w:rsidP="00D2560E">
      <w:pPr>
        <w:spacing w:before="120"/>
        <w:jc w:val="both"/>
        <w:rPr>
          <w:b/>
          <w:bCs/>
          <w:i/>
          <w:iCs/>
          <w:sz w:val="26"/>
          <w:szCs w:val="26"/>
          <w:lang w:val="nb-NO"/>
        </w:rPr>
      </w:pPr>
      <w:r w:rsidRPr="005431B0">
        <w:rPr>
          <w:b/>
          <w:bCs/>
          <w:i/>
          <w:iCs/>
          <w:sz w:val="26"/>
          <w:szCs w:val="26"/>
          <w:lang w:val="nb-NO"/>
        </w:rPr>
        <w:tab/>
        <w:t>Mức 3:</w:t>
      </w:r>
    </w:p>
    <w:p w14:paraId="321940D5" w14:textId="03D7C52E" w:rsidR="00D2560E" w:rsidRPr="005431B0" w:rsidRDefault="00D2560E" w:rsidP="00D2560E">
      <w:pPr>
        <w:widowControl w:val="0"/>
        <w:spacing w:before="120"/>
        <w:ind w:firstLine="539"/>
        <w:jc w:val="both"/>
        <w:rPr>
          <w:bCs/>
          <w:i/>
          <w:iCs/>
          <w:sz w:val="26"/>
          <w:szCs w:val="26"/>
          <w:lang w:val="nb-NO"/>
        </w:rPr>
      </w:pPr>
      <w:r w:rsidRPr="005431B0">
        <w:rPr>
          <w:bCs/>
          <w:i/>
          <w:iCs/>
          <w:sz w:val="26"/>
          <w:szCs w:val="26"/>
          <w:lang w:val="nb-NO"/>
        </w:rPr>
        <w:tab/>
        <w:t>a)</w:t>
      </w:r>
      <w:r w:rsidR="003E781F" w:rsidRPr="005431B0">
        <w:rPr>
          <w:bCs/>
          <w:i/>
          <w:iCs/>
          <w:sz w:val="26"/>
          <w:szCs w:val="26"/>
          <w:lang w:val="nb-NO"/>
        </w:rPr>
        <w:t xml:space="preserve"> </w:t>
      </w:r>
      <w:r w:rsidRPr="005431B0">
        <w:rPr>
          <w:bCs/>
          <w:i/>
          <w:iCs/>
          <w:sz w:val="26"/>
          <w:szCs w:val="26"/>
          <w:lang w:val="nb-NO"/>
        </w:rPr>
        <w:t>Trong 05 năm liên tiếp tính đến thời điểm đánh giá, tổ chức Đảng Cộng sản Việt Nam có ít nhất 02 năm hoàn thành tốt nhiệm vụ, các năm còn lại hoàn thành nhiệm vụ.</w:t>
      </w:r>
    </w:p>
    <w:p w14:paraId="0DD8F410" w14:textId="77777777" w:rsidR="00D2560E" w:rsidRPr="005431B0" w:rsidRDefault="00D2560E" w:rsidP="00D2560E">
      <w:pPr>
        <w:spacing w:before="120"/>
        <w:ind w:firstLine="540"/>
        <w:jc w:val="both"/>
        <w:rPr>
          <w:i/>
          <w:iCs/>
          <w:sz w:val="26"/>
          <w:szCs w:val="26"/>
          <w:lang w:val="nb-NO"/>
        </w:rPr>
      </w:pPr>
      <w:r w:rsidRPr="005431B0">
        <w:rPr>
          <w:i/>
          <w:iCs/>
          <w:sz w:val="26"/>
          <w:szCs w:val="26"/>
          <w:lang w:val="nb-NO"/>
        </w:rPr>
        <w:tab/>
        <w:t>b) Các đoàn thể, tổ chức khác đóng góp hiệu quả cho các hoạt động của nhà trường và cộng đồng.</w:t>
      </w:r>
    </w:p>
    <w:p w14:paraId="5717C4A1" w14:textId="77777777" w:rsidR="00D2560E" w:rsidRPr="005431B0" w:rsidRDefault="00D2560E" w:rsidP="00D2560E">
      <w:pPr>
        <w:spacing w:before="120"/>
        <w:ind w:firstLine="540"/>
        <w:jc w:val="both"/>
        <w:rPr>
          <w:b/>
          <w:bCs/>
          <w:sz w:val="26"/>
          <w:szCs w:val="26"/>
          <w:lang w:val="nb-NO"/>
        </w:rPr>
      </w:pPr>
      <w:r w:rsidRPr="005431B0">
        <w:rPr>
          <w:b/>
          <w:bCs/>
          <w:sz w:val="26"/>
          <w:szCs w:val="26"/>
          <w:lang w:val="nb-NO"/>
        </w:rPr>
        <w:tab/>
        <w:t>1. Mô tả hiện trạng</w:t>
      </w:r>
    </w:p>
    <w:p w14:paraId="45DF44E1" w14:textId="77777777" w:rsidR="00D2560E" w:rsidRPr="005431B0" w:rsidRDefault="00D2560E" w:rsidP="00987FAB">
      <w:pPr>
        <w:spacing w:before="120"/>
        <w:ind w:firstLine="720"/>
        <w:jc w:val="both"/>
        <w:rPr>
          <w:b/>
          <w:bCs/>
          <w:sz w:val="26"/>
          <w:szCs w:val="26"/>
          <w:lang w:val="nb-NO"/>
        </w:rPr>
      </w:pPr>
      <w:r w:rsidRPr="005431B0">
        <w:rPr>
          <w:b/>
          <w:bCs/>
          <w:sz w:val="26"/>
          <w:szCs w:val="26"/>
          <w:lang w:val="nb-NO"/>
        </w:rPr>
        <w:t>Mức 1</w:t>
      </w:r>
    </w:p>
    <w:p w14:paraId="21625743" w14:textId="72CE641B" w:rsidR="00D2560E" w:rsidRPr="005431B0" w:rsidRDefault="00D2560E" w:rsidP="00D2560E">
      <w:pPr>
        <w:tabs>
          <w:tab w:val="left" w:pos="567"/>
        </w:tabs>
        <w:autoSpaceDE w:val="0"/>
        <w:autoSpaceDN w:val="0"/>
        <w:adjustRightInd w:val="0"/>
        <w:spacing w:before="120"/>
        <w:jc w:val="both"/>
        <w:rPr>
          <w:bCs/>
          <w:sz w:val="26"/>
          <w:szCs w:val="26"/>
          <w:lang w:val="nb-NO"/>
        </w:rPr>
      </w:pPr>
      <w:r w:rsidRPr="005431B0">
        <w:rPr>
          <w:bCs/>
          <w:sz w:val="26"/>
          <w:szCs w:val="26"/>
          <w:lang w:val="nb-NO"/>
        </w:rPr>
        <w:tab/>
      </w:r>
      <w:r w:rsidRPr="005431B0">
        <w:rPr>
          <w:bCs/>
          <w:sz w:val="26"/>
          <w:szCs w:val="26"/>
          <w:lang w:val="nb-NO"/>
        </w:rPr>
        <w:tab/>
      </w:r>
      <w:r w:rsidRPr="005431B0">
        <w:rPr>
          <w:sz w:val="26"/>
          <w:szCs w:val="26"/>
          <w:lang w:val="nb-NO"/>
        </w:rPr>
        <w:t xml:space="preserve">Nhà trường có 01 chi bộ Đảng gồm 19 đảng viên, qua Đại hội chi bộ đã bầu Ban chi ủy gồm 03 đồng chí: 01 Bí thư chi bộ, 01 phó Bí thư chi bộ và 01 chi ủy viên đã được Đảng bộ </w:t>
      </w:r>
      <w:r w:rsidR="00AA296B">
        <w:rPr>
          <w:sz w:val="26"/>
          <w:szCs w:val="26"/>
          <w:lang w:val="nb-NO"/>
        </w:rPr>
        <w:t>Thanh Luông</w:t>
      </w:r>
      <w:r w:rsidRPr="005431B0">
        <w:rPr>
          <w:sz w:val="26"/>
          <w:szCs w:val="26"/>
          <w:lang w:val="nb-NO"/>
        </w:rPr>
        <w:t xml:space="preserve"> phê chuẩn. Công đoàn cơ sở trường THCS </w:t>
      </w:r>
      <w:r w:rsidR="00AA296B">
        <w:rPr>
          <w:sz w:val="26"/>
          <w:szCs w:val="26"/>
          <w:lang w:val="nb-NO"/>
        </w:rPr>
        <w:t>Thanh Luông</w:t>
      </w:r>
      <w:r w:rsidRPr="005431B0">
        <w:rPr>
          <w:sz w:val="26"/>
          <w:szCs w:val="26"/>
          <w:lang w:val="nb-NO"/>
        </w:rPr>
        <w:t xml:space="preserve"> có 30 công đoàn viên. Đoàn TNCS Hồ Chí Minh có một chi đoàn và một số đoàn viên học sinh được kết nạp vào dịp 26 tháng 3 và 19 tháng 5 hàng năm. Nhà trường có 01 Liên đội gồm 12 chi đội. Tổng phụ trách đội được đào tạo chính quy. Hàng năm hiệu trưởng ra quyết định thành lập chi Hội Chữ thập đỏ </w:t>
      </w:r>
      <w:r w:rsidRPr="005431B0">
        <w:rPr>
          <w:bCs/>
          <w:sz w:val="26"/>
          <w:szCs w:val="26"/>
          <w:lang w:val="nb-NO"/>
        </w:rPr>
        <w:t>[H1-1.3-01]; [H1-1.3-02]</w:t>
      </w:r>
      <w:r w:rsidRPr="005431B0">
        <w:rPr>
          <w:sz w:val="26"/>
          <w:szCs w:val="26"/>
          <w:lang w:val="nb-NO"/>
        </w:rPr>
        <w:t xml:space="preserve">; </w:t>
      </w:r>
      <w:r w:rsidRPr="005431B0">
        <w:rPr>
          <w:bCs/>
          <w:sz w:val="26"/>
          <w:szCs w:val="26"/>
          <w:lang w:val="nb-NO"/>
        </w:rPr>
        <w:t>[H1-1.3-03]; [H1-1.3-04].</w:t>
      </w:r>
    </w:p>
    <w:p w14:paraId="54BA71EA" w14:textId="2263E907" w:rsidR="00D2560E" w:rsidRPr="005431B0" w:rsidRDefault="00D2560E" w:rsidP="00D2560E">
      <w:pPr>
        <w:tabs>
          <w:tab w:val="left" w:pos="567"/>
        </w:tabs>
        <w:autoSpaceDE w:val="0"/>
        <w:autoSpaceDN w:val="0"/>
        <w:adjustRightInd w:val="0"/>
        <w:spacing w:before="120"/>
        <w:jc w:val="both"/>
        <w:rPr>
          <w:b/>
          <w:sz w:val="26"/>
          <w:szCs w:val="26"/>
          <w:lang w:val="nb-NO"/>
        </w:rPr>
      </w:pPr>
      <w:r w:rsidRPr="005431B0">
        <w:rPr>
          <w:b/>
          <w:sz w:val="26"/>
          <w:szCs w:val="26"/>
          <w:lang w:val="nb-NO"/>
        </w:rPr>
        <w:t xml:space="preserve">  </w:t>
      </w:r>
      <w:r w:rsidR="002A2E73" w:rsidRPr="005431B0">
        <w:rPr>
          <w:b/>
          <w:sz w:val="26"/>
          <w:szCs w:val="26"/>
          <w:lang w:val="nb-NO"/>
        </w:rPr>
        <w:tab/>
      </w:r>
      <w:r w:rsidR="00987FAB" w:rsidRPr="005431B0">
        <w:rPr>
          <w:b/>
          <w:sz w:val="26"/>
          <w:szCs w:val="26"/>
          <w:lang w:val="nb-NO"/>
        </w:rPr>
        <w:tab/>
      </w:r>
      <w:r w:rsidRPr="005431B0">
        <w:rPr>
          <w:b/>
          <w:sz w:val="26"/>
          <w:szCs w:val="26"/>
          <w:lang w:val="nb-NO"/>
        </w:rPr>
        <w:t>Mức 2</w:t>
      </w:r>
    </w:p>
    <w:p w14:paraId="0FB11047" w14:textId="55D1A891" w:rsidR="00D2560E" w:rsidRPr="005431B0" w:rsidRDefault="00D2560E" w:rsidP="00D2560E">
      <w:pPr>
        <w:shd w:val="clear" w:color="auto" w:fill="FFFFFF"/>
        <w:spacing w:before="120"/>
        <w:ind w:firstLine="720"/>
        <w:jc w:val="both"/>
        <w:rPr>
          <w:spacing w:val="4"/>
          <w:sz w:val="26"/>
          <w:szCs w:val="26"/>
          <w:lang w:val="vi-VN"/>
        </w:rPr>
      </w:pPr>
      <w:r w:rsidRPr="00CD21C3">
        <w:rPr>
          <w:spacing w:val="4"/>
          <w:sz w:val="26"/>
          <w:szCs w:val="26"/>
          <w:lang w:val="vi-VN"/>
        </w:rPr>
        <w:t xml:space="preserve">Chi bộ có </w:t>
      </w:r>
      <w:r w:rsidRPr="005431B0">
        <w:rPr>
          <w:spacing w:val="4"/>
          <w:sz w:val="26"/>
          <w:szCs w:val="26"/>
          <w:lang w:val="nb-NO"/>
        </w:rPr>
        <w:t>N</w:t>
      </w:r>
      <w:r w:rsidRPr="00CD21C3">
        <w:rPr>
          <w:spacing w:val="4"/>
          <w:sz w:val="26"/>
          <w:szCs w:val="26"/>
          <w:lang w:val="vi-VN"/>
        </w:rPr>
        <w:t xml:space="preserve">ghị quyết </w:t>
      </w:r>
      <w:r w:rsidRPr="005431B0">
        <w:rPr>
          <w:spacing w:val="4"/>
          <w:sz w:val="26"/>
          <w:szCs w:val="26"/>
          <w:lang w:val="nb-NO"/>
        </w:rPr>
        <w:t>theo nhiệm kì</w:t>
      </w:r>
      <w:r w:rsidRPr="00CD21C3">
        <w:rPr>
          <w:spacing w:val="4"/>
          <w:sz w:val="26"/>
          <w:szCs w:val="26"/>
          <w:lang w:val="vi-VN"/>
        </w:rPr>
        <w:t xml:space="preserve">, kế hoạch hoạt động hàng năm, hoạt động đúng Điều lệ Đảng. Chi bộ lãnh đạo, chỉ đạo chính quyền và các đoàn thể thực hiện nhiệm vụ giáo dục và hoạt động của các đoàn thể. Đảng viên trong chi bộ thực hiện nghiêm túc kỷ luật Đảng không vi phạm 19 điều cấm đối với đảng viên. Chi bộ luôn quan tâm đến công tác giáo dục tư tưởng chính trị, xây </w:t>
      </w:r>
      <w:r w:rsidRPr="005431B0">
        <w:rPr>
          <w:spacing w:val="4"/>
          <w:sz w:val="26"/>
          <w:szCs w:val="26"/>
          <w:lang w:val="vi-VN"/>
        </w:rPr>
        <w:t>2021</w:t>
      </w:r>
      <w:r w:rsidRPr="00CD21C3">
        <w:rPr>
          <w:spacing w:val="4"/>
          <w:sz w:val="26"/>
          <w:szCs w:val="26"/>
          <w:lang w:val="vi-VN"/>
        </w:rPr>
        <w:t>, 20</w:t>
      </w:r>
      <w:r w:rsidRPr="005431B0">
        <w:rPr>
          <w:spacing w:val="4"/>
          <w:sz w:val="26"/>
          <w:szCs w:val="26"/>
          <w:lang w:val="vi-VN"/>
        </w:rPr>
        <w:t>22</w:t>
      </w:r>
      <w:r w:rsidRPr="00CD21C3">
        <w:rPr>
          <w:spacing w:val="4"/>
          <w:sz w:val="26"/>
          <w:szCs w:val="26"/>
          <w:lang w:val="vi-VN"/>
        </w:rPr>
        <w:t>, 20</w:t>
      </w:r>
      <w:r w:rsidRPr="005431B0">
        <w:rPr>
          <w:spacing w:val="4"/>
          <w:sz w:val="26"/>
          <w:szCs w:val="26"/>
          <w:lang w:val="vi-VN"/>
        </w:rPr>
        <w:t>23</w:t>
      </w:r>
      <w:r w:rsidRPr="00CD21C3">
        <w:rPr>
          <w:spacing w:val="4"/>
          <w:sz w:val="26"/>
          <w:szCs w:val="26"/>
          <w:lang w:val="vi-VN"/>
        </w:rPr>
        <w:t>, 20</w:t>
      </w:r>
      <w:r w:rsidR="00AA296B">
        <w:rPr>
          <w:spacing w:val="4"/>
          <w:sz w:val="26"/>
          <w:szCs w:val="26"/>
          <w:lang w:val="vi-VN"/>
        </w:rPr>
        <w:t>24.</w:t>
      </w:r>
      <w:r w:rsidRPr="00CD21C3">
        <w:rPr>
          <w:spacing w:val="4"/>
          <w:sz w:val="26"/>
          <w:szCs w:val="26"/>
          <w:lang w:val="vi-VN"/>
        </w:rPr>
        <w:t xml:space="preserve"> </w:t>
      </w:r>
      <w:r w:rsidRPr="005431B0">
        <w:rPr>
          <w:spacing w:val="4"/>
          <w:sz w:val="26"/>
          <w:szCs w:val="26"/>
          <w:lang w:val="vi-VN"/>
        </w:rPr>
        <w:t xml:space="preserve">chi bộ nhà trường </w:t>
      </w:r>
      <w:r w:rsidRPr="00CD21C3">
        <w:rPr>
          <w:spacing w:val="4"/>
          <w:sz w:val="26"/>
          <w:szCs w:val="26"/>
          <w:lang w:val="vi-VN"/>
        </w:rPr>
        <w:t xml:space="preserve">được Đảng bộ </w:t>
      </w:r>
      <w:r w:rsidR="00AA296B">
        <w:rPr>
          <w:spacing w:val="4"/>
          <w:sz w:val="26"/>
          <w:szCs w:val="26"/>
          <w:lang w:val="vi-VN"/>
        </w:rPr>
        <w:t>Thanh Luông</w:t>
      </w:r>
      <w:r w:rsidRPr="00CD21C3">
        <w:rPr>
          <w:spacing w:val="4"/>
          <w:sz w:val="26"/>
          <w:szCs w:val="26"/>
          <w:lang w:val="vi-VN"/>
        </w:rPr>
        <w:t xml:space="preserve"> công nhận là chi bộ </w:t>
      </w:r>
      <w:r w:rsidRPr="005431B0">
        <w:rPr>
          <w:spacing w:val="4"/>
          <w:sz w:val="26"/>
          <w:szCs w:val="26"/>
          <w:lang w:val="vi-VN"/>
        </w:rPr>
        <w:t xml:space="preserve">hoàn thành xuất sắc nhiệm vụ </w:t>
      </w:r>
      <w:r w:rsidRPr="00CD21C3">
        <w:rPr>
          <w:spacing w:val="4"/>
          <w:sz w:val="26"/>
          <w:szCs w:val="26"/>
          <w:lang w:val="vi-VN"/>
        </w:rPr>
        <w:t>[H1-1.3-05].</w:t>
      </w:r>
    </w:p>
    <w:p w14:paraId="16CA2759" w14:textId="77777777" w:rsidR="00D2560E" w:rsidRPr="005431B0" w:rsidRDefault="00D2560E" w:rsidP="002A2E73">
      <w:pPr>
        <w:shd w:val="clear" w:color="auto" w:fill="FFFFFF"/>
        <w:spacing w:before="120"/>
        <w:ind w:firstLine="720"/>
        <w:jc w:val="both"/>
        <w:rPr>
          <w:b/>
          <w:bCs/>
          <w:spacing w:val="4"/>
          <w:sz w:val="26"/>
          <w:szCs w:val="26"/>
          <w:lang w:val="vi-VN"/>
        </w:rPr>
      </w:pPr>
      <w:r w:rsidRPr="005431B0">
        <w:rPr>
          <w:b/>
          <w:bCs/>
          <w:spacing w:val="4"/>
          <w:sz w:val="26"/>
          <w:szCs w:val="26"/>
          <w:lang w:val="vi-VN"/>
        </w:rPr>
        <w:t>Mức 3</w:t>
      </w:r>
    </w:p>
    <w:p w14:paraId="6454339B" w14:textId="77777777" w:rsidR="00D2560E" w:rsidRPr="00CD21C3" w:rsidRDefault="00D2560E" w:rsidP="00D2560E">
      <w:pPr>
        <w:tabs>
          <w:tab w:val="left" w:pos="567"/>
        </w:tabs>
        <w:autoSpaceDE w:val="0"/>
        <w:autoSpaceDN w:val="0"/>
        <w:adjustRightInd w:val="0"/>
        <w:spacing w:before="120"/>
        <w:jc w:val="both"/>
        <w:rPr>
          <w:b/>
          <w:bCs/>
          <w:sz w:val="26"/>
          <w:szCs w:val="26"/>
          <w:lang w:val="vi-VN"/>
        </w:rPr>
      </w:pPr>
      <w:r w:rsidRPr="00CD21C3">
        <w:rPr>
          <w:b/>
          <w:sz w:val="26"/>
          <w:szCs w:val="26"/>
          <w:lang w:val="vi-VN"/>
        </w:rPr>
        <w:tab/>
      </w:r>
      <w:r w:rsidRPr="00CD21C3">
        <w:rPr>
          <w:b/>
          <w:sz w:val="26"/>
          <w:szCs w:val="26"/>
          <w:lang w:val="vi-VN"/>
        </w:rPr>
        <w:tab/>
      </w:r>
      <w:r w:rsidRPr="005431B0">
        <w:rPr>
          <w:sz w:val="26"/>
          <w:szCs w:val="26"/>
          <w:lang w:val="vi-VN"/>
        </w:rPr>
        <w:t>Các đoàn thể, tổ chức khác đóng góp hiệu quả cho các hoạt động của nhà trường và cộng đồng.</w:t>
      </w:r>
      <w:r w:rsidRPr="00CD21C3">
        <w:rPr>
          <w:sz w:val="26"/>
          <w:szCs w:val="26"/>
          <w:lang w:val="vi-VN"/>
        </w:rPr>
        <w:t xml:space="preserve"> Công đoàn cơ sở hoạt động theo phương hướng đã được xây dựng trong đại hội. Công đoàn xây dựng kế hoạch theo năm học, tổ chức thực hiện kế hoạch nhằm chăm lo đời sống, đại diện bảo vệ quyền, lợi ích hợp pháp, chính đáng của đội ngũ cán bộ, nhà giáo của trường. Hoạt động của Công đoàn góp phần tích cực giúp nhà trường thực hiện mục tiêu giáo dục </w:t>
      </w:r>
      <w:r w:rsidRPr="00CD21C3">
        <w:rPr>
          <w:bCs/>
          <w:sz w:val="26"/>
          <w:szCs w:val="26"/>
          <w:lang w:val="vi-VN"/>
        </w:rPr>
        <w:t>[H1-1.3-06]</w:t>
      </w:r>
      <w:r w:rsidRPr="00CD21C3">
        <w:rPr>
          <w:sz w:val="26"/>
          <w:szCs w:val="26"/>
          <w:lang w:val="vi-VN"/>
        </w:rPr>
        <w:t>.</w:t>
      </w:r>
    </w:p>
    <w:p w14:paraId="0D4CBCF2" w14:textId="77777777" w:rsidR="00D2560E" w:rsidRPr="00CD21C3" w:rsidRDefault="00D2560E" w:rsidP="00D2560E">
      <w:pPr>
        <w:tabs>
          <w:tab w:val="left" w:pos="567"/>
        </w:tabs>
        <w:autoSpaceDE w:val="0"/>
        <w:autoSpaceDN w:val="0"/>
        <w:adjustRightInd w:val="0"/>
        <w:spacing w:before="120"/>
        <w:jc w:val="both"/>
        <w:rPr>
          <w:sz w:val="26"/>
          <w:szCs w:val="26"/>
          <w:lang w:val="vi-VN"/>
        </w:rPr>
      </w:pPr>
      <w:r w:rsidRPr="00CD21C3">
        <w:rPr>
          <w:sz w:val="26"/>
          <w:szCs w:val="26"/>
          <w:lang w:val="vi-VN"/>
        </w:rPr>
        <w:lastRenderedPageBreak/>
        <w:tab/>
      </w:r>
      <w:r w:rsidRPr="00CD21C3">
        <w:rPr>
          <w:sz w:val="26"/>
          <w:szCs w:val="26"/>
          <w:lang w:val="vi-VN"/>
        </w:rPr>
        <w:tab/>
        <w:t xml:space="preserve">Chi đoàn có phương hướng kế hoạch hoạt động rõ ràng. Tạo môi trường giáo dục, rèn luyện đoàn viên, thanh thiếu niên </w:t>
      </w:r>
      <w:r w:rsidRPr="00CD21C3">
        <w:rPr>
          <w:bCs/>
          <w:sz w:val="26"/>
          <w:szCs w:val="26"/>
          <w:lang w:val="vi-VN"/>
        </w:rPr>
        <w:t>[H1-1.3-07].</w:t>
      </w:r>
    </w:p>
    <w:p w14:paraId="53F93826" w14:textId="77777777" w:rsidR="00D2560E" w:rsidRPr="00CD21C3" w:rsidRDefault="00D2560E" w:rsidP="00D2560E">
      <w:pPr>
        <w:tabs>
          <w:tab w:val="left" w:pos="567"/>
        </w:tabs>
        <w:autoSpaceDE w:val="0"/>
        <w:autoSpaceDN w:val="0"/>
        <w:adjustRightInd w:val="0"/>
        <w:spacing w:before="120"/>
        <w:jc w:val="both"/>
        <w:rPr>
          <w:sz w:val="26"/>
          <w:szCs w:val="26"/>
          <w:lang w:val="vi-VN"/>
        </w:rPr>
      </w:pPr>
      <w:r w:rsidRPr="00CD21C3">
        <w:rPr>
          <w:sz w:val="26"/>
          <w:szCs w:val="26"/>
          <w:lang w:val="vi-VN"/>
        </w:rPr>
        <w:tab/>
      </w:r>
      <w:r w:rsidRPr="00CD21C3">
        <w:rPr>
          <w:sz w:val="26"/>
          <w:szCs w:val="26"/>
          <w:lang w:val="vi-VN"/>
        </w:rPr>
        <w:tab/>
        <w:t xml:space="preserve">Liên đội xây dựng kế hoạch và tổ chức thực hiện kế hoạch nhằm giáo dục và tổ chức cho đội viên học tập và làm theo 5 điều Bác Hồ dạy. Đội viên phấn đấu trở thành con ngoan trò giỏi. Hoạt động của Đội Thiếu niên Tiền phong Hồ Chí Minh có đóng góp tích cực cho các hoạt động của nhà trường </w:t>
      </w:r>
      <w:r w:rsidRPr="00CD21C3">
        <w:rPr>
          <w:bCs/>
          <w:sz w:val="26"/>
          <w:szCs w:val="26"/>
          <w:lang w:val="vi-VN"/>
        </w:rPr>
        <w:t>[H1-1.3-08].</w:t>
      </w:r>
    </w:p>
    <w:p w14:paraId="1AEBF867" w14:textId="77777777" w:rsidR="00D2560E" w:rsidRPr="00CD21C3" w:rsidRDefault="00D2560E" w:rsidP="00D2560E">
      <w:pPr>
        <w:tabs>
          <w:tab w:val="left" w:pos="567"/>
        </w:tabs>
        <w:autoSpaceDE w:val="0"/>
        <w:autoSpaceDN w:val="0"/>
        <w:adjustRightInd w:val="0"/>
        <w:spacing w:before="120"/>
        <w:jc w:val="both"/>
        <w:rPr>
          <w:sz w:val="26"/>
          <w:szCs w:val="26"/>
          <w:lang w:val="vi-VN"/>
        </w:rPr>
      </w:pPr>
      <w:r w:rsidRPr="00CD21C3">
        <w:rPr>
          <w:sz w:val="26"/>
          <w:szCs w:val="26"/>
          <w:lang w:val="vi-VN"/>
        </w:rPr>
        <w:tab/>
      </w:r>
      <w:r w:rsidRPr="00CD21C3">
        <w:rPr>
          <w:sz w:val="26"/>
          <w:szCs w:val="26"/>
          <w:lang w:val="vi-VN"/>
        </w:rPr>
        <w:tab/>
        <w:t xml:space="preserve">Chi hội khuyến học hoạt động theo Điều lệ Hội khuyến học, vận động các tổ chức xã hội, các nhà hảo tâm, chăm lo về vật chất và tinh thần cho cán bộ giáo viên, học sinh trong trường. Hoạt động của hội khuyến học nâng cao chất lượng giáo dục toàn diện </w:t>
      </w:r>
      <w:r w:rsidRPr="00CD21C3">
        <w:rPr>
          <w:bCs/>
          <w:sz w:val="26"/>
          <w:szCs w:val="26"/>
          <w:lang w:val="vi-VN"/>
        </w:rPr>
        <w:t>[H1-1.3-09].</w:t>
      </w:r>
    </w:p>
    <w:p w14:paraId="69A53ECA" w14:textId="77777777" w:rsidR="00D2560E" w:rsidRPr="00CD21C3" w:rsidRDefault="00D2560E" w:rsidP="00D2560E">
      <w:pPr>
        <w:tabs>
          <w:tab w:val="left" w:pos="567"/>
        </w:tabs>
        <w:autoSpaceDE w:val="0"/>
        <w:autoSpaceDN w:val="0"/>
        <w:adjustRightInd w:val="0"/>
        <w:spacing w:before="120"/>
        <w:jc w:val="both"/>
        <w:rPr>
          <w:sz w:val="26"/>
          <w:szCs w:val="26"/>
          <w:lang w:val="vi-VN"/>
        </w:rPr>
      </w:pPr>
      <w:r w:rsidRPr="00CD21C3">
        <w:rPr>
          <w:sz w:val="26"/>
          <w:szCs w:val="26"/>
          <w:lang w:val="vi-VN"/>
        </w:rPr>
        <w:tab/>
      </w:r>
      <w:r w:rsidRPr="00CD21C3">
        <w:rPr>
          <w:sz w:val="26"/>
          <w:szCs w:val="26"/>
          <w:lang w:val="vi-VN"/>
        </w:rPr>
        <w:tab/>
        <w:t xml:space="preserve">Chi hội Chữ thập đỏ với </w:t>
      </w:r>
      <w:r w:rsidRPr="005431B0">
        <w:rPr>
          <w:sz w:val="26"/>
          <w:szCs w:val="26"/>
          <w:lang w:val="vi-VN"/>
        </w:rPr>
        <w:t>30</w:t>
      </w:r>
      <w:r w:rsidRPr="00CD21C3">
        <w:rPr>
          <w:sz w:val="26"/>
          <w:szCs w:val="26"/>
          <w:lang w:val="vi-VN"/>
        </w:rPr>
        <w:t xml:space="preserve"> hội viên là CB, GV, NV và </w:t>
      </w:r>
      <w:r w:rsidRPr="005431B0">
        <w:rPr>
          <w:sz w:val="26"/>
          <w:szCs w:val="26"/>
          <w:lang w:val="vi-VN"/>
        </w:rPr>
        <w:t>402</w:t>
      </w:r>
      <w:r w:rsidRPr="00CD21C3">
        <w:rPr>
          <w:sz w:val="26"/>
          <w:szCs w:val="26"/>
          <w:lang w:val="vi-VN"/>
        </w:rPr>
        <w:t xml:space="preserve"> hội viên học sinh hoạt động theo Điều lệ Hội chữ thập đỏ. Chăm sóc, giúp đỡ những học sinh khuyết tật, trẻ mồ côi, giáo viên, nhân viên gặp khó khăn hay mắc bệnh hiểm nghèo </w:t>
      </w:r>
      <w:r w:rsidRPr="00CD21C3">
        <w:rPr>
          <w:bCs/>
          <w:sz w:val="26"/>
          <w:szCs w:val="26"/>
          <w:lang w:val="vi-VN"/>
        </w:rPr>
        <w:t>[H1-1.3-10].</w:t>
      </w:r>
    </w:p>
    <w:p w14:paraId="0366AE24" w14:textId="77777777" w:rsidR="00D2560E" w:rsidRPr="005431B0" w:rsidRDefault="00D2560E" w:rsidP="00D2560E">
      <w:pPr>
        <w:shd w:val="clear" w:color="auto" w:fill="FFFFFF"/>
        <w:spacing w:before="120"/>
        <w:ind w:firstLine="720"/>
        <w:jc w:val="both"/>
        <w:rPr>
          <w:b/>
          <w:sz w:val="26"/>
          <w:szCs w:val="26"/>
          <w:lang w:val="vi-VN"/>
        </w:rPr>
      </w:pPr>
      <w:r w:rsidRPr="00CD21C3">
        <w:rPr>
          <w:b/>
          <w:sz w:val="26"/>
          <w:szCs w:val="26"/>
          <w:lang w:val="vi-VN"/>
        </w:rPr>
        <w:t>2. Điểm mạnh</w:t>
      </w:r>
    </w:p>
    <w:p w14:paraId="15335DFE" w14:textId="77777777" w:rsidR="00D2560E" w:rsidRPr="00CD21C3" w:rsidRDefault="00D2560E" w:rsidP="00D2560E">
      <w:pPr>
        <w:autoSpaceDE w:val="0"/>
        <w:autoSpaceDN w:val="0"/>
        <w:adjustRightInd w:val="0"/>
        <w:spacing w:after="120" w:line="276" w:lineRule="auto"/>
        <w:ind w:firstLine="720"/>
        <w:jc w:val="both"/>
        <w:rPr>
          <w:b/>
          <w:bCs/>
          <w:spacing w:val="-4"/>
          <w:sz w:val="26"/>
          <w:szCs w:val="26"/>
          <w:lang w:val="vi-VN"/>
        </w:rPr>
      </w:pPr>
      <w:r w:rsidRPr="00CD21C3">
        <w:rPr>
          <w:spacing w:val="-4"/>
          <w:sz w:val="26"/>
          <w:szCs w:val="26"/>
          <w:lang w:val="vi-VN"/>
        </w:rPr>
        <w:t xml:space="preserve">Tổ chức Đảng Cộng sản Việt Nam và các tổ chức khác như: Công đoàn, Đoàn TNCS, Đội TNTP Hồ Chí Minh, chi hội khuyến học, Hội chữ thập đỏ... được thành lập và hoạt động theo đúng quy định. Xây dựng kế hoạch hoạt động khoa học, đúng chức năng, nhiệm vụ, có nhiều đóng góp tích cực trong các hoạt động của nhà trường, góp phần vào việc nâng cao chất lượng giáo dục của nhà trường. </w:t>
      </w:r>
    </w:p>
    <w:p w14:paraId="6EA9949D" w14:textId="77777777" w:rsidR="00D2560E" w:rsidRPr="00CD21C3" w:rsidRDefault="00D2560E" w:rsidP="00D2560E">
      <w:pPr>
        <w:pStyle w:val="NormalWeb"/>
        <w:shd w:val="clear" w:color="auto" w:fill="FFFFFF"/>
        <w:spacing w:before="120" w:beforeAutospacing="0" w:after="0" w:afterAutospacing="0"/>
        <w:ind w:firstLine="720"/>
        <w:jc w:val="both"/>
        <w:rPr>
          <w:sz w:val="26"/>
          <w:szCs w:val="26"/>
          <w:lang w:val="nb-NO"/>
        </w:rPr>
      </w:pPr>
      <w:r w:rsidRPr="005431B0">
        <w:rPr>
          <w:b/>
          <w:sz w:val="26"/>
          <w:szCs w:val="26"/>
          <w:lang w:val="vi-VN"/>
        </w:rPr>
        <w:t>3</w:t>
      </w:r>
      <w:r w:rsidRPr="00CD21C3">
        <w:rPr>
          <w:b/>
          <w:sz w:val="26"/>
          <w:szCs w:val="26"/>
          <w:lang w:val="vi-VN"/>
        </w:rPr>
        <w:t>. Điểm yếu</w:t>
      </w:r>
    </w:p>
    <w:p w14:paraId="7AB745D7" w14:textId="77777777" w:rsidR="00D2560E" w:rsidRPr="005431B0" w:rsidRDefault="00D2560E" w:rsidP="00D2560E">
      <w:pPr>
        <w:spacing w:before="120"/>
        <w:ind w:firstLine="720"/>
        <w:jc w:val="both"/>
        <w:rPr>
          <w:spacing w:val="-4"/>
          <w:sz w:val="26"/>
          <w:szCs w:val="26"/>
          <w:shd w:val="clear" w:color="auto" w:fill="FFFFFF"/>
          <w:lang w:val="vi-VN"/>
        </w:rPr>
      </w:pPr>
      <w:r w:rsidRPr="005431B0">
        <w:rPr>
          <w:spacing w:val="-4"/>
          <w:sz w:val="26"/>
          <w:szCs w:val="26"/>
          <w:shd w:val="clear" w:color="auto" w:fill="FFFFFF"/>
          <w:lang w:val="vi-VN"/>
        </w:rPr>
        <w:t>Tổ chức Đoàn TNCS Hồ Chí Minh có số lượng đoàn viên không ổn định, đoàn viên học sinh được kết nạp vào cuối năm học lớp 9, sau kết nạp một thời gian là các em đã chuyển cấp nên ảnh hưởng không nhỏ đến các hoạt động của Đoàn.</w:t>
      </w:r>
    </w:p>
    <w:p w14:paraId="63FF3E37" w14:textId="77777777" w:rsidR="00D2560E" w:rsidRPr="00CD21C3" w:rsidRDefault="00D2560E" w:rsidP="00D2560E">
      <w:pPr>
        <w:spacing w:before="60" w:after="60"/>
        <w:ind w:firstLine="720"/>
        <w:jc w:val="both"/>
        <w:rPr>
          <w:sz w:val="26"/>
          <w:szCs w:val="26"/>
          <w:lang w:val="nb-NO"/>
        </w:rPr>
      </w:pPr>
      <w:r w:rsidRPr="00CD21C3">
        <w:rPr>
          <w:sz w:val="26"/>
          <w:szCs w:val="26"/>
          <w:lang w:val="nb-NO"/>
        </w:rPr>
        <w:t>Chi đoàn giáo viên số lượng ít hoạt động hiệu quả chưa nổi bật.</w:t>
      </w:r>
    </w:p>
    <w:p w14:paraId="5202C096" w14:textId="77777777" w:rsidR="00D2560E" w:rsidRPr="005431B0" w:rsidRDefault="00D2560E" w:rsidP="00D2560E">
      <w:pPr>
        <w:spacing w:before="120"/>
        <w:ind w:firstLine="720"/>
        <w:jc w:val="both"/>
        <w:rPr>
          <w:b/>
          <w:sz w:val="26"/>
          <w:szCs w:val="26"/>
          <w:lang w:val="nb-NO"/>
        </w:rPr>
      </w:pPr>
      <w:r w:rsidRPr="00CD21C3">
        <w:rPr>
          <w:b/>
          <w:sz w:val="26"/>
          <w:szCs w:val="26"/>
          <w:lang w:val="vi-VN"/>
        </w:rPr>
        <w:t>4. Kế hoạch cải tiến chất lượng</w:t>
      </w:r>
    </w:p>
    <w:p w14:paraId="61EDBEC9" w14:textId="77777777" w:rsidR="00D2560E" w:rsidRPr="005431B0" w:rsidRDefault="00D2560E" w:rsidP="00D2560E">
      <w:pPr>
        <w:spacing w:before="120"/>
        <w:ind w:firstLine="720"/>
        <w:jc w:val="both"/>
        <w:rPr>
          <w:b/>
          <w:sz w:val="26"/>
          <w:szCs w:val="26"/>
          <w:lang w:val="nb-NO"/>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28"/>
        <w:gridCol w:w="1457"/>
        <w:gridCol w:w="932"/>
        <w:gridCol w:w="979"/>
        <w:gridCol w:w="992"/>
      </w:tblGrid>
      <w:tr w:rsidR="00D2560E" w:rsidRPr="00CD21C3" w14:paraId="688A3D6D" w14:textId="77777777" w:rsidTr="0090206F">
        <w:trPr>
          <w:jc w:val="center"/>
        </w:trPr>
        <w:tc>
          <w:tcPr>
            <w:tcW w:w="3544" w:type="dxa"/>
            <w:vAlign w:val="center"/>
          </w:tcPr>
          <w:p w14:paraId="78BD005B" w14:textId="77777777" w:rsidR="00D2560E" w:rsidRPr="00CD21C3" w:rsidRDefault="00D2560E" w:rsidP="0090206F">
            <w:pPr>
              <w:tabs>
                <w:tab w:val="left" w:pos="1134"/>
              </w:tabs>
              <w:spacing w:line="276" w:lineRule="auto"/>
              <w:ind w:right="-104"/>
              <w:jc w:val="center"/>
              <w:rPr>
                <w:b/>
                <w:bCs/>
                <w:sz w:val="26"/>
                <w:szCs w:val="26"/>
              </w:rPr>
            </w:pPr>
            <w:r w:rsidRPr="00CD21C3">
              <w:rPr>
                <w:b/>
                <w:bCs/>
                <w:sz w:val="26"/>
                <w:szCs w:val="26"/>
              </w:rPr>
              <w:t>Nội dung công việc</w:t>
            </w:r>
          </w:p>
        </w:tc>
        <w:tc>
          <w:tcPr>
            <w:tcW w:w="1128" w:type="dxa"/>
            <w:vAlign w:val="center"/>
          </w:tcPr>
          <w:p w14:paraId="05C38D03" w14:textId="77777777" w:rsidR="00D2560E" w:rsidRPr="00CD21C3" w:rsidRDefault="00D2560E" w:rsidP="0090206F">
            <w:pPr>
              <w:tabs>
                <w:tab w:val="left" w:pos="1134"/>
              </w:tabs>
              <w:spacing w:line="276" w:lineRule="auto"/>
              <w:ind w:right="-104"/>
              <w:jc w:val="center"/>
              <w:rPr>
                <w:b/>
                <w:bCs/>
                <w:sz w:val="26"/>
                <w:szCs w:val="26"/>
              </w:rPr>
            </w:pPr>
            <w:r w:rsidRPr="00CD21C3">
              <w:rPr>
                <w:b/>
                <w:bCs/>
                <w:sz w:val="26"/>
                <w:szCs w:val="26"/>
              </w:rPr>
              <w:t>Người thực hiện</w:t>
            </w:r>
          </w:p>
        </w:tc>
        <w:tc>
          <w:tcPr>
            <w:tcW w:w="1457" w:type="dxa"/>
            <w:vAlign w:val="center"/>
          </w:tcPr>
          <w:p w14:paraId="3A055992" w14:textId="77777777" w:rsidR="00D2560E" w:rsidRPr="00CD21C3" w:rsidRDefault="00D2560E" w:rsidP="0090206F">
            <w:pPr>
              <w:tabs>
                <w:tab w:val="left" w:pos="1134"/>
              </w:tabs>
              <w:spacing w:line="276" w:lineRule="auto"/>
              <w:ind w:right="-104"/>
              <w:jc w:val="center"/>
              <w:rPr>
                <w:b/>
                <w:bCs/>
                <w:sz w:val="26"/>
                <w:szCs w:val="26"/>
              </w:rPr>
            </w:pPr>
            <w:r w:rsidRPr="00CD21C3">
              <w:rPr>
                <w:b/>
                <w:bCs/>
                <w:sz w:val="26"/>
                <w:szCs w:val="26"/>
              </w:rPr>
              <w:t>Điều kiện thực hiện</w:t>
            </w:r>
          </w:p>
        </w:tc>
        <w:tc>
          <w:tcPr>
            <w:tcW w:w="932" w:type="dxa"/>
            <w:vAlign w:val="center"/>
          </w:tcPr>
          <w:p w14:paraId="7A4A19B1" w14:textId="77777777" w:rsidR="00D2560E" w:rsidRPr="00CD21C3" w:rsidRDefault="00D2560E" w:rsidP="0090206F">
            <w:pPr>
              <w:tabs>
                <w:tab w:val="left" w:pos="1134"/>
              </w:tabs>
              <w:spacing w:line="276" w:lineRule="auto"/>
              <w:ind w:right="-104"/>
              <w:jc w:val="center"/>
              <w:rPr>
                <w:b/>
                <w:bCs/>
                <w:sz w:val="26"/>
                <w:szCs w:val="26"/>
              </w:rPr>
            </w:pPr>
            <w:r w:rsidRPr="00CD21C3">
              <w:rPr>
                <w:b/>
                <w:bCs/>
                <w:sz w:val="26"/>
                <w:szCs w:val="26"/>
              </w:rPr>
              <w:t>Thời gian thực hiện</w:t>
            </w:r>
          </w:p>
        </w:tc>
        <w:tc>
          <w:tcPr>
            <w:tcW w:w="979" w:type="dxa"/>
            <w:vAlign w:val="center"/>
          </w:tcPr>
          <w:p w14:paraId="07C88B79" w14:textId="77777777" w:rsidR="00D2560E" w:rsidRPr="00CD21C3" w:rsidRDefault="00D2560E" w:rsidP="0090206F">
            <w:pPr>
              <w:tabs>
                <w:tab w:val="left" w:pos="1134"/>
              </w:tabs>
              <w:spacing w:line="276" w:lineRule="auto"/>
              <w:ind w:right="-104"/>
              <w:jc w:val="center"/>
              <w:rPr>
                <w:b/>
                <w:bCs/>
                <w:sz w:val="26"/>
                <w:szCs w:val="26"/>
              </w:rPr>
            </w:pPr>
            <w:r w:rsidRPr="00CD21C3">
              <w:rPr>
                <w:b/>
                <w:bCs/>
                <w:sz w:val="26"/>
                <w:szCs w:val="26"/>
              </w:rPr>
              <w:t>Dự kiến kinh phí</w:t>
            </w:r>
          </w:p>
        </w:tc>
        <w:tc>
          <w:tcPr>
            <w:tcW w:w="992" w:type="dxa"/>
            <w:vAlign w:val="center"/>
          </w:tcPr>
          <w:p w14:paraId="339B5149" w14:textId="77777777" w:rsidR="00D2560E" w:rsidRPr="00CD21C3" w:rsidRDefault="00D2560E" w:rsidP="0090206F">
            <w:pPr>
              <w:tabs>
                <w:tab w:val="left" w:pos="1134"/>
              </w:tabs>
              <w:spacing w:line="276" w:lineRule="auto"/>
              <w:ind w:right="-104"/>
              <w:jc w:val="center"/>
              <w:rPr>
                <w:b/>
                <w:bCs/>
                <w:sz w:val="26"/>
                <w:szCs w:val="26"/>
              </w:rPr>
            </w:pPr>
            <w:r w:rsidRPr="00CD21C3">
              <w:rPr>
                <w:b/>
                <w:bCs/>
                <w:sz w:val="26"/>
                <w:szCs w:val="26"/>
              </w:rPr>
              <w:t>Nguồn kinh phí</w:t>
            </w:r>
          </w:p>
        </w:tc>
      </w:tr>
      <w:tr w:rsidR="00D2560E" w:rsidRPr="00CD21C3" w14:paraId="419E22ED" w14:textId="77777777" w:rsidTr="0090206F">
        <w:trPr>
          <w:jc w:val="center"/>
        </w:trPr>
        <w:tc>
          <w:tcPr>
            <w:tcW w:w="3544" w:type="dxa"/>
            <w:vAlign w:val="center"/>
          </w:tcPr>
          <w:p w14:paraId="1A636B9F" w14:textId="77777777" w:rsidR="00D2560E" w:rsidRPr="00CD21C3" w:rsidRDefault="00D2560E" w:rsidP="0090206F">
            <w:pPr>
              <w:tabs>
                <w:tab w:val="left" w:pos="1134"/>
              </w:tabs>
              <w:spacing w:line="276" w:lineRule="auto"/>
              <w:jc w:val="both"/>
              <w:rPr>
                <w:sz w:val="26"/>
                <w:szCs w:val="26"/>
              </w:rPr>
            </w:pPr>
            <w:r w:rsidRPr="00CD21C3">
              <w:rPr>
                <w:sz w:val="26"/>
                <w:szCs w:val="26"/>
              </w:rPr>
              <w:t>Nâng cao hiệu quả phong trào hoạt động của chi đoàn</w:t>
            </w:r>
          </w:p>
        </w:tc>
        <w:tc>
          <w:tcPr>
            <w:tcW w:w="1128" w:type="dxa"/>
            <w:vAlign w:val="center"/>
          </w:tcPr>
          <w:p w14:paraId="73247140"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Bí thư chi đoàn</w:t>
            </w:r>
          </w:p>
        </w:tc>
        <w:tc>
          <w:tcPr>
            <w:tcW w:w="1457" w:type="dxa"/>
            <w:vAlign w:val="center"/>
          </w:tcPr>
          <w:p w14:paraId="581990D2" w14:textId="77777777" w:rsidR="00D2560E" w:rsidRPr="00CD21C3" w:rsidRDefault="00D2560E" w:rsidP="0090206F">
            <w:pPr>
              <w:tabs>
                <w:tab w:val="left" w:pos="1134"/>
              </w:tabs>
              <w:spacing w:line="276" w:lineRule="auto"/>
              <w:ind w:right="-58"/>
              <w:jc w:val="center"/>
              <w:rPr>
                <w:sz w:val="26"/>
                <w:szCs w:val="26"/>
              </w:rPr>
            </w:pPr>
            <w:r w:rsidRPr="00CD21C3">
              <w:rPr>
                <w:sz w:val="26"/>
                <w:szCs w:val="26"/>
              </w:rPr>
              <w:t>Kế hoạch hoạt động</w:t>
            </w:r>
          </w:p>
        </w:tc>
        <w:tc>
          <w:tcPr>
            <w:tcW w:w="932" w:type="dxa"/>
            <w:vAlign w:val="center"/>
          </w:tcPr>
          <w:p w14:paraId="67D5A9C5"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Hằng năm</w:t>
            </w:r>
          </w:p>
        </w:tc>
        <w:tc>
          <w:tcPr>
            <w:tcW w:w="979" w:type="dxa"/>
            <w:vAlign w:val="center"/>
          </w:tcPr>
          <w:p w14:paraId="0ADED079"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Không</w:t>
            </w:r>
          </w:p>
        </w:tc>
        <w:tc>
          <w:tcPr>
            <w:tcW w:w="992" w:type="dxa"/>
            <w:vAlign w:val="center"/>
          </w:tcPr>
          <w:p w14:paraId="20F066A2"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Không</w:t>
            </w:r>
          </w:p>
        </w:tc>
      </w:tr>
      <w:tr w:rsidR="00D2560E" w:rsidRPr="00CD21C3" w14:paraId="11C267C8" w14:textId="77777777" w:rsidTr="0090206F">
        <w:trPr>
          <w:jc w:val="center"/>
        </w:trPr>
        <w:tc>
          <w:tcPr>
            <w:tcW w:w="3544" w:type="dxa"/>
            <w:vAlign w:val="center"/>
          </w:tcPr>
          <w:p w14:paraId="6AAEC246" w14:textId="77777777" w:rsidR="00D2560E" w:rsidRPr="00CD21C3" w:rsidRDefault="00D2560E" w:rsidP="0090206F">
            <w:pPr>
              <w:tabs>
                <w:tab w:val="left" w:pos="1134"/>
              </w:tabs>
              <w:spacing w:line="276" w:lineRule="auto"/>
              <w:jc w:val="both"/>
              <w:rPr>
                <w:sz w:val="26"/>
                <w:szCs w:val="26"/>
              </w:rPr>
            </w:pPr>
            <w:r w:rsidRPr="00CD21C3">
              <w:rPr>
                <w:sz w:val="26"/>
                <w:szCs w:val="26"/>
              </w:rPr>
              <w:t>Nâng cao hiệu quả công tác giáo dục lý tưởng đoàn cho thanh niên học sinh</w:t>
            </w:r>
          </w:p>
        </w:tc>
        <w:tc>
          <w:tcPr>
            <w:tcW w:w="1128" w:type="dxa"/>
            <w:vAlign w:val="center"/>
          </w:tcPr>
          <w:p w14:paraId="4D5FF203"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Bí thư chi đoàn</w:t>
            </w:r>
          </w:p>
        </w:tc>
        <w:tc>
          <w:tcPr>
            <w:tcW w:w="1457" w:type="dxa"/>
            <w:vAlign w:val="center"/>
          </w:tcPr>
          <w:p w14:paraId="74D43D38" w14:textId="77777777" w:rsidR="00D2560E" w:rsidRPr="00CD21C3" w:rsidRDefault="00D2560E" w:rsidP="0090206F">
            <w:pPr>
              <w:tabs>
                <w:tab w:val="left" w:pos="1134"/>
              </w:tabs>
              <w:spacing w:line="276" w:lineRule="auto"/>
              <w:ind w:right="-58"/>
              <w:jc w:val="center"/>
              <w:rPr>
                <w:sz w:val="26"/>
                <w:szCs w:val="26"/>
              </w:rPr>
            </w:pPr>
            <w:r w:rsidRPr="00CD21C3">
              <w:rPr>
                <w:sz w:val="26"/>
                <w:szCs w:val="26"/>
              </w:rPr>
              <w:t>Phối hợp Đoàn xã, tổ chức giáo dục lý tưởng</w:t>
            </w:r>
          </w:p>
        </w:tc>
        <w:tc>
          <w:tcPr>
            <w:tcW w:w="932" w:type="dxa"/>
            <w:vAlign w:val="center"/>
          </w:tcPr>
          <w:p w14:paraId="0D3D8F46"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9/2024; 5/2025</w:t>
            </w:r>
          </w:p>
        </w:tc>
        <w:tc>
          <w:tcPr>
            <w:tcW w:w="979" w:type="dxa"/>
            <w:vAlign w:val="center"/>
          </w:tcPr>
          <w:p w14:paraId="0DAE22B6"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Không</w:t>
            </w:r>
          </w:p>
        </w:tc>
        <w:tc>
          <w:tcPr>
            <w:tcW w:w="992" w:type="dxa"/>
            <w:vAlign w:val="center"/>
          </w:tcPr>
          <w:p w14:paraId="6C764F05" w14:textId="77777777" w:rsidR="00D2560E" w:rsidRPr="00CD21C3" w:rsidRDefault="00D2560E" w:rsidP="0090206F">
            <w:pPr>
              <w:tabs>
                <w:tab w:val="left" w:pos="1134"/>
              </w:tabs>
              <w:spacing w:line="276" w:lineRule="auto"/>
              <w:ind w:right="-104"/>
              <w:jc w:val="center"/>
              <w:rPr>
                <w:sz w:val="26"/>
                <w:szCs w:val="26"/>
              </w:rPr>
            </w:pPr>
            <w:r w:rsidRPr="00CD21C3">
              <w:rPr>
                <w:sz w:val="26"/>
                <w:szCs w:val="26"/>
              </w:rPr>
              <w:t>Không</w:t>
            </w:r>
          </w:p>
        </w:tc>
      </w:tr>
    </w:tbl>
    <w:p w14:paraId="023DC347" w14:textId="22E76113" w:rsidR="00836DBE" w:rsidRPr="00CD21C3" w:rsidRDefault="003712C5" w:rsidP="00D2560E">
      <w:pPr>
        <w:autoSpaceDE w:val="0"/>
        <w:autoSpaceDN w:val="0"/>
        <w:adjustRightInd w:val="0"/>
        <w:spacing w:after="120" w:line="276" w:lineRule="auto"/>
        <w:jc w:val="both"/>
        <w:rPr>
          <w:b/>
          <w:bCs/>
          <w:sz w:val="26"/>
          <w:szCs w:val="26"/>
          <w:lang w:val="nb-NO"/>
        </w:rPr>
      </w:pPr>
      <w:r w:rsidRPr="00CD21C3">
        <w:rPr>
          <w:b/>
          <w:bCs/>
          <w:sz w:val="26"/>
          <w:szCs w:val="26"/>
        </w:rPr>
        <w:tab/>
      </w:r>
      <w:r w:rsidR="00836DBE" w:rsidRPr="00CD21C3">
        <w:rPr>
          <w:b/>
          <w:bCs/>
          <w:sz w:val="26"/>
          <w:szCs w:val="26"/>
          <w:lang w:val="nb-NO"/>
        </w:rPr>
        <w:t xml:space="preserve">5. Tự đánh giá: Đạt </w:t>
      </w:r>
      <w:r w:rsidR="007A5CD2" w:rsidRPr="00CD21C3">
        <w:rPr>
          <w:b/>
          <w:bCs/>
          <w:sz w:val="26"/>
          <w:szCs w:val="26"/>
          <w:lang w:val="nb-NO"/>
        </w:rPr>
        <w:t>M</w:t>
      </w:r>
      <w:r w:rsidR="00836DBE" w:rsidRPr="00CD21C3">
        <w:rPr>
          <w:b/>
          <w:bCs/>
          <w:sz w:val="26"/>
          <w:szCs w:val="26"/>
          <w:lang w:val="nb-NO"/>
        </w:rPr>
        <w:t xml:space="preserve">ức 3 </w:t>
      </w:r>
    </w:p>
    <w:p w14:paraId="6B3A4BF7" w14:textId="77777777" w:rsidR="003F49FA" w:rsidRPr="005431B0" w:rsidRDefault="00836DBE" w:rsidP="003F49FA">
      <w:pPr>
        <w:pStyle w:val="Heading11"/>
        <w:keepNext/>
        <w:keepLines/>
        <w:spacing w:before="120" w:after="120" w:line="240" w:lineRule="auto"/>
        <w:jc w:val="both"/>
        <w:rPr>
          <w:sz w:val="26"/>
          <w:szCs w:val="26"/>
          <w:lang w:val="nb-NO"/>
        </w:rPr>
      </w:pPr>
      <w:r w:rsidRPr="00CD21C3">
        <w:rPr>
          <w:sz w:val="26"/>
          <w:szCs w:val="26"/>
          <w:lang w:val="nb-NO"/>
        </w:rPr>
        <w:tab/>
      </w:r>
      <w:bookmarkStart w:id="2" w:name="bookmark20"/>
      <w:r w:rsidR="003F49FA" w:rsidRPr="00CD21C3">
        <w:rPr>
          <w:color w:val="000000"/>
          <w:sz w:val="26"/>
          <w:szCs w:val="26"/>
          <w:lang w:val="vi-VN" w:eastAsia="vi-VN" w:bidi="vi-VN"/>
        </w:rPr>
        <w:t xml:space="preserve">Tiêu chí </w:t>
      </w:r>
      <w:r w:rsidR="003F49FA" w:rsidRPr="005431B0">
        <w:rPr>
          <w:color w:val="000000"/>
          <w:sz w:val="26"/>
          <w:szCs w:val="26"/>
          <w:lang w:val="nb-NO" w:bidi="en-US"/>
        </w:rPr>
        <w:t xml:space="preserve">1.4: </w:t>
      </w:r>
      <w:r w:rsidR="003F49FA" w:rsidRPr="00CD21C3">
        <w:rPr>
          <w:color w:val="000000"/>
          <w:sz w:val="26"/>
          <w:szCs w:val="26"/>
          <w:lang w:val="vi-VN" w:eastAsia="vi-VN" w:bidi="vi-VN"/>
        </w:rPr>
        <w:t>Hiệu trưởng, Phó Hiệu trưởng, tổ chuyên môn và tổ Văn phòng</w:t>
      </w:r>
      <w:bookmarkEnd w:id="2"/>
    </w:p>
    <w:p w14:paraId="36813153" w14:textId="77777777" w:rsidR="003F49FA" w:rsidRPr="00CD21C3" w:rsidRDefault="003F49FA" w:rsidP="003F49FA">
      <w:pPr>
        <w:pStyle w:val="BodyText"/>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t xml:space="preserve">Mức </w:t>
      </w:r>
      <w:r w:rsidRPr="00CD21C3">
        <w:rPr>
          <w:rFonts w:ascii="Times New Roman" w:hAnsi="Times New Roman"/>
          <w:i/>
          <w:iCs/>
          <w:color w:val="000000"/>
          <w:sz w:val="26"/>
          <w:szCs w:val="26"/>
          <w:lang w:bidi="en-US"/>
        </w:rPr>
        <w:t>1:</w:t>
      </w:r>
    </w:p>
    <w:p w14:paraId="154E1AE4" w14:textId="77777777" w:rsidR="003F49FA" w:rsidRPr="00CD21C3" w:rsidRDefault="003F49FA" w:rsidP="003F49FA">
      <w:pPr>
        <w:pStyle w:val="BodyText"/>
        <w:widowControl w:val="0"/>
        <w:numPr>
          <w:ilvl w:val="0"/>
          <w:numId w:val="45"/>
        </w:numPr>
        <w:tabs>
          <w:tab w:val="left" w:pos="952"/>
        </w:tabs>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lastRenderedPageBreak/>
        <w:t xml:space="preserve">Có Hiệu trưởng, số lượng Phó Hiệu trưởng </w:t>
      </w:r>
      <w:r w:rsidRPr="00CD21C3">
        <w:rPr>
          <w:rFonts w:ascii="Times New Roman" w:hAnsi="Times New Roman"/>
          <w:i/>
          <w:iCs/>
          <w:color w:val="000000"/>
          <w:sz w:val="26"/>
          <w:szCs w:val="26"/>
          <w:lang w:bidi="en-US"/>
        </w:rPr>
        <w:t xml:space="preserve">theo quy </w:t>
      </w:r>
      <w:r w:rsidRPr="00CD21C3">
        <w:rPr>
          <w:rFonts w:ascii="Times New Roman" w:hAnsi="Times New Roman"/>
          <w:i/>
          <w:iCs/>
          <w:color w:val="000000"/>
          <w:sz w:val="26"/>
          <w:szCs w:val="26"/>
          <w:lang w:val="vi-VN" w:eastAsia="vi-VN" w:bidi="vi-VN"/>
        </w:rPr>
        <w:t>định;</w:t>
      </w:r>
    </w:p>
    <w:p w14:paraId="706A5938" w14:textId="77777777" w:rsidR="003F49FA" w:rsidRPr="00CD21C3" w:rsidRDefault="003F49FA" w:rsidP="003F49FA">
      <w:pPr>
        <w:pStyle w:val="BodyText"/>
        <w:widowControl w:val="0"/>
        <w:numPr>
          <w:ilvl w:val="0"/>
          <w:numId w:val="45"/>
        </w:numPr>
        <w:tabs>
          <w:tab w:val="left" w:pos="948"/>
        </w:tabs>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t xml:space="preserve">Tổ chuyên môn và tổ Văn phòng có cơ cấu tổ chức </w:t>
      </w:r>
      <w:r w:rsidRPr="00CD21C3">
        <w:rPr>
          <w:rFonts w:ascii="Times New Roman" w:hAnsi="Times New Roman"/>
          <w:i/>
          <w:iCs/>
          <w:color w:val="000000"/>
          <w:sz w:val="26"/>
          <w:szCs w:val="26"/>
          <w:lang w:bidi="en-US"/>
        </w:rPr>
        <w:t xml:space="preserve">theo quy </w:t>
      </w:r>
      <w:r w:rsidRPr="00CD21C3">
        <w:rPr>
          <w:rFonts w:ascii="Times New Roman" w:hAnsi="Times New Roman"/>
          <w:i/>
          <w:iCs/>
          <w:color w:val="000000"/>
          <w:sz w:val="26"/>
          <w:szCs w:val="26"/>
          <w:lang w:val="vi-VN" w:eastAsia="vi-VN" w:bidi="vi-VN"/>
        </w:rPr>
        <w:t>định;</w:t>
      </w:r>
    </w:p>
    <w:p w14:paraId="3AEDA29E" w14:textId="77777777" w:rsidR="003F49FA" w:rsidRPr="00CD21C3" w:rsidRDefault="003F49FA" w:rsidP="003F49FA">
      <w:pPr>
        <w:pStyle w:val="BodyText"/>
        <w:widowControl w:val="0"/>
        <w:numPr>
          <w:ilvl w:val="0"/>
          <w:numId w:val="45"/>
        </w:numPr>
        <w:tabs>
          <w:tab w:val="left" w:pos="924"/>
        </w:tabs>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t xml:space="preserve">Tổ chuyên môn, tổ Văn phòng có kế hoạch hoạt động và thực hiện các nhiệm vụ </w:t>
      </w:r>
      <w:r w:rsidRPr="00CD21C3">
        <w:rPr>
          <w:rFonts w:ascii="Times New Roman" w:hAnsi="Times New Roman"/>
          <w:i/>
          <w:iCs/>
          <w:color w:val="000000"/>
          <w:sz w:val="26"/>
          <w:szCs w:val="26"/>
          <w:lang w:bidi="en-US"/>
        </w:rPr>
        <w:t xml:space="preserve">theo quy </w:t>
      </w:r>
      <w:r w:rsidRPr="00CD21C3">
        <w:rPr>
          <w:rFonts w:ascii="Times New Roman" w:hAnsi="Times New Roman"/>
          <w:i/>
          <w:iCs/>
          <w:color w:val="000000"/>
          <w:sz w:val="26"/>
          <w:szCs w:val="26"/>
          <w:lang w:val="vi-VN" w:eastAsia="vi-VN" w:bidi="vi-VN"/>
        </w:rPr>
        <w:t>định.</w:t>
      </w:r>
    </w:p>
    <w:p w14:paraId="4984692E" w14:textId="77777777" w:rsidR="003F49FA" w:rsidRPr="00CD21C3" w:rsidRDefault="003F49FA" w:rsidP="003F49FA">
      <w:pPr>
        <w:pStyle w:val="BodyText"/>
        <w:spacing w:before="120" w:after="120"/>
        <w:ind w:firstLine="580"/>
        <w:rPr>
          <w:rFonts w:ascii="Times New Roman" w:hAnsi="Times New Roman"/>
          <w:b/>
          <w:bCs/>
          <w:sz w:val="26"/>
          <w:szCs w:val="26"/>
        </w:rPr>
      </w:pPr>
      <w:r w:rsidRPr="00CD21C3">
        <w:rPr>
          <w:rFonts w:ascii="Times New Roman" w:hAnsi="Times New Roman"/>
          <w:b/>
          <w:bCs/>
          <w:i/>
          <w:iCs/>
          <w:color w:val="000000"/>
          <w:sz w:val="26"/>
          <w:szCs w:val="26"/>
          <w:lang w:val="vi-VN" w:eastAsia="vi-VN" w:bidi="vi-VN"/>
        </w:rPr>
        <w:t xml:space="preserve">Mức </w:t>
      </w:r>
      <w:r w:rsidRPr="00CD21C3">
        <w:rPr>
          <w:rFonts w:ascii="Times New Roman" w:hAnsi="Times New Roman"/>
          <w:b/>
          <w:bCs/>
          <w:i/>
          <w:iCs/>
          <w:color w:val="000000"/>
          <w:sz w:val="26"/>
          <w:szCs w:val="26"/>
          <w:lang w:bidi="en-US"/>
        </w:rPr>
        <w:t>2:</w:t>
      </w:r>
    </w:p>
    <w:p w14:paraId="77C3E51F" w14:textId="77777777" w:rsidR="003F49FA" w:rsidRPr="00CD21C3" w:rsidRDefault="003F49FA" w:rsidP="003F49FA">
      <w:pPr>
        <w:pStyle w:val="BodyText"/>
        <w:widowControl w:val="0"/>
        <w:numPr>
          <w:ilvl w:val="0"/>
          <w:numId w:val="46"/>
        </w:numPr>
        <w:tabs>
          <w:tab w:val="left" w:pos="934"/>
        </w:tabs>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t xml:space="preserve">Hàng năm, tổ chuyên môn đề xuất và thực hiện được ít nhất </w:t>
      </w:r>
      <w:r w:rsidRPr="00CD21C3">
        <w:rPr>
          <w:rFonts w:ascii="Times New Roman" w:hAnsi="Times New Roman"/>
          <w:i/>
          <w:iCs/>
          <w:color w:val="000000"/>
          <w:sz w:val="26"/>
          <w:szCs w:val="26"/>
          <w:lang w:bidi="en-US"/>
        </w:rPr>
        <w:t xml:space="preserve">01 </w:t>
      </w:r>
      <w:r w:rsidRPr="00CD21C3">
        <w:rPr>
          <w:rFonts w:ascii="Times New Roman" w:hAnsi="Times New Roman"/>
          <w:i/>
          <w:iCs/>
          <w:color w:val="000000"/>
          <w:sz w:val="26"/>
          <w:szCs w:val="26"/>
          <w:lang w:val="vi-VN" w:eastAsia="vi-VN" w:bidi="vi-VN"/>
        </w:rPr>
        <w:t xml:space="preserve">(một) chuyên đề có tác dụng nâng </w:t>
      </w:r>
      <w:r w:rsidRPr="00CD21C3">
        <w:rPr>
          <w:rFonts w:ascii="Times New Roman" w:hAnsi="Times New Roman"/>
          <w:i/>
          <w:iCs/>
          <w:color w:val="000000"/>
          <w:sz w:val="26"/>
          <w:szCs w:val="26"/>
          <w:lang w:bidi="en-US"/>
        </w:rPr>
        <w:t xml:space="preserve">cao </w:t>
      </w:r>
      <w:r w:rsidRPr="00CD21C3">
        <w:rPr>
          <w:rFonts w:ascii="Times New Roman" w:hAnsi="Times New Roman"/>
          <w:i/>
          <w:iCs/>
          <w:color w:val="000000"/>
          <w:sz w:val="26"/>
          <w:szCs w:val="26"/>
          <w:lang w:val="vi-VN" w:eastAsia="vi-VN" w:bidi="vi-VN"/>
        </w:rPr>
        <w:t>chất lượng và hiệu quả giáo dục;</w:t>
      </w:r>
    </w:p>
    <w:p w14:paraId="3139C72E" w14:textId="77777777" w:rsidR="003F49FA" w:rsidRPr="00CD21C3" w:rsidRDefault="003F49FA" w:rsidP="003F49FA">
      <w:pPr>
        <w:pStyle w:val="BodyText"/>
        <w:widowControl w:val="0"/>
        <w:numPr>
          <w:ilvl w:val="0"/>
          <w:numId w:val="46"/>
        </w:numPr>
        <w:tabs>
          <w:tab w:val="left" w:pos="948"/>
        </w:tabs>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t>Hoạt động của tổ chuyên môn, tổ Văn phòng được định kỳ rà soát, đánh giá, điều chỉnh.</w:t>
      </w:r>
    </w:p>
    <w:p w14:paraId="109AFF5D" w14:textId="77777777" w:rsidR="003F49FA" w:rsidRPr="00CD21C3" w:rsidRDefault="003F49FA" w:rsidP="003F49FA">
      <w:pPr>
        <w:pStyle w:val="BodyText"/>
        <w:spacing w:before="120" w:after="120"/>
        <w:ind w:firstLine="580"/>
        <w:rPr>
          <w:rFonts w:ascii="Times New Roman" w:hAnsi="Times New Roman"/>
          <w:b/>
          <w:bCs/>
          <w:sz w:val="26"/>
          <w:szCs w:val="26"/>
        </w:rPr>
      </w:pPr>
      <w:r w:rsidRPr="00CD21C3">
        <w:rPr>
          <w:rFonts w:ascii="Times New Roman" w:hAnsi="Times New Roman"/>
          <w:b/>
          <w:bCs/>
          <w:i/>
          <w:iCs/>
          <w:color w:val="000000"/>
          <w:sz w:val="26"/>
          <w:szCs w:val="26"/>
          <w:lang w:val="vi-VN" w:eastAsia="vi-VN" w:bidi="vi-VN"/>
        </w:rPr>
        <w:t xml:space="preserve">Mức </w:t>
      </w:r>
      <w:r w:rsidRPr="00CD21C3">
        <w:rPr>
          <w:rFonts w:ascii="Times New Roman" w:hAnsi="Times New Roman"/>
          <w:b/>
          <w:bCs/>
          <w:i/>
          <w:iCs/>
          <w:color w:val="000000"/>
          <w:sz w:val="26"/>
          <w:szCs w:val="26"/>
          <w:lang w:bidi="en-US"/>
        </w:rPr>
        <w:t>3:</w:t>
      </w:r>
    </w:p>
    <w:p w14:paraId="2543497C" w14:textId="77777777" w:rsidR="003F49FA" w:rsidRPr="00CD21C3" w:rsidRDefault="003F49FA" w:rsidP="003F49FA">
      <w:pPr>
        <w:pStyle w:val="BodyText"/>
        <w:widowControl w:val="0"/>
        <w:numPr>
          <w:ilvl w:val="0"/>
          <w:numId w:val="47"/>
        </w:numPr>
        <w:tabs>
          <w:tab w:val="left" w:pos="939"/>
        </w:tabs>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t xml:space="preserve">Hoạt động của tổ chuyên môn, tổ Văn phòng có đóng góp hiệu quả </w:t>
      </w:r>
      <w:r w:rsidRPr="00CD21C3">
        <w:rPr>
          <w:rFonts w:ascii="Times New Roman" w:hAnsi="Times New Roman"/>
          <w:i/>
          <w:iCs/>
          <w:color w:val="000000"/>
          <w:sz w:val="26"/>
          <w:szCs w:val="26"/>
          <w:lang w:bidi="en-US"/>
        </w:rPr>
        <w:t xml:space="preserve">trong </w:t>
      </w:r>
      <w:r w:rsidRPr="00CD21C3">
        <w:rPr>
          <w:rFonts w:ascii="Times New Roman" w:hAnsi="Times New Roman"/>
          <w:i/>
          <w:iCs/>
          <w:color w:val="000000"/>
          <w:sz w:val="26"/>
          <w:szCs w:val="26"/>
          <w:lang w:val="vi-VN" w:eastAsia="vi-VN" w:bidi="vi-VN"/>
        </w:rPr>
        <w:t xml:space="preserve">việc nâng </w:t>
      </w:r>
      <w:r w:rsidRPr="00CD21C3">
        <w:rPr>
          <w:rFonts w:ascii="Times New Roman" w:hAnsi="Times New Roman"/>
          <w:i/>
          <w:iCs/>
          <w:color w:val="000000"/>
          <w:sz w:val="26"/>
          <w:szCs w:val="26"/>
          <w:lang w:bidi="en-US"/>
        </w:rPr>
        <w:t xml:space="preserve">cao </w:t>
      </w:r>
      <w:r w:rsidRPr="00CD21C3">
        <w:rPr>
          <w:rFonts w:ascii="Times New Roman" w:hAnsi="Times New Roman"/>
          <w:i/>
          <w:iCs/>
          <w:color w:val="000000"/>
          <w:sz w:val="26"/>
          <w:szCs w:val="26"/>
          <w:lang w:val="vi-VN" w:eastAsia="vi-VN" w:bidi="vi-VN"/>
        </w:rPr>
        <w:t xml:space="preserve">chất lượng các hoạt động </w:t>
      </w:r>
      <w:r w:rsidRPr="00CD21C3">
        <w:rPr>
          <w:rFonts w:ascii="Times New Roman" w:hAnsi="Times New Roman"/>
          <w:i/>
          <w:iCs/>
          <w:color w:val="000000"/>
          <w:sz w:val="26"/>
          <w:szCs w:val="26"/>
          <w:lang w:bidi="en-US"/>
        </w:rPr>
        <w:t xml:space="preserve">trong </w:t>
      </w:r>
      <w:r w:rsidRPr="00CD21C3">
        <w:rPr>
          <w:rFonts w:ascii="Times New Roman" w:hAnsi="Times New Roman"/>
          <w:i/>
          <w:iCs/>
          <w:color w:val="000000"/>
          <w:sz w:val="26"/>
          <w:szCs w:val="26"/>
          <w:lang w:val="vi-VN" w:eastAsia="vi-VN" w:bidi="vi-VN"/>
        </w:rPr>
        <w:t>nhà trường;</w:t>
      </w:r>
    </w:p>
    <w:p w14:paraId="2166E474" w14:textId="77777777" w:rsidR="003F49FA" w:rsidRPr="00CD21C3" w:rsidRDefault="003F49FA" w:rsidP="003F49FA">
      <w:pPr>
        <w:pStyle w:val="BodyText"/>
        <w:widowControl w:val="0"/>
        <w:numPr>
          <w:ilvl w:val="0"/>
          <w:numId w:val="47"/>
        </w:numPr>
        <w:tabs>
          <w:tab w:val="left" w:pos="939"/>
        </w:tabs>
        <w:spacing w:before="120" w:after="120"/>
        <w:ind w:firstLine="580"/>
        <w:rPr>
          <w:rFonts w:ascii="Times New Roman" w:hAnsi="Times New Roman"/>
          <w:sz w:val="26"/>
          <w:szCs w:val="26"/>
        </w:rPr>
      </w:pPr>
      <w:r w:rsidRPr="00CD21C3">
        <w:rPr>
          <w:rFonts w:ascii="Times New Roman" w:hAnsi="Times New Roman"/>
          <w:i/>
          <w:iCs/>
          <w:color w:val="000000"/>
          <w:sz w:val="26"/>
          <w:szCs w:val="26"/>
          <w:lang w:val="vi-VN" w:eastAsia="vi-VN" w:bidi="vi-VN"/>
        </w:rPr>
        <w:t xml:space="preserve">Tổ chuyên môn thực hiện hiệu quả các chuyên đề chuyên môn góp phần nâng </w:t>
      </w:r>
      <w:r w:rsidRPr="00CD21C3">
        <w:rPr>
          <w:rFonts w:ascii="Times New Roman" w:hAnsi="Times New Roman"/>
          <w:i/>
          <w:iCs/>
          <w:color w:val="000000"/>
          <w:sz w:val="26"/>
          <w:szCs w:val="26"/>
          <w:lang w:bidi="en-US"/>
        </w:rPr>
        <w:t xml:space="preserve">cao </w:t>
      </w:r>
      <w:r w:rsidRPr="00CD21C3">
        <w:rPr>
          <w:rFonts w:ascii="Times New Roman" w:hAnsi="Times New Roman"/>
          <w:i/>
          <w:iCs/>
          <w:color w:val="000000"/>
          <w:sz w:val="26"/>
          <w:szCs w:val="26"/>
          <w:lang w:val="vi-VN" w:eastAsia="vi-VN" w:bidi="vi-VN"/>
        </w:rPr>
        <w:t>chất lượng giáo dục.</w:t>
      </w:r>
    </w:p>
    <w:p w14:paraId="0356F7C8" w14:textId="77777777" w:rsidR="003F49FA" w:rsidRPr="00CD21C3" w:rsidRDefault="003F49FA" w:rsidP="003F49FA">
      <w:pPr>
        <w:pStyle w:val="BodyText"/>
        <w:widowControl w:val="0"/>
        <w:numPr>
          <w:ilvl w:val="0"/>
          <w:numId w:val="48"/>
        </w:numPr>
        <w:tabs>
          <w:tab w:val="left" w:pos="344"/>
        </w:tabs>
        <w:spacing w:before="120" w:after="120"/>
        <w:jc w:val="left"/>
        <w:rPr>
          <w:rFonts w:ascii="Times New Roman" w:hAnsi="Times New Roman"/>
          <w:sz w:val="26"/>
          <w:szCs w:val="26"/>
        </w:rPr>
      </w:pPr>
      <w:r w:rsidRPr="00CD21C3">
        <w:rPr>
          <w:rFonts w:ascii="Times New Roman" w:hAnsi="Times New Roman"/>
          <w:b/>
          <w:bCs/>
          <w:color w:val="000000"/>
          <w:sz w:val="26"/>
          <w:szCs w:val="26"/>
          <w:lang w:val="vi-VN" w:eastAsia="vi-VN" w:bidi="vi-VN"/>
        </w:rPr>
        <w:t>Mô tả hiện trạng</w:t>
      </w:r>
    </w:p>
    <w:p w14:paraId="3A6C6BA1" w14:textId="77777777" w:rsidR="003F49FA" w:rsidRPr="00CD21C3" w:rsidRDefault="003F49FA" w:rsidP="003F49FA">
      <w:pPr>
        <w:pStyle w:val="BodyText"/>
        <w:spacing w:before="120" w:after="120"/>
        <w:ind w:firstLine="740"/>
        <w:rPr>
          <w:rFonts w:ascii="Times New Roman" w:hAnsi="Times New Roman"/>
          <w:sz w:val="26"/>
          <w:szCs w:val="26"/>
        </w:rPr>
      </w:pPr>
      <w:r w:rsidRPr="00CD21C3">
        <w:rPr>
          <w:rFonts w:ascii="Times New Roman" w:hAnsi="Times New Roman"/>
          <w:b/>
          <w:bCs/>
          <w:i/>
          <w:iCs/>
          <w:color w:val="000000"/>
          <w:sz w:val="26"/>
          <w:szCs w:val="26"/>
          <w:lang w:val="vi-VN" w:eastAsia="vi-VN" w:bidi="vi-VN"/>
        </w:rPr>
        <w:t xml:space="preserve">Mức </w:t>
      </w:r>
      <w:r w:rsidRPr="00CD21C3">
        <w:rPr>
          <w:rFonts w:ascii="Times New Roman" w:hAnsi="Times New Roman"/>
          <w:b/>
          <w:bCs/>
          <w:i/>
          <w:iCs/>
          <w:color w:val="000000"/>
          <w:sz w:val="26"/>
          <w:szCs w:val="26"/>
          <w:lang w:bidi="en-US"/>
        </w:rPr>
        <w:t>1:</w:t>
      </w:r>
    </w:p>
    <w:p w14:paraId="6C69CD43" w14:textId="19A73912" w:rsidR="003F49FA" w:rsidRPr="005431B0" w:rsidRDefault="003F49FA" w:rsidP="003F49FA">
      <w:pPr>
        <w:pStyle w:val="BodyText"/>
        <w:spacing w:before="120" w:after="120"/>
        <w:ind w:firstLine="740"/>
        <w:rPr>
          <w:rFonts w:ascii="Times New Roman" w:hAnsi="Times New Roman"/>
          <w:sz w:val="26"/>
          <w:szCs w:val="26"/>
          <w:lang w:val="vi-VN"/>
        </w:rPr>
      </w:pPr>
      <w:r w:rsidRPr="00CD21C3">
        <w:rPr>
          <w:rFonts w:ascii="Times New Roman" w:hAnsi="Times New Roman"/>
          <w:color w:val="000000"/>
          <w:sz w:val="26"/>
          <w:szCs w:val="26"/>
          <w:lang w:val="vi-VN" w:eastAsia="vi-VN" w:bidi="vi-VN"/>
        </w:rPr>
        <w:t xml:space="preserve">Trường THCS </w:t>
      </w:r>
      <w:r w:rsidR="00AA296B">
        <w:rPr>
          <w:rFonts w:ascii="Times New Roman" w:hAnsi="Times New Roman"/>
          <w:color w:val="000000"/>
          <w:sz w:val="26"/>
          <w:szCs w:val="26"/>
          <w:lang w:val="vi-VN" w:eastAsia="vi-VN" w:bidi="vi-VN"/>
        </w:rPr>
        <w:t>Thanh Luông</w:t>
      </w:r>
      <w:r w:rsidRPr="00CD21C3">
        <w:rPr>
          <w:rFonts w:ascii="Times New Roman" w:hAnsi="Times New Roman"/>
          <w:color w:val="000000"/>
          <w:sz w:val="26"/>
          <w:szCs w:val="26"/>
          <w:lang w:val="vi-VN" w:eastAsia="vi-VN" w:bidi="vi-VN"/>
        </w:rPr>
        <w:t xml:space="preserve"> có Hiệu trưởng và 02 Phó Hiệu trưởng. Số lượng Phó Hiệu trưởng của trường đủ theo định mức được quy định tại Thông tư số 20/2023/TT-BGDĐT ngày 30/10/2023 của Bộ GD&amp;ĐT về hướng dẫn về vị trí việc làm, cơ cấu viên chức theo chức danh nghề nghiệp và định mức số lượng người làm việc trong các cơ sở giáo dục phổ thông và các trường chuyên biệt công lập [H1-1.4-01]</w:t>
      </w:r>
      <w:r w:rsidRPr="005431B0">
        <w:rPr>
          <w:rFonts w:ascii="Times New Roman" w:hAnsi="Times New Roman"/>
          <w:color w:val="000000"/>
          <w:sz w:val="26"/>
          <w:szCs w:val="26"/>
          <w:lang w:val="vi-VN" w:eastAsia="vi-VN" w:bidi="vi-VN"/>
        </w:rPr>
        <w:t xml:space="preserve">, </w:t>
      </w:r>
      <w:r w:rsidRPr="00CD21C3">
        <w:rPr>
          <w:rFonts w:ascii="Times New Roman" w:hAnsi="Times New Roman"/>
          <w:color w:val="000000"/>
          <w:sz w:val="26"/>
          <w:szCs w:val="26"/>
          <w:lang w:val="vi-VN" w:eastAsia="vi-VN" w:bidi="vi-VN"/>
        </w:rPr>
        <w:t>[H1-1.4-02]</w:t>
      </w:r>
      <w:r w:rsidRPr="005431B0">
        <w:rPr>
          <w:rFonts w:ascii="Times New Roman" w:hAnsi="Times New Roman"/>
          <w:color w:val="000000"/>
          <w:sz w:val="26"/>
          <w:szCs w:val="26"/>
          <w:lang w:val="vi-VN" w:eastAsia="vi-VN" w:bidi="vi-VN"/>
        </w:rPr>
        <w:t xml:space="preserve">. </w:t>
      </w:r>
    </w:p>
    <w:p w14:paraId="31F47203" w14:textId="7A3EC286" w:rsidR="003F49FA" w:rsidRPr="005431B0" w:rsidRDefault="003F49FA" w:rsidP="003F49FA">
      <w:pPr>
        <w:pStyle w:val="BodyText"/>
        <w:spacing w:before="120" w:after="120"/>
        <w:ind w:firstLine="740"/>
        <w:rPr>
          <w:rFonts w:ascii="Times New Roman" w:hAnsi="Times New Roman"/>
          <w:color w:val="000000"/>
          <w:sz w:val="26"/>
          <w:szCs w:val="26"/>
          <w:lang w:val="vi-VN" w:eastAsia="vi-VN" w:bidi="vi-VN"/>
        </w:rPr>
      </w:pPr>
      <w:r w:rsidRPr="00CD21C3">
        <w:rPr>
          <w:rFonts w:ascii="Times New Roman" w:hAnsi="Times New Roman"/>
          <w:color w:val="000000"/>
          <w:sz w:val="26"/>
          <w:szCs w:val="26"/>
          <w:lang w:val="vi-VN" w:eastAsia="vi-VN" w:bidi="vi-VN"/>
        </w:rPr>
        <w:t>Vào đầu năm học, Hiệu trưởng ban hành các Quyết định thành lập tổ chuyên môn, tổ Văn phòng và các Quyết định bổ nhiệm tổ trưởng, tổ phó. Cơ cấu tổ chức của tổ chuyên môn theo quy định tại Điều 14 Thông tư 32/2020/TT-BGDĐT ban hành Điều lệ trường trung học cơ sở, trường trung học phổ thông và trường phổ thông có nhiều cấp học. Nhà trường có 03 tổ chuyên môn</w:t>
      </w:r>
      <w:r w:rsidRPr="005431B0">
        <w:rPr>
          <w:rFonts w:ascii="Times New Roman" w:hAnsi="Times New Roman"/>
          <w:color w:val="000000"/>
          <w:sz w:val="26"/>
          <w:szCs w:val="26"/>
          <w:lang w:val="vi-VN" w:eastAsia="vi-VN" w:bidi="vi-VN"/>
        </w:rPr>
        <w:t xml:space="preserve"> </w:t>
      </w:r>
      <w:r w:rsidRPr="00CD21C3">
        <w:rPr>
          <w:rFonts w:ascii="Times New Roman" w:hAnsi="Times New Roman"/>
          <w:i/>
          <w:iCs/>
          <w:sz w:val="26"/>
          <w:szCs w:val="26"/>
          <w:lang w:val="nb-NO"/>
        </w:rPr>
        <w:t>(tổ KHTN; tổ KHXH, tổ Hoạt động giáo dục và Ngoại ngữ)</w:t>
      </w:r>
      <w:r w:rsidRPr="00CD21C3">
        <w:rPr>
          <w:rFonts w:ascii="Times New Roman" w:hAnsi="Times New Roman"/>
          <w:color w:val="000000"/>
          <w:sz w:val="26"/>
          <w:szCs w:val="26"/>
          <w:lang w:val="vi-VN" w:eastAsia="vi-VN" w:bidi="vi-VN"/>
        </w:rPr>
        <w:t xml:space="preserve"> và 01 tổ Văn phòng; mỗi tổ chuyên môn có 01 tổ trưởng và 01 tổ phó, tổ Văn phòng có 01 tổ trưởng; Tổ Văn phòng được thành lập theo quy định tại Điều 15 Thông tư 32/2020/TT-BGDĐT gồm nhân viên Văn thư, Kế toán, Y tế</w:t>
      </w:r>
      <w:r w:rsidRPr="005431B0">
        <w:rPr>
          <w:rFonts w:ascii="Times New Roman" w:hAnsi="Times New Roman"/>
          <w:color w:val="000000"/>
          <w:sz w:val="26"/>
          <w:szCs w:val="26"/>
          <w:lang w:val="vi-VN" w:eastAsia="vi-VN" w:bidi="vi-VN"/>
        </w:rPr>
        <w:t>, Bảo vệ</w:t>
      </w:r>
      <w:r w:rsidRPr="00CD21C3">
        <w:rPr>
          <w:rFonts w:ascii="Times New Roman" w:hAnsi="Times New Roman"/>
          <w:color w:val="000000"/>
          <w:sz w:val="26"/>
          <w:szCs w:val="26"/>
          <w:lang w:val="vi-VN" w:eastAsia="vi-VN" w:bidi="vi-VN"/>
        </w:rPr>
        <w:t xml:space="preserve"> (Thủ quỹ là giáo viên kiêm nhiệm) [H1-1.4-03]. </w:t>
      </w:r>
    </w:p>
    <w:p w14:paraId="09C69B82" w14:textId="77777777" w:rsidR="003F49FA" w:rsidRPr="005431B0" w:rsidRDefault="003F49FA" w:rsidP="003F49FA">
      <w:pPr>
        <w:pStyle w:val="BodyText"/>
        <w:spacing w:before="120" w:after="120"/>
        <w:ind w:firstLine="740"/>
        <w:rPr>
          <w:rFonts w:ascii="Times New Roman" w:hAnsi="Times New Roman"/>
          <w:sz w:val="26"/>
          <w:szCs w:val="26"/>
          <w:lang w:val="vi-VN"/>
        </w:rPr>
      </w:pPr>
      <w:r w:rsidRPr="00CD21C3">
        <w:rPr>
          <w:rFonts w:ascii="Times New Roman" w:hAnsi="Times New Roman"/>
          <w:color w:val="000000"/>
          <w:sz w:val="26"/>
          <w:szCs w:val="26"/>
          <w:lang w:val="vi-VN" w:eastAsia="vi-VN" w:bidi="vi-VN"/>
        </w:rPr>
        <w:t xml:space="preserve">Các tổ chuyên môn đều có kế hoạch hoạt động chung của tổ, hướng dẫn xây dựng và quản lý kế hoạch cá nhân của tổ viên theo kế hoạch dạy học và các hoạt động giáo dục khác của nhà trường, tổ chức bồi dưỡng chuyên môn nghiệp vụ, kiểm tra đánh giá chất lượng hiệu quả giảng dạy, giáo dục và quản lý sử dụng sách, thiết bị của các thành viên trong tổ theo kế hoạch của nhà trường; tham gia đánh giá, xếp loại các thành viên trong tổ theo quy định của chuẩn nghề nghiệp giáo viên trung học; giới thiệu tổ trưởng, tổ phó; đề xuất khen thưởng đối với giáo viên. Các tổ chuyên môn sinh hoạt 02 tuần/lần để triển khai các nhiệm vụ của tổ chuyên môn và có thể họp đột xuất theo yêu cầu công việc hay khi Hiệu trưởng yêu cầu. Tổ Văn phòng có kế hoạch năm học, kế hoạch tháng, kế hoạch tuần. Thực hiện nhiệm vụ quản lý tài chính, tài sản trong nhà trường, lưu trữ hồ sơ của nhà trường. Thực hiện sinh hoạt hai tuần một lần để triển khai các nhiệm vụ chuyên môn. Bên cạnh đó, khi có nhu cầu công việc, nhân </w:t>
      </w:r>
      <w:r w:rsidRPr="00CD21C3">
        <w:rPr>
          <w:rFonts w:ascii="Times New Roman" w:hAnsi="Times New Roman"/>
          <w:color w:val="000000"/>
          <w:sz w:val="26"/>
          <w:szCs w:val="26"/>
          <w:lang w:val="vi-VN" w:eastAsia="vi-VN" w:bidi="vi-VN"/>
        </w:rPr>
        <w:lastRenderedPageBreak/>
        <w:t>viên chuyên trách của tổ Văn phòng còn tham gia các cuộc họp đột xuất khi Hiệu trưởng yêu cầu để giải quyết công việc  [H1-1.4-04], [H1-1.4- 05].</w:t>
      </w:r>
      <w:r w:rsidRPr="005431B0">
        <w:rPr>
          <w:rFonts w:ascii="Times New Roman" w:hAnsi="Times New Roman"/>
          <w:color w:val="000000"/>
          <w:sz w:val="26"/>
          <w:szCs w:val="26"/>
          <w:lang w:val="vi-VN" w:eastAsia="vi-VN" w:bidi="vi-VN"/>
        </w:rPr>
        <w:t xml:space="preserve"> </w:t>
      </w:r>
    </w:p>
    <w:p w14:paraId="23488978" w14:textId="77777777" w:rsidR="003F49FA" w:rsidRPr="005431B0" w:rsidRDefault="003F49FA" w:rsidP="003F49FA">
      <w:pPr>
        <w:pStyle w:val="BodyText"/>
        <w:spacing w:before="120" w:after="120"/>
        <w:ind w:firstLine="740"/>
        <w:rPr>
          <w:rFonts w:ascii="Times New Roman" w:hAnsi="Times New Roman"/>
          <w:sz w:val="26"/>
          <w:szCs w:val="26"/>
          <w:lang w:val="vi-VN"/>
        </w:rPr>
      </w:pPr>
      <w:r w:rsidRPr="00CD21C3">
        <w:rPr>
          <w:rFonts w:ascii="Times New Roman" w:hAnsi="Times New Roman"/>
          <w:b/>
          <w:bCs/>
          <w:i/>
          <w:iCs/>
          <w:color w:val="000000"/>
          <w:sz w:val="26"/>
          <w:szCs w:val="26"/>
          <w:lang w:val="vi-VN" w:eastAsia="vi-VN" w:bidi="vi-VN"/>
        </w:rPr>
        <w:t>Mức 2:</w:t>
      </w:r>
    </w:p>
    <w:p w14:paraId="30CE7FC2" w14:textId="77777777" w:rsidR="003F49FA" w:rsidRPr="005431B0" w:rsidRDefault="003F49FA" w:rsidP="003F49FA">
      <w:pPr>
        <w:pStyle w:val="BodyText"/>
        <w:spacing w:before="120" w:after="120"/>
        <w:ind w:firstLine="740"/>
        <w:rPr>
          <w:rFonts w:ascii="Times New Roman" w:hAnsi="Times New Roman"/>
          <w:sz w:val="26"/>
          <w:szCs w:val="26"/>
          <w:lang w:val="vi-VN"/>
        </w:rPr>
      </w:pPr>
      <w:r w:rsidRPr="00CD21C3">
        <w:rPr>
          <w:rFonts w:ascii="Times New Roman" w:hAnsi="Times New Roman"/>
          <w:color w:val="000000"/>
          <w:sz w:val="26"/>
          <w:szCs w:val="26"/>
          <w:lang w:val="vi-VN" w:eastAsia="vi-VN" w:bidi="vi-VN"/>
        </w:rPr>
        <w:t>Hàng năm, mỗi tổ chuyên môn đã triển khai thực hiện 02 chuyên đề. Các chuyên đề tập trung vào nghiên cứu nội dung bài học, dạy học theo chủ đề, tích hợp liên môn, đổi mới phương pháp dạy học, hình thức, kỹ thuật dạy học tích cực; đổi mới hình thức kiểm tra, đánh giá, có tác dụng nâng cao chất lượng và hiệu quả giáo dục. Thông qua các tiết chuyên đề đã làm tốt công tác bồi dưỡng đội ngũ tại chỗ, nâng cao trình độ chuyên môn, nghiệp vụ cho giáo viên. Từ đó chất lượng đội ngũ được nâng lên, góp phần nâng cao chất lượng giáo dục trong nhà trường [H1- 1.4-04].</w:t>
      </w:r>
    </w:p>
    <w:p w14:paraId="7D081408" w14:textId="77777777" w:rsidR="003F49FA" w:rsidRPr="005431B0" w:rsidRDefault="003F49FA" w:rsidP="003F49FA">
      <w:pPr>
        <w:pStyle w:val="BodyText"/>
        <w:spacing w:before="120" w:after="120"/>
        <w:ind w:firstLine="580"/>
        <w:rPr>
          <w:rFonts w:ascii="Times New Roman" w:hAnsi="Times New Roman"/>
          <w:sz w:val="26"/>
          <w:szCs w:val="26"/>
          <w:lang w:val="vi-VN"/>
        </w:rPr>
      </w:pPr>
      <w:r w:rsidRPr="00CD21C3">
        <w:rPr>
          <w:rFonts w:ascii="Times New Roman" w:hAnsi="Times New Roman"/>
          <w:color w:val="000000"/>
          <w:sz w:val="26"/>
          <w:szCs w:val="26"/>
          <w:lang w:val="vi-VN" w:eastAsia="vi-VN" w:bidi="vi-VN"/>
        </w:rPr>
        <w:t xml:space="preserve">Hàng tháng, các tổ chuyên môn và tổ Văn phòng đều thực hiện rà soát, đánh giá việc thực hiện các nhiệm vụ theo kế hoạch đã xây dựng, chỉ rõ ưu, khuyết điểm, nguyên nhân tồn tại và phương hướng khắc phục. Từ đó, điều chỉnh, bổ sung kế hoạch cho phù hợp với thực tiễn đáp ứng yêu cầu nhiệm vụ và chỉ rõ trách nhiệm, mức độ hoàn thành nhiệm vụ của mỗi thành viên trong tổ </w:t>
      </w:r>
      <w:r w:rsidRPr="005431B0">
        <w:rPr>
          <w:rFonts w:ascii="Times New Roman" w:hAnsi="Times New Roman"/>
          <w:color w:val="000000"/>
          <w:sz w:val="26"/>
          <w:szCs w:val="26"/>
          <w:lang w:val="vi-VN" w:bidi="en-US"/>
        </w:rPr>
        <w:t xml:space="preserve">[H1-1.4-04], [H1-1.4-05], </w:t>
      </w:r>
      <w:r w:rsidRPr="00CD21C3">
        <w:rPr>
          <w:rFonts w:ascii="Times New Roman" w:hAnsi="Times New Roman"/>
          <w:color w:val="000000"/>
          <w:sz w:val="26"/>
          <w:szCs w:val="26"/>
          <w:lang w:val="vi-VN" w:eastAsia="vi-VN" w:bidi="vi-VN"/>
        </w:rPr>
        <w:t>[H1-1.4-06]</w:t>
      </w:r>
      <w:r w:rsidRPr="005431B0">
        <w:rPr>
          <w:rFonts w:ascii="Times New Roman" w:hAnsi="Times New Roman"/>
          <w:color w:val="000000"/>
          <w:sz w:val="26"/>
          <w:szCs w:val="26"/>
          <w:lang w:val="vi-VN" w:eastAsia="vi-VN" w:bidi="vi-VN"/>
        </w:rPr>
        <w:t>.</w:t>
      </w:r>
    </w:p>
    <w:p w14:paraId="39F57FF3" w14:textId="77777777" w:rsidR="003F49FA" w:rsidRPr="005431B0" w:rsidRDefault="003F49FA" w:rsidP="003F49FA">
      <w:pPr>
        <w:pStyle w:val="BodyText"/>
        <w:spacing w:before="120" w:after="120"/>
        <w:ind w:firstLine="740"/>
        <w:rPr>
          <w:rFonts w:ascii="Times New Roman" w:hAnsi="Times New Roman"/>
          <w:sz w:val="26"/>
          <w:szCs w:val="26"/>
          <w:lang w:val="vi-VN"/>
        </w:rPr>
      </w:pPr>
      <w:r w:rsidRPr="00CD21C3">
        <w:rPr>
          <w:rFonts w:ascii="Times New Roman" w:hAnsi="Times New Roman"/>
          <w:b/>
          <w:bCs/>
          <w:i/>
          <w:iCs/>
          <w:color w:val="000000"/>
          <w:sz w:val="26"/>
          <w:szCs w:val="26"/>
          <w:lang w:val="vi-VN" w:eastAsia="vi-VN" w:bidi="vi-VN"/>
        </w:rPr>
        <w:t>Mức 3:</w:t>
      </w:r>
    </w:p>
    <w:p w14:paraId="1A3A6FA9" w14:textId="77777777" w:rsidR="003F49FA" w:rsidRPr="005431B0" w:rsidRDefault="003F49FA" w:rsidP="003F49FA">
      <w:pPr>
        <w:pStyle w:val="BodyText"/>
        <w:spacing w:before="120" w:after="120"/>
        <w:ind w:firstLine="720"/>
        <w:rPr>
          <w:rFonts w:ascii="Times New Roman" w:hAnsi="Times New Roman"/>
          <w:sz w:val="26"/>
          <w:szCs w:val="26"/>
          <w:lang w:val="vi-VN"/>
        </w:rPr>
      </w:pPr>
      <w:r w:rsidRPr="00CD21C3">
        <w:rPr>
          <w:rFonts w:ascii="Times New Roman" w:hAnsi="Times New Roman"/>
          <w:color w:val="000000"/>
          <w:sz w:val="26"/>
          <w:szCs w:val="26"/>
          <w:lang w:val="vi-VN" w:eastAsia="vi-VN" w:bidi="vi-VN"/>
        </w:rPr>
        <w:t>Hoạt động của tổ chuyên môn, tổ Văn phòng có đóng góp hiệu quả trong việc nâng cao chất lượng các hoạt động trong nhà trường, thể hiện ở các thành tích phấn đấu trong năm học của mỗi tổ. Các tổ chuyên môn và tổ văn phòng thực hiện các hoạt động chuyên môn và chịu trách nhiệm về chất lượng, hiệu quả giáo dục. Các tổ chuyên môn trong nhà trường thực hiện tốt các chuyên đề chuyên môn cấp trường, tập trung vào</w:t>
      </w:r>
      <w:r w:rsidRPr="005431B0">
        <w:rPr>
          <w:rFonts w:ascii="Times New Roman" w:hAnsi="Times New Roman"/>
          <w:color w:val="000000"/>
          <w:sz w:val="26"/>
          <w:szCs w:val="26"/>
          <w:lang w:val="vi-VN" w:eastAsia="vi-VN" w:bidi="vi-VN"/>
        </w:rPr>
        <w:t xml:space="preserve"> đổi mới phương pháp giáo dục,</w:t>
      </w:r>
      <w:r w:rsidRPr="00CD21C3">
        <w:rPr>
          <w:rFonts w:ascii="Times New Roman" w:hAnsi="Times New Roman"/>
          <w:color w:val="000000"/>
          <w:sz w:val="26"/>
          <w:szCs w:val="26"/>
          <w:lang w:val="vi-VN" w:eastAsia="vi-VN" w:bidi="vi-VN"/>
        </w:rPr>
        <w:t xml:space="preserve"> vận dụng các phương pháp dạy học theo hướng phát huy tính tích cực, chủ động và sáng tạo, rèn luyện phương pháp tự học của học sinh, các hoạt động ngoại khoá, đặc biệt chú trọng giáo dục kỹ năng sống nhằm phát triển toàn diện và bồi dưỡng năng khiếu, các hoạt động vui chơi, tham quan, trải nghiệm, hướng nghiệp, giao lưu văn hoá, giáo dục môi trường; hoạt động từ thiện và các hoạt động xã hội khác phù hợp với đặc điểm tâm sinh lý lứa tuổi học sinh. Tổ Văn phòng đã thực hiện tốt nhiệm vụ trong việc giúp Hiệu trưởng quản lí tài chính, tài sản trong nhà trường và hạch toán kế toán, thống kê theo quy định; lưu trữ tốt, khoa học hồ sơ của nhà trường </w:t>
      </w:r>
      <w:r w:rsidRPr="005431B0">
        <w:rPr>
          <w:rFonts w:ascii="Times New Roman" w:hAnsi="Times New Roman"/>
          <w:color w:val="000000"/>
          <w:sz w:val="26"/>
          <w:szCs w:val="26"/>
          <w:lang w:val="vi-VN" w:bidi="en-US"/>
        </w:rPr>
        <w:t xml:space="preserve">[H1-1.4-04], [H1-1.4-05], </w:t>
      </w:r>
      <w:r w:rsidRPr="00CD21C3">
        <w:rPr>
          <w:rFonts w:ascii="Times New Roman" w:hAnsi="Times New Roman"/>
          <w:color w:val="000000"/>
          <w:sz w:val="26"/>
          <w:szCs w:val="26"/>
          <w:lang w:val="vi-VN" w:eastAsia="vi-VN" w:bidi="vi-VN"/>
        </w:rPr>
        <w:t>[H1-1.4-06]</w:t>
      </w:r>
      <w:r w:rsidRPr="005431B0">
        <w:rPr>
          <w:rFonts w:ascii="Times New Roman" w:hAnsi="Times New Roman"/>
          <w:color w:val="000000"/>
          <w:sz w:val="26"/>
          <w:szCs w:val="26"/>
          <w:lang w:val="vi-VN" w:eastAsia="vi-VN" w:bidi="vi-VN"/>
        </w:rPr>
        <w:t xml:space="preserve">, </w:t>
      </w:r>
      <w:r w:rsidRPr="00CD21C3">
        <w:rPr>
          <w:rFonts w:ascii="Times New Roman" w:hAnsi="Times New Roman"/>
          <w:sz w:val="26"/>
          <w:szCs w:val="26"/>
          <w:lang w:val="vi-VN" w:eastAsia="vi-VN" w:bidi="vi-VN"/>
        </w:rPr>
        <w:t>[H1-1.4-07], [H1-1.4-08].</w:t>
      </w:r>
    </w:p>
    <w:p w14:paraId="4EDA6CD4" w14:textId="77777777" w:rsidR="003F49FA" w:rsidRPr="00CD21C3" w:rsidRDefault="003F49FA" w:rsidP="003F49FA">
      <w:pPr>
        <w:autoSpaceDE w:val="0"/>
        <w:autoSpaceDN w:val="0"/>
        <w:adjustRightInd w:val="0"/>
        <w:spacing w:before="120" w:after="120"/>
        <w:ind w:firstLine="540"/>
        <w:jc w:val="both"/>
        <w:rPr>
          <w:sz w:val="26"/>
          <w:szCs w:val="26"/>
          <w:lang w:val="nb-NO"/>
        </w:rPr>
      </w:pPr>
      <w:r w:rsidRPr="00CD21C3">
        <w:rPr>
          <w:b/>
          <w:bCs/>
          <w:sz w:val="26"/>
          <w:szCs w:val="26"/>
          <w:lang w:val="nb-NO"/>
        </w:rPr>
        <w:t>2. Điểm mạnh</w:t>
      </w:r>
      <w:r w:rsidRPr="00CD21C3">
        <w:rPr>
          <w:b/>
          <w:bCs/>
          <w:sz w:val="26"/>
          <w:szCs w:val="26"/>
          <w:lang w:val="nb-NO"/>
        </w:rPr>
        <w:tab/>
      </w:r>
    </w:p>
    <w:p w14:paraId="2C8DD0F7" w14:textId="77777777" w:rsidR="003F49FA" w:rsidRPr="00CD21C3" w:rsidRDefault="003F49FA" w:rsidP="003F49FA">
      <w:pPr>
        <w:autoSpaceDE w:val="0"/>
        <w:autoSpaceDN w:val="0"/>
        <w:adjustRightInd w:val="0"/>
        <w:spacing w:before="120" w:after="120"/>
        <w:ind w:firstLine="540"/>
        <w:jc w:val="both"/>
        <w:rPr>
          <w:b/>
          <w:bCs/>
          <w:sz w:val="26"/>
          <w:szCs w:val="26"/>
          <w:lang w:val="nb-NO"/>
        </w:rPr>
      </w:pPr>
      <w:r w:rsidRPr="00CD21C3">
        <w:rPr>
          <w:sz w:val="26"/>
          <w:szCs w:val="26"/>
          <w:lang w:val="nb-NO"/>
        </w:rPr>
        <w:t xml:space="preserve">Nhà trường có Hiệu trưởng, Phó hiệu trưởng đảm bảo theo quy định. </w:t>
      </w:r>
    </w:p>
    <w:p w14:paraId="5796664D" w14:textId="77777777" w:rsidR="003F49FA" w:rsidRPr="00CD21C3" w:rsidRDefault="003F49FA" w:rsidP="003F49FA">
      <w:pPr>
        <w:autoSpaceDE w:val="0"/>
        <w:autoSpaceDN w:val="0"/>
        <w:adjustRightInd w:val="0"/>
        <w:spacing w:before="120" w:after="120"/>
        <w:ind w:firstLine="540"/>
        <w:jc w:val="both"/>
        <w:rPr>
          <w:sz w:val="26"/>
          <w:szCs w:val="26"/>
          <w:lang w:val="nb-NO"/>
        </w:rPr>
      </w:pPr>
      <w:r w:rsidRPr="00CD21C3">
        <w:rPr>
          <w:sz w:val="26"/>
          <w:szCs w:val="26"/>
          <w:lang w:val="nb-NO"/>
        </w:rPr>
        <w:t xml:space="preserve">Các tổ chuyên môn, tổ văn phòng được thành lập đúng quy định. Các tổ xây dựng kế hoạch cụ thể chi tiết, tổ chức thực hiện kế hoạch hiệu quả. Hằng năm, mỗi tổ chuyên môn xây dựng được ít nhất 01 chuyên đề nhằm tháo gỡ khó khăn, nâng cao chất lượng giáo dục. Hoạt động của các tổ được định kỳ rà soát, điều chỉnh mục tiêu và các giải pháp thực hiện nhằm góp phần nâng cao chất lượng giáo dục của tổ chuyên môn cũng như của nhà trường.   </w:t>
      </w:r>
    </w:p>
    <w:p w14:paraId="3FDF7841" w14:textId="77777777" w:rsidR="003F49FA" w:rsidRPr="00CD21C3" w:rsidRDefault="003F49FA" w:rsidP="003F49FA">
      <w:pPr>
        <w:autoSpaceDE w:val="0"/>
        <w:autoSpaceDN w:val="0"/>
        <w:adjustRightInd w:val="0"/>
        <w:spacing w:before="120" w:after="120"/>
        <w:ind w:firstLine="540"/>
        <w:jc w:val="both"/>
        <w:rPr>
          <w:sz w:val="26"/>
          <w:szCs w:val="26"/>
          <w:lang w:val="nb-NO"/>
        </w:rPr>
      </w:pPr>
      <w:r w:rsidRPr="00CD21C3">
        <w:rPr>
          <w:b/>
          <w:bCs/>
          <w:sz w:val="26"/>
          <w:szCs w:val="26"/>
          <w:lang w:val="nb-NO"/>
        </w:rPr>
        <w:t>3. Điểm yếu</w:t>
      </w:r>
    </w:p>
    <w:p w14:paraId="7B153F1C" w14:textId="757E52E7" w:rsidR="003F49FA" w:rsidRPr="00CD21C3" w:rsidRDefault="003F49FA" w:rsidP="003F49FA">
      <w:pPr>
        <w:tabs>
          <w:tab w:val="left" w:pos="709"/>
        </w:tabs>
        <w:autoSpaceDE w:val="0"/>
        <w:autoSpaceDN w:val="0"/>
        <w:adjustRightInd w:val="0"/>
        <w:spacing w:before="120" w:after="120"/>
        <w:ind w:firstLine="540"/>
        <w:jc w:val="both"/>
        <w:rPr>
          <w:spacing w:val="2"/>
          <w:sz w:val="26"/>
          <w:szCs w:val="26"/>
          <w:shd w:val="clear" w:color="auto" w:fill="FFFFFF"/>
          <w:lang w:val="nb-NO"/>
        </w:rPr>
      </w:pPr>
      <w:r w:rsidRPr="00CD21C3">
        <w:rPr>
          <w:sz w:val="26"/>
          <w:szCs w:val="26"/>
          <w:shd w:val="clear" w:color="auto" w:fill="FFFFFF"/>
          <w:lang w:val="nb-NO"/>
        </w:rPr>
        <w:t>Nhà trường c</w:t>
      </w:r>
      <w:r w:rsidRPr="00CD21C3">
        <w:rPr>
          <w:spacing w:val="2"/>
          <w:sz w:val="26"/>
          <w:szCs w:val="26"/>
          <w:shd w:val="clear" w:color="auto" w:fill="FFFFFF"/>
          <w:lang w:val="nb-NO"/>
        </w:rPr>
        <w:t xml:space="preserve">hỉ có 01 giáo viên chuyên ngành Âm nhạc, thiếu giáo viên chuyên ngành Mĩ Thuật </w:t>
      </w:r>
      <w:r w:rsidR="00116508" w:rsidRPr="00116508">
        <w:rPr>
          <w:color w:val="FF0000"/>
          <w:spacing w:val="2"/>
          <w:sz w:val="26"/>
          <w:szCs w:val="26"/>
          <w:shd w:val="clear" w:color="auto" w:fill="FFFFFF"/>
          <w:lang w:val="nb-NO"/>
        </w:rPr>
        <w:t>(dạy mỹ thuật giáo viên trường cùng huyện sang tăng cường 02 ngày)</w:t>
      </w:r>
      <w:r w:rsidR="00116508">
        <w:rPr>
          <w:spacing w:val="2"/>
          <w:sz w:val="26"/>
          <w:szCs w:val="26"/>
          <w:shd w:val="clear" w:color="auto" w:fill="FFFFFF"/>
          <w:lang w:val="nb-NO"/>
        </w:rPr>
        <w:t xml:space="preserve"> </w:t>
      </w:r>
      <w:r w:rsidRPr="00CD21C3">
        <w:rPr>
          <w:spacing w:val="2"/>
          <w:sz w:val="26"/>
          <w:szCs w:val="26"/>
          <w:shd w:val="clear" w:color="auto" w:fill="FFFFFF"/>
          <w:lang w:val="nb-NO"/>
        </w:rPr>
        <w:t xml:space="preserve">nên gặp nhiều khó khăn trong việc phân công giảng dạy, bồi dưỡng chuyên môn.  </w:t>
      </w:r>
    </w:p>
    <w:p w14:paraId="79230BC8" w14:textId="77777777" w:rsidR="003F49FA" w:rsidRPr="00CD21C3" w:rsidRDefault="003F49FA" w:rsidP="003F49FA">
      <w:pPr>
        <w:pStyle w:val="Tablecaption0"/>
        <w:rPr>
          <w:color w:val="000000"/>
          <w:sz w:val="26"/>
          <w:szCs w:val="26"/>
          <w:lang w:val="vi-VN" w:eastAsia="vi-VN" w:bidi="vi-VN"/>
        </w:rPr>
      </w:pPr>
      <w:r w:rsidRPr="00CD21C3">
        <w:rPr>
          <w:color w:val="000000"/>
          <w:sz w:val="26"/>
          <w:szCs w:val="26"/>
          <w:lang w:val="vi-VN" w:eastAsia="vi-VN" w:bidi="vi-VN"/>
        </w:rPr>
        <w:lastRenderedPageBreak/>
        <w:tab/>
        <w:t>4. Kế hoạch cải tiến chất lượng</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60"/>
        <w:gridCol w:w="1979"/>
        <w:gridCol w:w="1701"/>
        <w:gridCol w:w="1149"/>
        <w:gridCol w:w="1119"/>
      </w:tblGrid>
      <w:tr w:rsidR="003F49FA" w:rsidRPr="00CD21C3" w14:paraId="6C80937B" w14:textId="77777777" w:rsidTr="004A7F21">
        <w:trPr>
          <w:jc w:val="center"/>
        </w:trPr>
        <w:tc>
          <w:tcPr>
            <w:tcW w:w="2122" w:type="dxa"/>
            <w:vAlign w:val="center"/>
          </w:tcPr>
          <w:p w14:paraId="5087E62D" w14:textId="77777777" w:rsidR="003F49FA" w:rsidRPr="00CD21C3" w:rsidRDefault="003F49FA" w:rsidP="004A7F21">
            <w:pPr>
              <w:tabs>
                <w:tab w:val="left" w:pos="1134"/>
              </w:tabs>
              <w:ind w:right="-104"/>
              <w:jc w:val="center"/>
              <w:rPr>
                <w:rFonts w:eastAsia="Calibri"/>
                <w:b/>
                <w:bCs/>
                <w:sz w:val="26"/>
                <w:szCs w:val="26"/>
              </w:rPr>
            </w:pPr>
            <w:r w:rsidRPr="00CD21C3">
              <w:rPr>
                <w:rFonts w:eastAsia="Calibri"/>
                <w:b/>
                <w:bCs/>
                <w:sz w:val="26"/>
                <w:szCs w:val="26"/>
              </w:rPr>
              <w:t>Nội dung công việc</w:t>
            </w:r>
          </w:p>
        </w:tc>
        <w:tc>
          <w:tcPr>
            <w:tcW w:w="1560" w:type="dxa"/>
            <w:vAlign w:val="center"/>
          </w:tcPr>
          <w:p w14:paraId="08962331" w14:textId="77777777" w:rsidR="003F49FA" w:rsidRPr="00CD21C3" w:rsidRDefault="003F49FA" w:rsidP="004A7F21">
            <w:pPr>
              <w:tabs>
                <w:tab w:val="left" w:pos="1134"/>
              </w:tabs>
              <w:ind w:right="-104"/>
              <w:jc w:val="center"/>
              <w:rPr>
                <w:rFonts w:eastAsia="Calibri"/>
                <w:b/>
                <w:bCs/>
                <w:sz w:val="26"/>
                <w:szCs w:val="26"/>
              </w:rPr>
            </w:pPr>
            <w:r w:rsidRPr="00CD21C3">
              <w:rPr>
                <w:rFonts w:eastAsia="Calibri"/>
                <w:b/>
                <w:bCs/>
                <w:sz w:val="26"/>
                <w:szCs w:val="26"/>
              </w:rPr>
              <w:t>Người thực hiện</w:t>
            </w:r>
          </w:p>
        </w:tc>
        <w:tc>
          <w:tcPr>
            <w:tcW w:w="1979" w:type="dxa"/>
            <w:vAlign w:val="center"/>
          </w:tcPr>
          <w:p w14:paraId="02D0D649" w14:textId="77777777" w:rsidR="003F49FA" w:rsidRPr="00CD21C3" w:rsidRDefault="003F49FA" w:rsidP="004A7F21">
            <w:pPr>
              <w:tabs>
                <w:tab w:val="left" w:pos="1134"/>
              </w:tabs>
              <w:ind w:right="-104"/>
              <w:jc w:val="center"/>
              <w:rPr>
                <w:rFonts w:eastAsia="Calibri"/>
                <w:b/>
                <w:bCs/>
                <w:sz w:val="26"/>
                <w:szCs w:val="26"/>
              </w:rPr>
            </w:pPr>
            <w:r w:rsidRPr="00CD21C3">
              <w:rPr>
                <w:rFonts w:eastAsia="Calibri"/>
                <w:b/>
                <w:bCs/>
                <w:sz w:val="26"/>
                <w:szCs w:val="26"/>
              </w:rPr>
              <w:t>Điều kiện thực hiện</w:t>
            </w:r>
          </w:p>
        </w:tc>
        <w:tc>
          <w:tcPr>
            <w:tcW w:w="1701" w:type="dxa"/>
            <w:vAlign w:val="center"/>
          </w:tcPr>
          <w:p w14:paraId="20B96CF0" w14:textId="77777777" w:rsidR="003F49FA" w:rsidRPr="00CD21C3" w:rsidRDefault="003F49FA" w:rsidP="004A7F21">
            <w:pPr>
              <w:tabs>
                <w:tab w:val="left" w:pos="1134"/>
              </w:tabs>
              <w:ind w:right="-104"/>
              <w:jc w:val="center"/>
              <w:rPr>
                <w:rFonts w:eastAsia="Calibri"/>
                <w:b/>
                <w:bCs/>
                <w:sz w:val="26"/>
                <w:szCs w:val="26"/>
              </w:rPr>
            </w:pPr>
            <w:r w:rsidRPr="00CD21C3">
              <w:rPr>
                <w:rFonts w:eastAsia="Calibri"/>
                <w:b/>
                <w:bCs/>
                <w:sz w:val="26"/>
                <w:szCs w:val="26"/>
              </w:rPr>
              <w:t>Thời gian thực hiện</w:t>
            </w:r>
          </w:p>
        </w:tc>
        <w:tc>
          <w:tcPr>
            <w:tcW w:w="1149" w:type="dxa"/>
            <w:vAlign w:val="center"/>
          </w:tcPr>
          <w:p w14:paraId="0494F26F" w14:textId="77777777" w:rsidR="003F49FA" w:rsidRPr="00CD21C3" w:rsidRDefault="003F49FA" w:rsidP="004A7F21">
            <w:pPr>
              <w:tabs>
                <w:tab w:val="left" w:pos="1134"/>
              </w:tabs>
              <w:ind w:right="-104"/>
              <w:jc w:val="center"/>
              <w:rPr>
                <w:rFonts w:eastAsia="Calibri"/>
                <w:b/>
                <w:bCs/>
                <w:sz w:val="26"/>
                <w:szCs w:val="26"/>
              </w:rPr>
            </w:pPr>
            <w:r w:rsidRPr="00CD21C3">
              <w:rPr>
                <w:rFonts w:eastAsia="Calibri"/>
                <w:b/>
                <w:bCs/>
                <w:sz w:val="26"/>
                <w:szCs w:val="26"/>
              </w:rPr>
              <w:t>Dự kiến kinh phí</w:t>
            </w:r>
          </w:p>
        </w:tc>
        <w:tc>
          <w:tcPr>
            <w:tcW w:w="1119" w:type="dxa"/>
            <w:vAlign w:val="center"/>
          </w:tcPr>
          <w:p w14:paraId="61253C20" w14:textId="77777777" w:rsidR="003F49FA" w:rsidRPr="00CD21C3" w:rsidRDefault="003F49FA" w:rsidP="004A7F21">
            <w:pPr>
              <w:tabs>
                <w:tab w:val="left" w:pos="1134"/>
              </w:tabs>
              <w:ind w:right="-104"/>
              <w:jc w:val="center"/>
              <w:rPr>
                <w:rFonts w:eastAsia="Calibri"/>
                <w:b/>
                <w:bCs/>
                <w:sz w:val="26"/>
                <w:szCs w:val="26"/>
              </w:rPr>
            </w:pPr>
            <w:r w:rsidRPr="00CD21C3">
              <w:rPr>
                <w:rFonts w:eastAsia="Calibri"/>
                <w:b/>
                <w:bCs/>
                <w:sz w:val="26"/>
                <w:szCs w:val="26"/>
              </w:rPr>
              <w:t>Nguồn kinh phí</w:t>
            </w:r>
          </w:p>
        </w:tc>
      </w:tr>
      <w:tr w:rsidR="003F49FA" w:rsidRPr="00CD21C3" w14:paraId="4BC9E042" w14:textId="77777777" w:rsidTr="004A7F21">
        <w:trPr>
          <w:trHeight w:val="557"/>
          <w:jc w:val="center"/>
        </w:trPr>
        <w:tc>
          <w:tcPr>
            <w:tcW w:w="2122" w:type="dxa"/>
            <w:vAlign w:val="center"/>
          </w:tcPr>
          <w:p w14:paraId="1BA6B931" w14:textId="77777777" w:rsidR="003F49FA" w:rsidRPr="00CD21C3" w:rsidRDefault="003F49FA" w:rsidP="004A7F21">
            <w:pPr>
              <w:tabs>
                <w:tab w:val="left" w:pos="1134"/>
              </w:tabs>
              <w:jc w:val="both"/>
              <w:rPr>
                <w:sz w:val="26"/>
                <w:szCs w:val="26"/>
              </w:rPr>
            </w:pPr>
            <w:r w:rsidRPr="00CD21C3">
              <w:rPr>
                <w:sz w:val="26"/>
                <w:szCs w:val="26"/>
              </w:rPr>
              <w:t>Nâng cao hiệu quả sinh hoạt chuyên môn tổ, trường</w:t>
            </w:r>
          </w:p>
        </w:tc>
        <w:tc>
          <w:tcPr>
            <w:tcW w:w="1560" w:type="dxa"/>
            <w:vAlign w:val="center"/>
          </w:tcPr>
          <w:p w14:paraId="661B48AB" w14:textId="77777777" w:rsidR="003F49FA" w:rsidRPr="00CD21C3" w:rsidRDefault="003F49FA" w:rsidP="004A7F21">
            <w:pPr>
              <w:tabs>
                <w:tab w:val="left" w:pos="1134"/>
              </w:tabs>
              <w:jc w:val="both"/>
              <w:rPr>
                <w:rFonts w:eastAsia="Calibri"/>
                <w:sz w:val="26"/>
                <w:szCs w:val="26"/>
              </w:rPr>
            </w:pPr>
            <w:r w:rsidRPr="00CD21C3">
              <w:rPr>
                <w:rFonts w:eastAsia="Calibri"/>
                <w:sz w:val="26"/>
                <w:szCs w:val="26"/>
              </w:rPr>
              <w:t>Ban giám hiệu, Tổ trưởng, giáo viên</w:t>
            </w:r>
          </w:p>
        </w:tc>
        <w:tc>
          <w:tcPr>
            <w:tcW w:w="1979" w:type="dxa"/>
            <w:vAlign w:val="center"/>
          </w:tcPr>
          <w:p w14:paraId="3FBFA6FB" w14:textId="77777777" w:rsidR="003F49FA" w:rsidRPr="00CD21C3" w:rsidRDefault="003F49FA" w:rsidP="004A7F21">
            <w:pPr>
              <w:tabs>
                <w:tab w:val="left" w:pos="1134"/>
              </w:tabs>
              <w:ind w:right="-32"/>
              <w:jc w:val="both"/>
              <w:rPr>
                <w:rFonts w:eastAsia="Calibri"/>
                <w:sz w:val="26"/>
                <w:szCs w:val="26"/>
              </w:rPr>
            </w:pPr>
            <w:r w:rsidRPr="00CD21C3">
              <w:rPr>
                <w:rFonts w:eastAsia="Calibri"/>
                <w:sz w:val="26"/>
                <w:szCs w:val="26"/>
              </w:rPr>
              <w:t>Kế hoạch sinh hoạt chuyên môn tổ, trường, cụm, huyện</w:t>
            </w:r>
          </w:p>
        </w:tc>
        <w:tc>
          <w:tcPr>
            <w:tcW w:w="1701" w:type="dxa"/>
            <w:vAlign w:val="center"/>
          </w:tcPr>
          <w:p w14:paraId="3675C360" w14:textId="77777777" w:rsidR="003F49FA" w:rsidRPr="00CD21C3" w:rsidRDefault="003F49FA" w:rsidP="004A7F21">
            <w:pPr>
              <w:tabs>
                <w:tab w:val="left" w:pos="1134"/>
              </w:tabs>
              <w:jc w:val="both"/>
              <w:rPr>
                <w:rFonts w:eastAsia="Calibri"/>
                <w:sz w:val="26"/>
                <w:szCs w:val="26"/>
              </w:rPr>
            </w:pPr>
            <w:r w:rsidRPr="00CD21C3">
              <w:rPr>
                <w:rFonts w:eastAsia="Calibri"/>
                <w:sz w:val="26"/>
                <w:szCs w:val="26"/>
              </w:rPr>
              <w:t>Theo kế hoạch sinh hoạt chuyên môn các cấp</w:t>
            </w:r>
          </w:p>
        </w:tc>
        <w:tc>
          <w:tcPr>
            <w:tcW w:w="1149" w:type="dxa"/>
            <w:vAlign w:val="center"/>
          </w:tcPr>
          <w:p w14:paraId="5ED50BB2" w14:textId="77777777" w:rsidR="003F49FA" w:rsidRPr="00CD21C3" w:rsidRDefault="003F49FA" w:rsidP="004A7F21">
            <w:pPr>
              <w:tabs>
                <w:tab w:val="left" w:pos="1134"/>
              </w:tabs>
              <w:ind w:right="-104"/>
              <w:jc w:val="both"/>
              <w:rPr>
                <w:rFonts w:eastAsia="Calibri"/>
                <w:sz w:val="26"/>
                <w:szCs w:val="26"/>
              </w:rPr>
            </w:pPr>
            <w:r w:rsidRPr="00CD21C3">
              <w:rPr>
                <w:rFonts w:eastAsia="Calibri"/>
                <w:sz w:val="26"/>
                <w:szCs w:val="26"/>
              </w:rPr>
              <w:t>Không</w:t>
            </w:r>
          </w:p>
        </w:tc>
        <w:tc>
          <w:tcPr>
            <w:tcW w:w="1119" w:type="dxa"/>
            <w:vAlign w:val="center"/>
          </w:tcPr>
          <w:p w14:paraId="2E2E92FE" w14:textId="77777777" w:rsidR="003F49FA" w:rsidRPr="00CD21C3" w:rsidRDefault="003F49FA" w:rsidP="004A7F21">
            <w:pPr>
              <w:tabs>
                <w:tab w:val="left" w:pos="1134"/>
              </w:tabs>
              <w:ind w:right="-104"/>
              <w:jc w:val="both"/>
              <w:rPr>
                <w:rFonts w:eastAsia="Calibri"/>
                <w:sz w:val="26"/>
                <w:szCs w:val="26"/>
              </w:rPr>
            </w:pPr>
            <w:r w:rsidRPr="00CD21C3">
              <w:rPr>
                <w:rFonts w:eastAsia="Calibri"/>
                <w:sz w:val="26"/>
                <w:szCs w:val="26"/>
              </w:rPr>
              <w:t>Không</w:t>
            </w:r>
          </w:p>
        </w:tc>
      </w:tr>
      <w:tr w:rsidR="003F49FA" w:rsidRPr="00CD21C3" w14:paraId="6768765D" w14:textId="77777777" w:rsidTr="004A7F21">
        <w:trPr>
          <w:trHeight w:val="557"/>
          <w:jc w:val="center"/>
        </w:trPr>
        <w:tc>
          <w:tcPr>
            <w:tcW w:w="2122" w:type="dxa"/>
            <w:vAlign w:val="center"/>
          </w:tcPr>
          <w:p w14:paraId="1AAD107B" w14:textId="77777777" w:rsidR="003F49FA" w:rsidRPr="00CD21C3" w:rsidRDefault="003F49FA" w:rsidP="004A7F21">
            <w:pPr>
              <w:tabs>
                <w:tab w:val="left" w:pos="1134"/>
              </w:tabs>
              <w:jc w:val="both"/>
              <w:rPr>
                <w:sz w:val="26"/>
                <w:szCs w:val="26"/>
              </w:rPr>
            </w:pPr>
            <w:r w:rsidRPr="00CD21C3">
              <w:rPr>
                <w:sz w:val="26"/>
                <w:szCs w:val="26"/>
              </w:rPr>
              <w:t>Nâng cao hiệu quả, chất lượng giảng dạy môn Tin học, Âm nhạc, Mỹ thuật</w:t>
            </w:r>
          </w:p>
        </w:tc>
        <w:tc>
          <w:tcPr>
            <w:tcW w:w="1560" w:type="dxa"/>
            <w:vAlign w:val="center"/>
          </w:tcPr>
          <w:p w14:paraId="7C5E039D" w14:textId="77777777" w:rsidR="003F49FA" w:rsidRPr="00CD21C3" w:rsidRDefault="003F49FA" w:rsidP="004A7F21">
            <w:pPr>
              <w:tabs>
                <w:tab w:val="left" w:pos="1134"/>
              </w:tabs>
              <w:jc w:val="both"/>
              <w:rPr>
                <w:rFonts w:eastAsia="Calibri"/>
                <w:sz w:val="26"/>
                <w:szCs w:val="26"/>
              </w:rPr>
            </w:pPr>
            <w:r w:rsidRPr="00CD21C3">
              <w:rPr>
                <w:rFonts w:eastAsia="Calibri"/>
                <w:sz w:val="26"/>
                <w:szCs w:val="26"/>
              </w:rPr>
              <w:t>Ban giám hiệu, Tổ trưởng, giáo viên (Tin học, Âm nhạc, Mĩ thuật)</w:t>
            </w:r>
          </w:p>
        </w:tc>
        <w:tc>
          <w:tcPr>
            <w:tcW w:w="1979" w:type="dxa"/>
            <w:vAlign w:val="center"/>
          </w:tcPr>
          <w:p w14:paraId="3DBDA26F" w14:textId="77777777" w:rsidR="003F49FA" w:rsidRPr="00CD21C3" w:rsidRDefault="003F49FA" w:rsidP="004A7F21">
            <w:pPr>
              <w:tabs>
                <w:tab w:val="left" w:pos="1134"/>
              </w:tabs>
              <w:ind w:left="-104" w:right="-32"/>
              <w:jc w:val="both"/>
              <w:rPr>
                <w:rFonts w:eastAsia="Calibri"/>
                <w:sz w:val="26"/>
                <w:szCs w:val="26"/>
              </w:rPr>
            </w:pPr>
            <w:r w:rsidRPr="00CD21C3">
              <w:rPr>
                <w:rFonts w:eastAsia="Calibri"/>
                <w:sz w:val="26"/>
                <w:szCs w:val="26"/>
              </w:rPr>
              <w:t>Tổ chức, tham gia Hội thảo, sinh hoạt chuyên môn các cấp.</w:t>
            </w:r>
          </w:p>
        </w:tc>
        <w:tc>
          <w:tcPr>
            <w:tcW w:w="1701" w:type="dxa"/>
            <w:vAlign w:val="center"/>
          </w:tcPr>
          <w:p w14:paraId="2F0D54AB" w14:textId="77777777" w:rsidR="003F49FA" w:rsidRPr="00CD21C3" w:rsidRDefault="003F49FA" w:rsidP="004A7F21">
            <w:pPr>
              <w:tabs>
                <w:tab w:val="left" w:pos="1134"/>
              </w:tabs>
              <w:jc w:val="both"/>
              <w:rPr>
                <w:rFonts w:eastAsia="Calibri"/>
                <w:sz w:val="26"/>
                <w:szCs w:val="26"/>
              </w:rPr>
            </w:pPr>
            <w:r w:rsidRPr="00CD21C3">
              <w:rPr>
                <w:rFonts w:eastAsia="Calibri"/>
                <w:sz w:val="26"/>
                <w:szCs w:val="26"/>
              </w:rPr>
              <w:t>Theo kế hoạch Hội thảo, sinh hoạt chuyên môn các cấp</w:t>
            </w:r>
          </w:p>
        </w:tc>
        <w:tc>
          <w:tcPr>
            <w:tcW w:w="1149" w:type="dxa"/>
            <w:vAlign w:val="center"/>
          </w:tcPr>
          <w:p w14:paraId="2D75DD85" w14:textId="77777777" w:rsidR="003F49FA" w:rsidRPr="00CD21C3" w:rsidRDefault="003F49FA" w:rsidP="004A7F21">
            <w:pPr>
              <w:tabs>
                <w:tab w:val="left" w:pos="1134"/>
              </w:tabs>
              <w:ind w:right="-104"/>
              <w:jc w:val="both"/>
              <w:rPr>
                <w:rFonts w:eastAsia="Calibri"/>
                <w:sz w:val="26"/>
                <w:szCs w:val="26"/>
              </w:rPr>
            </w:pPr>
            <w:r w:rsidRPr="00CD21C3">
              <w:rPr>
                <w:rFonts w:eastAsia="Calibri"/>
                <w:sz w:val="26"/>
                <w:szCs w:val="26"/>
              </w:rPr>
              <w:t>Không</w:t>
            </w:r>
          </w:p>
        </w:tc>
        <w:tc>
          <w:tcPr>
            <w:tcW w:w="1119" w:type="dxa"/>
            <w:vAlign w:val="center"/>
          </w:tcPr>
          <w:p w14:paraId="1DBFF00A" w14:textId="77777777" w:rsidR="003F49FA" w:rsidRPr="00CD21C3" w:rsidRDefault="003F49FA" w:rsidP="004A7F21">
            <w:pPr>
              <w:tabs>
                <w:tab w:val="left" w:pos="1134"/>
              </w:tabs>
              <w:ind w:right="-104"/>
              <w:jc w:val="both"/>
              <w:rPr>
                <w:rFonts w:eastAsia="Calibri"/>
                <w:sz w:val="26"/>
                <w:szCs w:val="26"/>
              </w:rPr>
            </w:pPr>
            <w:r w:rsidRPr="00CD21C3">
              <w:rPr>
                <w:rFonts w:eastAsia="Calibri"/>
                <w:sz w:val="26"/>
                <w:szCs w:val="26"/>
              </w:rPr>
              <w:t>Không</w:t>
            </w:r>
          </w:p>
        </w:tc>
      </w:tr>
      <w:tr w:rsidR="003F49FA" w:rsidRPr="00CD21C3" w14:paraId="70D28BF0" w14:textId="77777777" w:rsidTr="004A7F21">
        <w:trPr>
          <w:trHeight w:val="557"/>
          <w:jc w:val="center"/>
        </w:trPr>
        <w:tc>
          <w:tcPr>
            <w:tcW w:w="2122" w:type="dxa"/>
          </w:tcPr>
          <w:p w14:paraId="2D91B99C" w14:textId="77777777" w:rsidR="003F49FA" w:rsidRPr="00CD21C3" w:rsidRDefault="003F49FA" w:rsidP="004A7F21">
            <w:pPr>
              <w:pStyle w:val="Other0"/>
              <w:ind w:firstLine="0"/>
              <w:jc w:val="both"/>
              <w:rPr>
                <w:sz w:val="26"/>
                <w:szCs w:val="26"/>
              </w:rPr>
            </w:pPr>
            <w:r w:rsidRPr="00CD21C3">
              <w:rPr>
                <w:color w:val="000000"/>
                <w:sz w:val="26"/>
                <w:szCs w:val="26"/>
                <w:lang w:val="vi-VN" w:eastAsia="vi-VN" w:bidi="vi-VN"/>
              </w:rPr>
              <w:t>- Cử GV tham gia các buổi hội thảo, chuyên đề chuyên môn, các lớp</w:t>
            </w:r>
            <w:r w:rsidRPr="00CD21C3">
              <w:rPr>
                <w:color w:val="000000"/>
                <w:sz w:val="26"/>
                <w:szCs w:val="26"/>
                <w:lang w:eastAsia="vi-VN" w:bidi="vi-VN"/>
              </w:rPr>
              <w:t xml:space="preserve"> bồi dưỡng.</w:t>
            </w:r>
          </w:p>
        </w:tc>
        <w:tc>
          <w:tcPr>
            <w:tcW w:w="1560" w:type="dxa"/>
            <w:vAlign w:val="center"/>
          </w:tcPr>
          <w:p w14:paraId="4A8A57C2" w14:textId="77777777" w:rsidR="003F49FA" w:rsidRPr="00CD21C3" w:rsidRDefault="003F49FA" w:rsidP="004A7F21">
            <w:pPr>
              <w:pStyle w:val="Other0"/>
              <w:spacing w:line="290" w:lineRule="auto"/>
              <w:ind w:firstLine="0"/>
              <w:jc w:val="center"/>
              <w:rPr>
                <w:sz w:val="26"/>
                <w:szCs w:val="26"/>
              </w:rPr>
            </w:pPr>
            <w:r w:rsidRPr="00CD21C3">
              <w:rPr>
                <w:rFonts w:eastAsia="Calibri"/>
                <w:sz w:val="26"/>
                <w:szCs w:val="26"/>
              </w:rPr>
              <w:t>Ban giám hiệu, Tổ trưởng, giáo viên</w:t>
            </w:r>
            <w:r w:rsidRPr="00CD21C3">
              <w:rPr>
                <w:color w:val="000000"/>
                <w:sz w:val="26"/>
                <w:szCs w:val="26"/>
                <w:lang w:val="vi-VN" w:eastAsia="vi-VN" w:bidi="vi-VN"/>
              </w:rPr>
              <w:t xml:space="preserve"> </w:t>
            </w:r>
          </w:p>
        </w:tc>
        <w:tc>
          <w:tcPr>
            <w:tcW w:w="1979" w:type="dxa"/>
          </w:tcPr>
          <w:p w14:paraId="38558F42" w14:textId="77777777" w:rsidR="003F49FA" w:rsidRPr="00CD21C3" w:rsidRDefault="003F49FA" w:rsidP="004A7F21">
            <w:pPr>
              <w:rPr>
                <w:sz w:val="26"/>
                <w:szCs w:val="26"/>
              </w:rPr>
            </w:pPr>
            <w:r w:rsidRPr="00CD21C3">
              <w:rPr>
                <w:sz w:val="26"/>
                <w:szCs w:val="26"/>
              </w:rPr>
              <w:t>BGH tạo điều kiện về thời gian,...</w:t>
            </w:r>
          </w:p>
        </w:tc>
        <w:tc>
          <w:tcPr>
            <w:tcW w:w="1701" w:type="dxa"/>
          </w:tcPr>
          <w:p w14:paraId="4565B264" w14:textId="77777777" w:rsidR="003F49FA" w:rsidRPr="00CD21C3" w:rsidRDefault="003F49FA" w:rsidP="004A7F21">
            <w:pPr>
              <w:pStyle w:val="Other0"/>
              <w:ind w:firstLine="0"/>
              <w:jc w:val="both"/>
              <w:rPr>
                <w:sz w:val="26"/>
                <w:szCs w:val="26"/>
              </w:rPr>
            </w:pPr>
            <w:r w:rsidRPr="00CD21C3">
              <w:rPr>
                <w:rFonts w:eastAsia="Calibri"/>
                <w:sz w:val="26"/>
                <w:szCs w:val="26"/>
                <w:lang w:val="vi-VN"/>
              </w:rPr>
              <w:t xml:space="preserve">Theo kế hoạch </w:t>
            </w:r>
            <w:r w:rsidRPr="00CD21C3">
              <w:rPr>
                <w:rFonts w:eastAsia="Calibri"/>
                <w:sz w:val="26"/>
                <w:szCs w:val="26"/>
              </w:rPr>
              <w:t>Hội thảo, sinh hoạt chuyên môn các cấp, các lớp bồi dưỡng.</w:t>
            </w:r>
          </w:p>
        </w:tc>
        <w:tc>
          <w:tcPr>
            <w:tcW w:w="1149" w:type="dxa"/>
            <w:vAlign w:val="center"/>
          </w:tcPr>
          <w:p w14:paraId="697970E1" w14:textId="77777777" w:rsidR="003F49FA" w:rsidRPr="00CD21C3" w:rsidRDefault="003F49FA" w:rsidP="004A7F21">
            <w:pPr>
              <w:tabs>
                <w:tab w:val="left" w:pos="1134"/>
              </w:tabs>
              <w:ind w:right="-104"/>
              <w:jc w:val="both"/>
              <w:rPr>
                <w:rFonts w:eastAsia="Calibri"/>
                <w:sz w:val="26"/>
                <w:szCs w:val="26"/>
              </w:rPr>
            </w:pPr>
            <w:r w:rsidRPr="00CD21C3">
              <w:rPr>
                <w:rFonts w:eastAsia="Calibri"/>
                <w:sz w:val="26"/>
                <w:szCs w:val="26"/>
              </w:rPr>
              <w:t>Không</w:t>
            </w:r>
          </w:p>
        </w:tc>
        <w:tc>
          <w:tcPr>
            <w:tcW w:w="1119" w:type="dxa"/>
            <w:vAlign w:val="center"/>
          </w:tcPr>
          <w:p w14:paraId="72EC5DAC" w14:textId="77777777" w:rsidR="003F49FA" w:rsidRPr="00CD21C3" w:rsidRDefault="003F49FA" w:rsidP="004A7F21">
            <w:pPr>
              <w:tabs>
                <w:tab w:val="left" w:pos="1134"/>
              </w:tabs>
              <w:ind w:right="-104"/>
              <w:jc w:val="both"/>
              <w:rPr>
                <w:rFonts w:eastAsia="Calibri"/>
                <w:sz w:val="26"/>
                <w:szCs w:val="26"/>
              </w:rPr>
            </w:pPr>
            <w:r w:rsidRPr="00CD21C3">
              <w:rPr>
                <w:rFonts w:eastAsia="Calibri"/>
                <w:sz w:val="26"/>
                <w:szCs w:val="26"/>
              </w:rPr>
              <w:t>Không</w:t>
            </w:r>
          </w:p>
        </w:tc>
      </w:tr>
    </w:tbl>
    <w:p w14:paraId="584F6B26" w14:textId="77777777" w:rsidR="003F49FA" w:rsidRPr="00CD21C3" w:rsidRDefault="003F49FA" w:rsidP="00987FAB">
      <w:pPr>
        <w:pStyle w:val="Tablecaption0"/>
        <w:spacing w:after="40"/>
        <w:ind w:firstLine="720"/>
        <w:rPr>
          <w:sz w:val="26"/>
          <w:szCs w:val="26"/>
        </w:rPr>
      </w:pPr>
      <w:r w:rsidRPr="00CD21C3">
        <w:rPr>
          <w:color w:val="000000"/>
          <w:sz w:val="26"/>
          <w:szCs w:val="26"/>
          <w:lang w:bidi="en-US"/>
        </w:rPr>
        <w:t xml:space="preserve">5. </w:t>
      </w:r>
      <w:r w:rsidRPr="00CD21C3">
        <w:rPr>
          <w:color w:val="000000"/>
          <w:sz w:val="26"/>
          <w:szCs w:val="26"/>
          <w:lang w:val="vi-VN" w:eastAsia="vi-VN" w:bidi="vi-VN"/>
        </w:rPr>
        <w:t xml:space="preserve">Tự đánh giá: </w:t>
      </w:r>
      <w:r w:rsidRPr="00CD21C3">
        <w:rPr>
          <w:b w:val="0"/>
          <w:bCs w:val="0"/>
          <w:color w:val="000000"/>
          <w:sz w:val="26"/>
          <w:szCs w:val="26"/>
          <w:lang w:val="vi-VN" w:eastAsia="vi-VN" w:bidi="vi-VN"/>
        </w:rPr>
        <w:t xml:space="preserve">Đạt mức </w:t>
      </w:r>
      <w:r w:rsidRPr="00CD21C3">
        <w:rPr>
          <w:b w:val="0"/>
          <w:bCs w:val="0"/>
          <w:color w:val="000000"/>
          <w:sz w:val="26"/>
          <w:szCs w:val="26"/>
          <w:lang w:bidi="en-US"/>
        </w:rPr>
        <w:t>3.</w:t>
      </w:r>
    </w:p>
    <w:p w14:paraId="528FBAA8" w14:textId="79CE7F78" w:rsidR="00417F0E" w:rsidRPr="00CD21C3" w:rsidRDefault="00836DBE" w:rsidP="00987FAB">
      <w:pPr>
        <w:autoSpaceDE w:val="0"/>
        <w:autoSpaceDN w:val="0"/>
        <w:adjustRightInd w:val="0"/>
        <w:spacing w:after="120" w:line="276" w:lineRule="auto"/>
        <w:ind w:firstLine="567"/>
        <w:jc w:val="both"/>
        <w:rPr>
          <w:b/>
          <w:bCs/>
          <w:sz w:val="26"/>
          <w:szCs w:val="26"/>
          <w:lang w:val="nb-NO"/>
        </w:rPr>
      </w:pPr>
      <w:r w:rsidRPr="00CD21C3">
        <w:rPr>
          <w:b/>
          <w:bCs/>
          <w:sz w:val="26"/>
          <w:szCs w:val="26"/>
          <w:lang w:val="nb-NO"/>
        </w:rPr>
        <w:t xml:space="preserve">Tiêu chí 1.5: Lớp học </w:t>
      </w:r>
    </w:p>
    <w:p w14:paraId="6AC55C9F" w14:textId="31BDBA26" w:rsidR="00345BAB" w:rsidRPr="00CD21C3" w:rsidRDefault="00345BAB" w:rsidP="00345BAB">
      <w:pPr>
        <w:autoSpaceDE w:val="0"/>
        <w:autoSpaceDN w:val="0"/>
        <w:adjustRightInd w:val="0"/>
        <w:spacing w:after="120" w:line="276" w:lineRule="auto"/>
        <w:ind w:firstLine="567"/>
        <w:jc w:val="both"/>
        <w:rPr>
          <w:b/>
          <w:bCs/>
          <w:i/>
          <w:iCs/>
          <w:sz w:val="26"/>
          <w:szCs w:val="26"/>
          <w:lang w:val="nb-NO"/>
        </w:rPr>
      </w:pPr>
      <w:r w:rsidRPr="00CD21C3">
        <w:rPr>
          <w:b/>
          <w:bCs/>
          <w:i/>
          <w:iCs/>
          <w:sz w:val="26"/>
          <w:szCs w:val="26"/>
          <w:lang w:val="nb-NO"/>
        </w:rPr>
        <w:t>Mức 1:</w:t>
      </w:r>
    </w:p>
    <w:p w14:paraId="307F2C56" w14:textId="5E64EB57" w:rsidR="00345BAB" w:rsidRPr="00CD21C3" w:rsidRDefault="00345BAB" w:rsidP="00345BAB">
      <w:pPr>
        <w:autoSpaceDE w:val="0"/>
        <w:autoSpaceDN w:val="0"/>
        <w:adjustRightInd w:val="0"/>
        <w:spacing w:after="120" w:line="276" w:lineRule="auto"/>
        <w:ind w:firstLine="567"/>
        <w:jc w:val="both"/>
        <w:rPr>
          <w:i/>
          <w:iCs/>
          <w:sz w:val="26"/>
          <w:szCs w:val="26"/>
          <w:lang w:val="nb-NO"/>
        </w:rPr>
      </w:pPr>
      <w:r w:rsidRPr="00CD21C3">
        <w:rPr>
          <w:i/>
          <w:iCs/>
          <w:sz w:val="26"/>
          <w:szCs w:val="26"/>
          <w:lang w:val="nb-NO"/>
        </w:rPr>
        <w:tab/>
        <w:t xml:space="preserve">a) Có đủ các lớp của cấp học. </w:t>
      </w:r>
    </w:p>
    <w:p w14:paraId="19D49A5D" w14:textId="60A559BF" w:rsidR="00345BAB" w:rsidRPr="00CD21C3" w:rsidRDefault="00345BAB" w:rsidP="00345BAB">
      <w:pPr>
        <w:autoSpaceDE w:val="0"/>
        <w:autoSpaceDN w:val="0"/>
        <w:adjustRightInd w:val="0"/>
        <w:spacing w:after="120" w:line="276" w:lineRule="auto"/>
        <w:ind w:firstLine="567"/>
        <w:jc w:val="both"/>
        <w:rPr>
          <w:i/>
          <w:iCs/>
          <w:sz w:val="26"/>
          <w:szCs w:val="26"/>
          <w:lang w:val="nb-NO"/>
        </w:rPr>
      </w:pPr>
      <w:r w:rsidRPr="00CD21C3">
        <w:rPr>
          <w:i/>
          <w:iCs/>
          <w:sz w:val="26"/>
          <w:szCs w:val="26"/>
          <w:lang w:val="nb-NO"/>
        </w:rPr>
        <w:tab/>
        <w:t>b) Học sinh được tổ chức theo lớp học; lớp học được tổ chức theo quy định.</w:t>
      </w:r>
    </w:p>
    <w:p w14:paraId="0C32A154" w14:textId="4030F83D" w:rsidR="00345BAB" w:rsidRPr="00CD21C3" w:rsidRDefault="00345BAB" w:rsidP="00345BAB">
      <w:pPr>
        <w:autoSpaceDE w:val="0"/>
        <w:autoSpaceDN w:val="0"/>
        <w:adjustRightInd w:val="0"/>
        <w:spacing w:after="120" w:line="276" w:lineRule="auto"/>
        <w:ind w:firstLine="567"/>
        <w:jc w:val="both"/>
        <w:rPr>
          <w:i/>
          <w:iCs/>
          <w:sz w:val="26"/>
          <w:szCs w:val="26"/>
          <w:lang w:val="nb-NO"/>
        </w:rPr>
      </w:pPr>
      <w:r w:rsidRPr="00CD21C3">
        <w:rPr>
          <w:i/>
          <w:iCs/>
          <w:sz w:val="26"/>
          <w:szCs w:val="26"/>
          <w:lang w:val="nb-NO"/>
        </w:rPr>
        <w:tab/>
        <w:t>c) Lớp học hoạt động theo nguyên tắc tự quản, dân chủ.</w:t>
      </w:r>
    </w:p>
    <w:p w14:paraId="63F934AA" w14:textId="30F49325" w:rsidR="00485D86" w:rsidRPr="00CD21C3" w:rsidRDefault="00485D86" w:rsidP="00485D86">
      <w:pPr>
        <w:tabs>
          <w:tab w:val="left" w:pos="567"/>
        </w:tabs>
        <w:autoSpaceDE w:val="0"/>
        <w:autoSpaceDN w:val="0"/>
        <w:adjustRightInd w:val="0"/>
        <w:spacing w:before="120"/>
        <w:jc w:val="both"/>
        <w:rPr>
          <w:i/>
          <w:iCs/>
          <w:sz w:val="26"/>
          <w:szCs w:val="26"/>
          <w:lang w:val="nb-NO"/>
        </w:rPr>
      </w:pPr>
      <w:r w:rsidRPr="00CD21C3">
        <w:rPr>
          <w:b/>
          <w:bCs/>
          <w:i/>
          <w:iCs/>
          <w:sz w:val="26"/>
          <w:szCs w:val="26"/>
          <w:lang w:val="nb-NO"/>
        </w:rPr>
        <w:tab/>
        <w:t>Mức 2:</w:t>
      </w:r>
    </w:p>
    <w:p w14:paraId="6A664156" w14:textId="77777777" w:rsidR="00485D86" w:rsidRPr="00CD21C3" w:rsidRDefault="00485D86" w:rsidP="00485D86">
      <w:pPr>
        <w:tabs>
          <w:tab w:val="left" w:pos="567"/>
        </w:tabs>
        <w:autoSpaceDE w:val="0"/>
        <w:autoSpaceDN w:val="0"/>
        <w:adjustRightInd w:val="0"/>
        <w:spacing w:before="120"/>
        <w:ind w:firstLine="540"/>
        <w:jc w:val="both"/>
        <w:rPr>
          <w:i/>
          <w:iCs/>
          <w:sz w:val="26"/>
          <w:szCs w:val="26"/>
          <w:lang w:val="nb-NO"/>
        </w:rPr>
      </w:pPr>
      <w:r w:rsidRPr="00CD21C3">
        <w:rPr>
          <w:i/>
          <w:iCs/>
          <w:sz w:val="26"/>
          <w:szCs w:val="26"/>
          <w:lang w:val="nb-NO"/>
        </w:rPr>
        <w:tab/>
      </w:r>
      <w:r w:rsidRPr="00CD21C3">
        <w:rPr>
          <w:i/>
          <w:iCs/>
          <w:sz w:val="26"/>
          <w:szCs w:val="26"/>
          <w:lang w:val="nb-NO"/>
        </w:rPr>
        <w:tab/>
        <w:t>Trường có không quá 45 (bốn mươi lăm) lớp. Sĩ số học sinh trong mỗi lớp theo quy định.</w:t>
      </w:r>
    </w:p>
    <w:p w14:paraId="6FE56970" w14:textId="77777777" w:rsidR="00485D86" w:rsidRPr="00CD21C3" w:rsidRDefault="00485D86" w:rsidP="00485D86">
      <w:pPr>
        <w:tabs>
          <w:tab w:val="left" w:pos="567"/>
        </w:tabs>
        <w:autoSpaceDE w:val="0"/>
        <w:autoSpaceDN w:val="0"/>
        <w:adjustRightInd w:val="0"/>
        <w:spacing w:before="120"/>
        <w:jc w:val="both"/>
        <w:rPr>
          <w:b/>
          <w:bCs/>
          <w:i/>
          <w:iCs/>
          <w:sz w:val="26"/>
          <w:szCs w:val="26"/>
          <w:lang w:val="nb-NO"/>
        </w:rPr>
      </w:pPr>
      <w:r w:rsidRPr="00CD21C3">
        <w:rPr>
          <w:b/>
          <w:bCs/>
          <w:i/>
          <w:iCs/>
          <w:sz w:val="26"/>
          <w:szCs w:val="26"/>
          <w:lang w:val="nb-NO"/>
        </w:rPr>
        <w:tab/>
      </w:r>
      <w:r w:rsidRPr="00CD21C3">
        <w:rPr>
          <w:b/>
          <w:bCs/>
          <w:i/>
          <w:iCs/>
          <w:sz w:val="26"/>
          <w:szCs w:val="26"/>
          <w:lang w:val="nb-NO"/>
        </w:rPr>
        <w:tab/>
        <w:t>Mức 3:</w:t>
      </w:r>
    </w:p>
    <w:p w14:paraId="4F0AEECA" w14:textId="77777777" w:rsidR="00485D86" w:rsidRPr="00CD21C3" w:rsidRDefault="00485D86" w:rsidP="00485D86">
      <w:pPr>
        <w:tabs>
          <w:tab w:val="left" w:pos="567"/>
        </w:tabs>
        <w:autoSpaceDE w:val="0"/>
        <w:autoSpaceDN w:val="0"/>
        <w:adjustRightInd w:val="0"/>
        <w:spacing w:before="120"/>
        <w:ind w:firstLine="540"/>
        <w:jc w:val="both"/>
        <w:rPr>
          <w:i/>
          <w:iCs/>
          <w:sz w:val="26"/>
          <w:szCs w:val="26"/>
          <w:lang w:val="nb-NO"/>
        </w:rPr>
      </w:pPr>
      <w:r w:rsidRPr="00CD21C3">
        <w:rPr>
          <w:i/>
          <w:iCs/>
          <w:sz w:val="26"/>
          <w:szCs w:val="26"/>
          <w:lang w:val="nb-NO"/>
        </w:rPr>
        <w:tab/>
      </w:r>
      <w:r w:rsidRPr="00CD21C3">
        <w:rPr>
          <w:i/>
          <w:iCs/>
          <w:sz w:val="26"/>
          <w:szCs w:val="26"/>
          <w:lang w:val="nb-NO"/>
        </w:rPr>
        <w:tab/>
        <w:t>Trường có không quá 45 lớp. Mỗi lớp ở cấp THCS và THPT có không quá 40 học sinh, lớp tiểu học không quá 35 học sinh. Số học sinh trong lớp của trường chuyên biệt theo quy định tại quy chế tổ chức và hoạt động của trường chuyên biệt.</w:t>
      </w:r>
    </w:p>
    <w:p w14:paraId="71779405" w14:textId="77777777" w:rsidR="00485D86" w:rsidRPr="00CD21C3" w:rsidRDefault="00485D86" w:rsidP="00485D86">
      <w:pPr>
        <w:tabs>
          <w:tab w:val="left" w:pos="567"/>
        </w:tabs>
        <w:autoSpaceDE w:val="0"/>
        <w:autoSpaceDN w:val="0"/>
        <w:adjustRightInd w:val="0"/>
        <w:spacing w:before="120"/>
        <w:ind w:firstLine="540"/>
        <w:jc w:val="both"/>
        <w:rPr>
          <w:b/>
          <w:bCs/>
          <w:sz w:val="26"/>
          <w:szCs w:val="26"/>
          <w:lang w:val="nb-NO"/>
        </w:rPr>
      </w:pPr>
      <w:r w:rsidRPr="00CD21C3">
        <w:rPr>
          <w:b/>
          <w:bCs/>
          <w:sz w:val="26"/>
          <w:szCs w:val="26"/>
          <w:lang w:val="nb-NO"/>
        </w:rPr>
        <w:tab/>
      </w:r>
      <w:r w:rsidRPr="00CD21C3">
        <w:rPr>
          <w:b/>
          <w:bCs/>
          <w:sz w:val="26"/>
          <w:szCs w:val="26"/>
          <w:lang w:val="nb-NO"/>
        </w:rPr>
        <w:tab/>
        <w:t>1. Mô tả hiện trạng</w:t>
      </w:r>
    </w:p>
    <w:p w14:paraId="13767F73" w14:textId="77777777" w:rsidR="00485D86" w:rsidRPr="00CD21C3" w:rsidRDefault="00485D86" w:rsidP="00485D86">
      <w:pPr>
        <w:tabs>
          <w:tab w:val="left" w:pos="567"/>
        </w:tabs>
        <w:autoSpaceDE w:val="0"/>
        <w:autoSpaceDN w:val="0"/>
        <w:adjustRightInd w:val="0"/>
        <w:spacing w:before="120"/>
        <w:ind w:firstLine="540"/>
        <w:jc w:val="both"/>
        <w:rPr>
          <w:b/>
          <w:bCs/>
          <w:sz w:val="26"/>
          <w:szCs w:val="26"/>
          <w:lang w:val="nb-NO"/>
        </w:rPr>
      </w:pPr>
      <w:r w:rsidRPr="00CD21C3">
        <w:rPr>
          <w:b/>
          <w:bCs/>
          <w:sz w:val="26"/>
          <w:szCs w:val="26"/>
          <w:lang w:val="nb-NO"/>
        </w:rPr>
        <w:tab/>
      </w:r>
      <w:r w:rsidRPr="00CD21C3">
        <w:rPr>
          <w:b/>
          <w:bCs/>
          <w:sz w:val="26"/>
          <w:szCs w:val="26"/>
          <w:lang w:val="nb-NO"/>
        </w:rPr>
        <w:tab/>
        <w:t>Mức 1:</w:t>
      </w:r>
    </w:p>
    <w:p w14:paraId="44042D87" w14:textId="77777777" w:rsidR="00485D86" w:rsidRPr="00CD21C3" w:rsidRDefault="00485D86" w:rsidP="00485D86">
      <w:pPr>
        <w:autoSpaceDE w:val="0"/>
        <w:autoSpaceDN w:val="0"/>
        <w:adjustRightInd w:val="0"/>
        <w:spacing w:after="120" w:line="276" w:lineRule="auto"/>
        <w:ind w:firstLine="720"/>
        <w:jc w:val="both"/>
        <w:rPr>
          <w:i/>
          <w:iCs/>
          <w:spacing w:val="-2"/>
          <w:sz w:val="26"/>
          <w:szCs w:val="26"/>
          <w:lang w:val="nb-NO"/>
        </w:rPr>
      </w:pPr>
      <w:r w:rsidRPr="00CD21C3">
        <w:rPr>
          <w:spacing w:val="-2"/>
          <w:sz w:val="26"/>
          <w:szCs w:val="26"/>
          <w:lang w:val="nb-NO"/>
        </w:rPr>
        <w:t xml:space="preserve">Nhà trường có các khối lớp từ 6 đến 9 của cấp học, đảm bảo theo đúng quy định của </w:t>
      </w:r>
      <w:r w:rsidRPr="00CD21C3">
        <w:rPr>
          <w:spacing w:val="-2"/>
          <w:sz w:val="26"/>
          <w:szCs w:val="26"/>
          <w:lang w:val="vi-VN"/>
        </w:rPr>
        <w:t xml:space="preserve">Điều lệ trường THCS, trường </w:t>
      </w:r>
      <w:r w:rsidRPr="005431B0">
        <w:rPr>
          <w:spacing w:val="-2"/>
          <w:sz w:val="26"/>
          <w:szCs w:val="26"/>
          <w:lang w:val="nb-NO"/>
        </w:rPr>
        <w:t>THPT</w:t>
      </w:r>
      <w:r w:rsidRPr="00CD21C3">
        <w:rPr>
          <w:spacing w:val="-2"/>
          <w:sz w:val="26"/>
          <w:szCs w:val="26"/>
          <w:lang w:val="vi-VN"/>
        </w:rPr>
        <w:t xml:space="preserve"> và trường phổ thông có nhiều cấp học </w:t>
      </w:r>
      <w:r w:rsidRPr="00CD21C3">
        <w:rPr>
          <w:i/>
          <w:iCs/>
          <w:spacing w:val="-2"/>
          <w:sz w:val="26"/>
          <w:szCs w:val="26"/>
          <w:lang w:val="vi-VN"/>
        </w:rPr>
        <w:t>(</w:t>
      </w:r>
      <w:r w:rsidRPr="00CD21C3">
        <w:rPr>
          <w:i/>
          <w:iCs/>
          <w:spacing w:val="-2"/>
          <w:sz w:val="26"/>
          <w:szCs w:val="26"/>
          <w:lang w:val="nb-NO"/>
        </w:rPr>
        <w:t>B</w:t>
      </w:r>
      <w:r w:rsidRPr="00CD21C3">
        <w:rPr>
          <w:i/>
          <w:iCs/>
          <w:spacing w:val="-2"/>
          <w:sz w:val="26"/>
          <w:szCs w:val="26"/>
          <w:lang w:val="vi-VN"/>
        </w:rPr>
        <w:t>an hành kèm theo Thông tư số 32/2020/TT-BGDĐT ngày 15/9/2020 của Bộ trưởng Bộ GD&amp;ĐT)</w:t>
      </w:r>
      <w:r w:rsidRPr="00CD21C3">
        <w:rPr>
          <w:spacing w:val="-2"/>
          <w:sz w:val="26"/>
          <w:szCs w:val="26"/>
          <w:lang w:val="nb-NO"/>
        </w:rPr>
        <w:t xml:space="preserve"> </w:t>
      </w:r>
      <w:r w:rsidRPr="00CD21C3">
        <w:rPr>
          <w:bCs/>
          <w:spacing w:val="-2"/>
          <w:sz w:val="26"/>
          <w:szCs w:val="26"/>
          <w:lang w:val="nb-NO"/>
        </w:rPr>
        <w:t>[H1-1.5-01].</w:t>
      </w:r>
    </w:p>
    <w:p w14:paraId="6F536A35" w14:textId="77777777" w:rsidR="00485D86" w:rsidRPr="00CD21C3" w:rsidRDefault="00485D86" w:rsidP="00485D86">
      <w:pPr>
        <w:autoSpaceDE w:val="0"/>
        <w:autoSpaceDN w:val="0"/>
        <w:adjustRightInd w:val="0"/>
        <w:spacing w:after="120" w:line="276" w:lineRule="auto"/>
        <w:ind w:firstLine="720"/>
        <w:jc w:val="both"/>
        <w:rPr>
          <w:i/>
          <w:iCs/>
          <w:sz w:val="26"/>
          <w:szCs w:val="26"/>
          <w:lang w:val="nb-NO"/>
        </w:rPr>
      </w:pPr>
      <w:r w:rsidRPr="00CD21C3">
        <w:rPr>
          <w:sz w:val="26"/>
          <w:szCs w:val="26"/>
          <w:lang w:val="nb-NO"/>
        </w:rPr>
        <w:lastRenderedPageBreak/>
        <w:t xml:space="preserve">Hằng năm, căn cứ vào qui mô trường lớp, số lượng học sinh, Ban giám hiệu phân chia học sinh vào các lớp học. Mỗi lớp có 01 lớp trưởng, 01 hoặc 02 lớp phó do tập thể lớp bầu ra vào đầu mỗi năm học. Mỗi lớp chia thành nhiều tổ, mỗi tổ có tổ trưởng, tổ phó do các thành viên của tổ bầu ra vào đầu mỗi năm học. Hiệu trưởng ra quyết định thành lập Tổ chủ nhiệm. GVCN xây dựng kế hoạch, đề ra các giải pháp quản lý, giáo dục học sinh đạt hiệu quả, mục tiêu đã đề ra </w:t>
      </w:r>
      <w:r w:rsidRPr="00CD21C3">
        <w:rPr>
          <w:bCs/>
          <w:sz w:val="26"/>
          <w:szCs w:val="26"/>
          <w:lang w:val="nb-NO"/>
        </w:rPr>
        <w:t>[H1-1.5-01]; [H1-1.5-02].</w:t>
      </w:r>
      <w:r w:rsidRPr="00CD21C3">
        <w:rPr>
          <w:sz w:val="26"/>
          <w:szCs w:val="26"/>
          <w:lang w:val="nb-NO"/>
        </w:rPr>
        <w:t xml:space="preserve"> </w:t>
      </w:r>
      <w:r w:rsidRPr="00CD21C3">
        <w:rPr>
          <w:b/>
          <w:bCs/>
          <w:sz w:val="26"/>
          <w:szCs w:val="26"/>
          <w:lang w:val="nb-NO"/>
        </w:rPr>
        <w:t xml:space="preserve">  </w:t>
      </w:r>
    </w:p>
    <w:p w14:paraId="6E1E6F1C" w14:textId="77777777" w:rsidR="00485D86" w:rsidRPr="00CD21C3" w:rsidRDefault="00485D86" w:rsidP="00485D86">
      <w:pPr>
        <w:autoSpaceDE w:val="0"/>
        <w:autoSpaceDN w:val="0"/>
        <w:adjustRightInd w:val="0"/>
        <w:spacing w:after="120" w:line="276" w:lineRule="auto"/>
        <w:ind w:firstLine="720"/>
        <w:jc w:val="both"/>
        <w:rPr>
          <w:spacing w:val="-4"/>
          <w:sz w:val="26"/>
          <w:szCs w:val="26"/>
          <w:lang w:val="nb-NO"/>
        </w:rPr>
      </w:pPr>
      <w:r w:rsidRPr="00CD21C3">
        <w:rPr>
          <w:spacing w:val="-4"/>
          <w:sz w:val="26"/>
          <w:szCs w:val="26"/>
          <w:lang w:val="vi-VN"/>
        </w:rPr>
        <w:t>Lớp học được tổ chức theo nguyên tắc tự quản và dân chủ</w:t>
      </w:r>
      <w:r w:rsidRPr="00CD21C3">
        <w:rPr>
          <w:spacing w:val="-4"/>
          <w:sz w:val="26"/>
          <w:szCs w:val="26"/>
          <w:lang w:val="nb-NO"/>
        </w:rPr>
        <w:t xml:space="preserve">: </w:t>
      </w:r>
      <w:r w:rsidRPr="00CD21C3">
        <w:rPr>
          <w:sz w:val="26"/>
          <w:szCs w:val="26"/>
          <w:lang w:val="vi-VN"/>
        </w:rPr>
        <w:t>học sinh được ứng cử hoặc giới thiệu các thành viên của ban cán sự lớp được tham gia ý kiến, biểu quyết chỉ tiêu phấn đấu của lớp trong mỗi năm học</w:t>
      </w:r>
      <w:r w:rsidRPr="00CD21C3">
        <w:rPr>
          <w:spacing w:val="-4"/>
          <w:sz w:val="26"/>
          <w:szCs w:val="26"/>
          <w:lang w:val="vi-VN"/>
        </w:rPr>
        <w:t xml:space="preserve"> </w:t>
      </w:r>
      <w:r w:rsidRPr="00CD21C3">
        <w:rPr>
          <w:bCs/>
          <w:spacing w:val="-4"/>
          <w:sz w:val="26"/>
          <w:szCs w:val="26"/>
          <w:lang w:val="nb-NO"/>
        </w:rPr>
        <w:t>[H1-1.5-01];</w:t>
      </w:r>
      <w:r w:rsidRPr="00CD21C3">
        <w:rPr>
          <w:spacing w:val="-4"/>
          <w:sz w:val="26"/>
          <w:szCs w:val="26"/>
          <w:lang w:val="nb-NO"/>
        </w:rPr>
        <w:t xml:space="preserve"> </w:t>
      </w:r>
      <w:r w:rsidRPr="00CD21C3">
        <w:rPr>
          <w:bCs/>
          <w:spacing w:val="-4"/>
          <w:sz w:val="26"/>
          <w:szCs w:val="26"/>
          <w:lang w:val="nb-NO"/>
        </w:rPr>
        <w:t>[H1-1.5-03].</w:t>
      </w:r>
    </w:p>
    <w:p w14:paraId="209968C1" w14:textId="77777777" w:rsidR="00485D86" w:rsidRPr="00CD21C3" w:rsidRDefault="00485D86" w:rsidP="00485D86">
      <w:pPr>
        <w:tabs>
          <w:tab w:val="left" w:pos="567"/>
        </w:tabs>
        <w:autoSpaceDE w:val="0"/>
        <w:autoSpaceDN w:val="0"/>
        <w:adjustRightInd w:val="0"/>
        <w:spacing w:before="120"/>
        <w:ind w:firstLine="540"/>
        <w:jc w:val="both"/>
        <w:rPr>
          <w:b/>
          <w:bCs/>
          <w:sz w:val="26"/>
          <w:szCs w:val="26"/>
          <w:lang w:val="nb-NO"/>
        </w:rPr>
      </w:pPr>
      <w:r w:rsidRPr="00CD21C3">
        <w:rPr>
          <w:sz w:val="26"/>
          <w:szCs w:val="26"/>
          <w:lang w:val="nb-NO"/>
        </w:rPr>
        <w:tab/>
      </w:r>
      <w:r w:rsidRPr="00CD21C3">
        <w:rPr>
          <w:b/>
          <w:bCs/>
          <w:sz w:val="26"/>
          <w:szCs w:val="26"/>
          <w:lang w:val="nb-NO"/>
        </w:rPr>
        <w:t>Mức 2:</w:t>
      </w:r>
    </w:p>
    <w:p w14:paraId="38547706" w14:textId="77777777" w:rsidR="00485D86" w:rsidRPr="00CD21C3" w:rsidRDefault="00485D86" w:rsidP="00485D86">
      <w:pPr>
        <w:tabs>
          <w:tab w:val="left" w:pos="567"/>
        </w:tabs>
        <w:autoSpaceDE w:val="0"/>
        <w:autoSpaceDN w:val="0"/>
        <w:adjustRightInd w:val="0"/>
        <w:spacing w:before="120"/>
        <w:ind w:firstLine="540"/>
        <w:jc w:val="both"/>
        <w:rPr>
          <w:b/>
          <w:bCs/>
          <w:sz w:val="26"/>
          <w:szCs w:val="26"/>
          <w:lang w:val="nb-NO"/>
        </w:rPr>
      </w:pPr>
      <w:r w:rsidRPr="00CD21C3">
        <w:rPr>
          <w:sz w:val="26"/>
          <w:szCs w:val="26"/>
          <w:lang w:val="nb-NO"/>
        </w:rPr>
        <w:t xml:space="preserve">Năm học 2024 - 2025, tổng số có 12 lớp (Trường có không quá 45 lớp), cụ thể: Khối 6 biên chế 02 lớp; khối 7 biên chế 04 lớp; khối 8 biên chế 03 lớp; khối 9 biên chế 03 lớp. Sĩ số học sinh theo đúng quy định tại Điều 15 Điều lệ trường trung học. </w:t>
      </w:r>
      <w:r w:rsidRPr="00CD21C3">
        <w:rPr>
          <w:bCs/>
          <w:sz w:val="26"/>
          <w:szCs w:val="26"/>
          <w:lang w:val="nb-NO"/>
        </w:rPr>
        <w:t>[H1-1.5-01]; [H1-1.5-02].</w:t>
      </w:r>
    </w:p>
    <w:p w14:paraId="1B6702E4" w14:textId="77777777" w:rsidR="00485D86" w:rsidRPr="00CD21C3" w:rsidRDefault="00485D86" w:rsidP="00485D86">
      <w:pPr>
        <w:tabs>
          <w:tab w:val="left" w:pos="567"/>
        </w:tabs>
        <w:autoSpaceDE w:val="0"/>
        <w:autoSpaceDN w:val="0"/>
        <w:adjustRightInd w:val="0"/>
        <w:spacing w:before="120"/>
        <w:jc w:val="both"/>
        <w:rPr>
          <w:b/>
          <w:bCs/>
          <w:sz w:val="26"/>
          <w:szCs w:val="26"/>
          <w:lang w:val="nb-NO"/>
        </w:rPr>
      </w:pPr>
      <w:r w:rsidRPr="00CD21C3">
        <w:rPr>
          <w:sz w:val="26"/>
          <w:szCs w:val="26"/>
          <w:lang w:val="nb-NO"/>
        </w:rPr>
        <w:tab/>
      </w:r>
      <w:r w:rsidRPr="00CD21C3">
        <w:rPr>
          <w:sz w:val="26"/>
          <w:szCs w:val="26"/>
          <w:lang w:val="nb-NO"/>
        </w:rPr>
        <w:tab/>
      </w:r>
      <w:r w:rsidRPr="00CD21C3">
        <w:rPr>
          <w:b/>
          <w:bCs/>
          <w:sz w:val="26"/>
          <w:szCs w:val="26"/>
          <w:lang w:val="nb-NO"/>
        </w:rPr>
        <w:t>Mức 3:</w:t>
      </w:r>
    </w:p>
    <w:p w14:paraId="59E692E8" w14:textId="77777777" w:rsidR="00485D86" w:rsidRPr="00CD21C3" w:rsidRDefault="00485D86" w:rsidP="00485D86">
      <w:pPr>
        <w:tabs>
          <w:tab w:val="left" w:pos="567"/>
        </w:tabs>
        <w:autoSpaceDE w:val="0"/>
        <w:autoSpaceDN w:val="0"/>
        <w:adjustRightInd w:val="0"/>
        <w:spacing w:before="120"/>
        <w:ind w:firstLine="540"/>
        <w:jc w:val="both"/>
        <w:rPr>
          <w:b/>
          <w:bCs/>
          <w:sz w:val="26"/>
          <w:szCs w:val="26"/>
          <w:lang w:val="nb-NO"/>
        </w:rPr>
      </w:pPr>
      <w:r w:rsidRPr="00CD21C3">
        <w:rPr>
          <w:sz w:val="26"/>
          <w:szCs w:val="26"/>
          <w:lang w:val="nb-NO"/>
        </w:rPr>
        <w:tab/>
      </w:r>
      <w:r w:rsidRPr="00CD21C3">
        <w:rPr>
          <w:sz w:val="26"/>
          <w:szCs w:val="26"/>
          <w:lang w:val="nb-NO"/>
        </w:rPr>
        <w:tab/>
        <w:t xml:space="preserve">Năm học 2024 - 2025, tổng số có 12 lớp (Trường có không quá 45 lớp); trường có 404 học sinh, trung bình mỗi lớp bình quân 33,6 học sinh (có không quá 40 học sinh). </w:t>
      </w:r>
      <w:r w:rsidRPr="00CD21C3">
        <w:rPr>
          <w:bCs/>
          <w:sz w:val="26"/>
          <w:szCs w:val="26"/>
          <w:lang w:val="nb-NO"/>
        </w:rPr>
        <w:t>[H1-1.5-01]; [H1-1.5-02].</w:t>
      </w:r>
    </w:p>
    <w:p w14:paraId="7D9EC351" w14:textId="77777777" w:rsidR="00485D86" w:rsidRPr="00CD21C3" w:rsidRDefault="00485D86" w:rsidP="00485D86">
      <w:pPr>
        <w:tabs>
          <w:tab w:val="left" w:pos="567"/>
        </w:tabs>
        <w:autoSpaceDE w:val="0"/>
        <w:autoSpaceDN w:val="0"/>
        <w:adjustRightInd w:val="0"/>
        <w:spacing w:before="120"/>
        <w:jc w:val="both"/>
        <w:rPr>
          <w:b/>
          <w:bCs/>
          <w:sz w:val="26"/>
          <w:szCs w:val="26"/>
          <w:lang w:val="nb-NO"/>
        </w:rPr>
      </w:pPr>
      <w:r w:rsidRPr="00CD21C3">
        <w:rPr>
          <w:b/>
          <w:bCs/>
          <w:sz w:val="26"/>
          <w:szCs w:val="26"/>
          <w:lang w:val="nb-NO"/>
        </w:rPr>
        <w:tab/>
        <w:t>2. Điểm mạnh</w:t>
      </w:r>
    </w:p>
    <w:p w14:paraId="4EB7EFFD" w14:textId="77777777" w:rsidR="00485D86" w:rsidRPr="00CD21C3" w:rsidRDefault="00485D86" w:rsidP="00485D86">
      <w:pPr>
        <w:tabs>
          <w:tab w:val="left" w:pos="567"/>
        </w:tabs>
        <w:autoSpaceDE w:val="0"/>
        <w:autoSpaceDN w:val="0"/>
        <w:adjustRightInd w:val="0"/>
        <w:spacing w:before="120"/>
        <w:jc w:val="both"/>
        <w:rPr>
          <w:sz w:val="26"/>
          <w:szCs w:val="26"/>
          <w:lang w:val="nb-NO"/>
        </w:rPr>
      </w:pPr>
      <w:r w:rsidRPr="00CD21C3">
        <w:rPr>
          <w:sz w:val="26"/>
          <w:szCs w:val="26"/>
          <w:lang w:val="nb-NO"/>
        </w:rPr>
        <w:tab/>
      </w:r>
      <w:r w:rsidRPr="00CD21C3">
        <w:rPr>
          <w:sz w:val="26"/>
          <w:szCs w:val="26"/>
          <w:lang w:val="nb-NO"/>
        </w:rPr>
        <w:tab/>
        <w:t>Nhà trường có đủ các lớp của cấp học. Học sinh được tổ chức theo lớp học; lớp học được tổ chức theo quy định, hoạt động theo nguyên tắc tự quản dân chủ. Mỗi lớp có sĩ số học sinh  đảm bảo đúng theo Điều lệ trường trung học. GVCN có trình độ chuyên môn nghiệp vụ vững vàng, luôn quan tâm đến học sinh. Các lớp thực hiện tốt mọi nội quy trường lớp, các hoạt động phong trào, học tập đạt kết quả cao.</w:t>
      </w:r>
    </w:p>
    <w:p w14:paraId="017E969A" w14:textId="77777777" w:rsidR="00485D86" w:rsidRPr="00CD21C3" w:rsidRDefault="00485D86" w:rsidP="00485D86">
      <w:pPr>
        <w:tabs>
          <w:tab w:val="left" w:pos="567"/>
        </w:tabs>
        <w:autoSpaceDE w:val="0"/>
        <w:autoSpaceDN w:val="0"/>
        <w:adjustRightInd w:val="0"/>
        <w:spacing w:before="120"/>
        <w:ind w:firstLine="540"/>
        <w:jc w:val="both"/>
        <w:rPr>
          <w:b/>
          <w:bCs/>
          <w:sz w:val="26"/>
          <w:szCs w:val="26"/>
          <w:lang w:val="nb-NO"/>
        </w:rPr>
      </w:pPr>
      <w:r w:rsidRPr="00CD21C3">
        <w:rPr>
          <w:b/>
          <w:bCs/>
          <w:sz w:val="26"/>
          <w:szCs w:val="26"/>
          <w:lang w:val="nb-NO"/>
        </w:rPr>
        <w:tab/>
      </w:r>
      <w:r w:rsidRPr="00CD21C3">
        <w:rPr>
          <w:b/>
          <w:bCs/>
          <w:sz w:val="26"/>
          <w:szCs w:val="26"/>
          <w:lang w:val="nb-NO"/>
        </w:rPr>
        <w:tab/>
        <w:t>3. Điểm yếu</w:t>
      </w:r>
    </w:p>
    <w:p w14:paraId="706455AE" w14:textId="77777777" w:rsidR="00485D86" w:rsidRPr="00CD21C3" w:rsidRDefault="00485D86" w:rsidP="00485D86">
      <w:pPr>
        <w:tabs>
          <w:tab w:val="left" w:pos="567"/>
        </w:tabs>
        <w:autoSpaceDE w:val="0"/>
        <w:autoSpaceDN w:val="0"/>
        <w:adjustRightInd w:val="0"/>
        <w:spacing w:before="120"/>
        <w:ind w:firstLine="540"/>
        <w:jc w:val="both"/>
        <w:rPr>
          <w:sz w:val="26"/>
          <w:szCs w:val="26"/>
          <w:lang w:val="nb-NO"/>
        </w:rPr>
      </w:pPr>
      <w:r w:rsidRPr="00CD21C3">
        <w:rPr>
          <w:sz w:val="26"/>
          <w:szCs w:val="26"/>
          <w:lang w:val="nb-NO"/>
        </w:rPr>
        <w:tab/>
      </w:r>
      <w:r w:rsidRPr="00CD21C3">
        <w:rPr>
          <w:sz w:val="26"/>
          <w:szCs w:val="26"/>
          <w:lang w:val="nb-NO"/>
        </w:rPr>
        <w:tab/>
        <w:t>Năng lực tự quản của một số cá nhân trong ban cán sự lớp ở một số lớp chưa đạt hiệu quả cao.</w:t>
      </w:r>
    </w:p>
    <w:p w14:paraId="0D24164F" w14:textId="6199DB84" w:rsidR="00345BAB" w:rsidRPr="00CD21C3" w:rsidRDefault="00485D86" w:rsidP="00FB5B05">
      <w:pPr>
        <w:tabs>
          <w:tab w:val="left" w:pos="567"/>
          <w:tab w:val="left" w:pos="720"/>
          <w:tab w:val="left" w:pos="1440"/>
          <w:tab w:val="left" w:pos="2160"/>
          <w:tab w:val="left" w:pos="2880"/>
          <w:tab w:val="left" w:pos="3600"/>
          <w:tab w:val="left" w:pos="4320"/>
          <w:tab w:val="left" w:pos="7641"/>
        </w:tabs>
        <w:autoSpaceDE w:val="0"/>
        <w:autoSpaceDN w:val="0"/>
        <w:adjustRightInd w:val="0"/>
        <w:spacing w:before="120"/>
        <w:jc w:val="both"/>
        <w:rPr>
          <w:sz w:val="26"/>
          <w:szCs w:val="26"/>
          <w:lang w:val="nb-NO"/>
        </w:rPr>
      </w:pPr>
      <w:r w:rsidRPr="00CD21C3">
        <w:rPr>
          <w:b/>
          <w:bCs/>
          <w:sz w:val="26"/>
          <w:szCs w:val="26"/>
          <w:lang w:val="nb-NO"/>
        </w:rPr>
        <w:tab/>
      </w:r>
      <w:r w:rsidRPr="00CD21C3">
        <w:rPr>
          <w:b/>
          <w:bCs/>
          <w:sz w:val="26"/>
          <w:szCs w:val="26"/>
          <w:lang w:val="nb-NO"/>
        </w:rPr>
        <w:tab/>
      </w:r>
      <w:r w:rsidR="00345BAB" w:rsidRPr="00CD21C3">
        <w:rPr>
          <w:b/>
          <w:bCs/>
          <w:sz w:val="26"/>
          <w:szCs w:val="26"/>
          <w:lang w:val="nb-NO"/>
        </w:rPr>
        <w:t xml:space="preserve">4. Kế hoạch cải tiến chất lượng </w:t>
      </w: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8"/>
        <w:gridCol w:w="1388"/>
        <w:gridCol w:w="1418"/>
        <w:gridCol w:w="1134"/>
        <w:gridCol w:w="1133"/>
      </w:tblGrid>
      <w:tr w:rsidR="00345BAB" w:rsidRPr="00CD21C3" w14:paraId="48E94BB4" w14:textId="77777777" w:rsidTr="00345BAB">
        <w:tc>
          <w:tcPr>
            <w:tcW w:w="2552" w:type="dxa"/>
            <w:tcBorders>
              <w:top w:val="single" w:sz="4" w:space="0" w:color="auto"/>
              <w:left w:val="single" w:sz="4" w:space="0" w:color="auto"/>
              <w:bottom w:val="single" w:sz="4" w:space="0" w:color="auto"/>
              <w:right w:val="single" w:sz="4" w:space="0" w:color="auto"/>
            </w:tcBorders>
            <w:vAlign w:val="center"/>
            <w:hideMark/>
          </w:tcPr>
          <w:p w14:paraId="3C789344" w14:textId="77777777" w:rsidR="00345BAB" w:rsidRPr="00CD21C3" w:rsidRDefault="00345BAB" w:rsidP="00485D86">
            <w:pPr>
              <w:autoSpaceDE w:val="0"/>
              <w:autoSpaceDN w:val="0"/>
              <w:adjustRightInd w:val="0"/>
              <w:spacing w:after="120" w:line="276" w:lineRule="auto"/>
              <w:jc w:val="both"/>
              <w:rPr>
                <w:b/>
                <w:sz w:val="26"/>
                <w:szCs w:val="26"/>
              </w:rPr>
            </w:pPr>
            <w:r w:rsidRPr="00CD21C3">
              <w:rPr>
                <w:b/>
                <w:sz w:val="26"/>
                <w:szCs w:val="26"/>
              </w:rPr>
              <w:t>Nội dung công việc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B664E0" w14:textId="77777777" w:rsidR="00345BAB" w:rsidRPr="00CD21C3" w:rsidRDefault="00345BAB" w:rsidP="00485D86">
            <w:pPr>
              <w:autoSpaceDE w:val="0"/>
              <w:autoSpaceDN w:val="0"/>
              <w:adjustRightInd w:val="0"/>
              <w:spacing w:after="120" w:line="276" w:lineRule="auto"/>
              <w:jc w:val="both"/>
              <w:rPr>
                <w:b/>
                <w:sz w:val="26"/>
                <w:szCs w:val="26"/>
              </w:rPr>
            </w:pPr>
            <w:r w:rsidRPr="00CD21C3">
              <w:rPr>
                <w:b/>
                <w:sz w:val="26"/>
                <w:szCs w:val="26"/>
              </w:rPr>
              <w:t>Người thực hiện</w:t>
            </w:r>
          </w:p>
        </w:tc>
        <w:tc>
          <w:tcPr>
            <w:tcW w:w="1388" w:type="dxa"/>
            <w:tcBorders>
              <w:top w:val="single" w:sz="4" w:space="0" w:color="auto"/>
              <w:left w:val="single" w:sz="4" w:space="0" w:color="auto"/>
              <w:bottom w:val="single" w:sz="4" w:space="0" w:color="auto"/>
              <w:right w:val="single" w:sz="4" w:space="0" w:color="auto"/>
            </w:tcBorders>
            <w:vAlign w:val="center"/>
            <w:hideMark/>
          </w:tcPr>
          <w:p w14:paraId="0848E907" w14:textId="77777777" w:rsidR="00345BAB" w:rsidRPr="00CD21C3" w:rsidRDefault="00345BAB" w:rsidP="00485D86">
            <w:pPr>
              <w:autoSpaceDE w:val="0"/>
              <w:autoSpaceDN w:val="0"/>
              <w:adjustRightInd w:val="0"/>
              <w:spacing w:after="120" w:line="276" w:lineRule="auto"/>
              <w:jc w:val="both"/>
              <w:rPr>
                <w:b/>
                <w:sz w:val="26"/>
                <w:szCs w:val="26"/>
              </w:rPr>
            </w:pPr>
            <w:r w:rsidRPr="00CD21C3">
              <w:rPr>
                <w:b/>
                <w:sz w:val="26"/>
                <w:szCs w:val="26"/>
              </w:rPr>
              <w:t>Điều kiện thực hiện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206A90" w14:textId="77777777" w:rsidR="00345BAB" w:rsidRPr="00CD21C3" w:rsidRDefault="00345BAB" w:rsidP="00485D86">
            <w:pPr>
              <w:autoSpaceDE w:val="0"/>
              <w:autoSpaceDN w:val="0"/>
              <w:adjustRightInd w:val="0"/>
              <w:spacing w:after="120" w:line="276" w:lineRule="auto"/>
              <w:jc w:val="both"/>
              <w:rPr>
                <w:b/>
                <w:sz w:val="26"/>
                <w:szCs w:val="26"/>
              </w:rPr>
            </w:pPr>
            <w:r w:rsidRPr="00CD21C3">
              <w:rPr>
                <w:b/>
                <w:sz w:val="26"/>
                <w:szCs w:val="26"/>
              </w:rPr>
              <w:t>Thời gian thực hiện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4F8EC" w14:textId="77777777" w:rsidR="00345BAB" w:rsidRPr="00CD21C3" w:rsidRDefault="00345BAB" w:rsidP="00485D86">
            <w:pPr>
              <w:autoSpaceDE w:val="0"/>
              <w:autoSpaceDN w:val="0"/>
              <w:adjustRightInd w:val="0"/>
              <w:spacing w:after="120" w:line="276" w:lineRule="auto"/>
              <w:jc w:val="both"/>
              <w:rPr>
                <w:b/>
                <w:sz w:val="26"/>
                <w:szCs w:val="26"/>
              </w:rPr>
            </w:pPr>
            <w:r w:rsidRPr="00CD21C3">
              <w:rPr>
                <w:b/>
                <w:sz w:val="26"/>
                <w:szCs w:val="26"/>
              </w:rPr>
              <w:t>Dự kiến kinh phí</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1EE2AB6" w14:textId="77777777" w:rsidR="00345BAB" w:rsidRPr="00CD21C3" w:rsidRDefault="00345BAB" w:rsidP="00485D86">
            <w:pPr>
              <w:autoSpaceDE w:val="0"/>
              <w:autoSpaceDN w:val="0"/>
              <w:adjustRightInd w:val="0"/>
              <w:spacing w:after="120" w:line="276" w:lineRule="auto"/>
              <w:jc w:val="both"/>
              <w:rPr>
                <w:b/>
                <w:sz w:val="26"/>
                <w:szCs w:val="26"/>
              </w:rPr>
            </w:pPr>
            <w:r w:rsidRPr="00CD21C3">
              <w:rPr>
                <w:b/>
                <w:sz w:val="26"/>
                <w:szCs w:val="26"/>
              </w:rPr>
              <w:t>Nguồn kinh phí</w:t>
            </w:r>
          </w:p>
        </w:tc>
      </w:tr>
      <w:tr w:rsidR="00345BAB" w:rsidRPr="00CD21C3" w14:paraId="592D071F" w14:textId="77777777" w:rsidTr="00345BAB">
        <w:tc>
          <w:tcPr>
            <w:tcW w:w="2552" w:type="dxa"/>
            <w:tcBorders>
              <w:top w:val="single" w:sz="4" w:space="0" w:color="auto"/>
              <w:left w:val="single" w:sz="4" w:space="0" w:color="auto"/>
              <w:bottom w:val="single" w:sz="4" w:space="0" w:color="auto"/>
              <w:right w:val="single" w:sz="4" w:space="0" w:color="auto"/>
            </w:tcBorders>
            <w:vAlign w:val="center"/>
            <w:hideMark/>
          </w:tcPr>
          <w:p w14:paraId="6A5B1CFC" w14:textId="77777777" w:rsidR="00485D86" w:rsidRPr="00CD21C3" w:rsidRDefault="00485D86" w:rsidP="00485D86">
            <w:pPr>
              <w:spacing w:before="120"/>
              <w:ind w:firstLine="540"/>
              <w:jc w:val="both"/>
              <w:rPr>
                <w:b/>
                <w:sz w:val="26"/>
                <w:szCs w:val="26"/>
                <w:lang w:val="sv-SE"/>
              </w:rPr>
            </w:pPr>
            <w:r w:rsidRPr="00CD21C3">
              <w:rPr>
                <w:sz w:val="26"/>
                <w:szCs w:val="26"/>
                <w:lang w:val="sv-SE"/>
              </w:rPr>
              <w:t xml:space="preserve">Các lớp xây dựng và triển khai kế hoạch chủ nhiệm bám sát với chỉ tiêu của nhà trường và thực tế lớp chủ nhiệm. Xây dựng các biện pháp giáo dục học sinh đạt hiệu quả cao. </w:t>
            </w:r>
          </w:p>
          <w:p w14:paraId="390A0C16" w14:textId="62AEE384" w:rsidR="00345BAB" w:rsidRPr="005431B0" w:rsidRDefault="00345BAB" w:rsidP="008D5150">
            <w:pPr>
              <w:autoSpaceDE w:val="0"/>
              <w:autoSpaceDN w:val="0"/>
              <w:adjustRightInd w:val="0"/>
              <w:spacing w:after="120" w:line="276" w:lineRule="auto"/>
              <w:jc w:val="both"/>
              <w:rPr>
                <w:sz w:val="26"/>
                <w:szCs w:val="26"/>
                <w:lang w:val="sv-SE"/>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7E7DB6" w14:textId="77777777" w:rsidR="00345BAB" w:rsidRPr="005431B0" w:rsidRDefault="00345BAB" w:rsidP="008D5150">
            <w:pPr>
              <w:autoSpaceDE w:val="0"/>
              <w:autoSpaceDN w:val="0"/>
              <w:adjustRightInd w:val="0"/>
              <w:spacing w:after="120" w:line="276" w:lineRule="auto"/>
              <w:jc w:val="both"/>
              <w:rPr>
                <w:sz w:val="26"/>
                <w:szCs w:val="26"/>
                <w:lang w:val="sv-SE"/>
              </w:rPr>
            </w:pPr>
            <w:r w:rsidRPr="005431B0">
              <w:rPr>
                <w:sz w:val="26"/>
                <w:szCs w:val="26"/>
                <w:lang w:val="sv-SE"/>
              </w:rPr>
              <w:t>Giáo viên chủ nhiệm, tổng phụ trách</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CA98129" w14:textId="77777777" w:rsidR="00345BAB" w:rsidRPr="005431B0" w:rsidRDefault="00345BAB" w:rsidP="008D5150">
            <w:pPr>
              <w:autoSpaceDE w:val="0"/>
              <w:autoSpaceDN w:val="0"/>
              <w:adjustRightInd w:val="0"/>
              <w:spacing w:after="120" w:line="276" w:lineRule="auto"/>
              <w:jc w:val="both"/>
              <w:rPr>
                <w:sz w:val="26"/>
                <w:szCs w:val="26"/>
                <w:lang w:val="sv-SE"/>
              </w:rPr>
            </w:pPr>
            <w:r w:rsidRPr="005431B0">
              <w:rPr>
                <w:sz w:val="26"/>
                <w:szCs w:val="26"/>
                <w:lang w:val="sv-SE"/>
              </w:rPr>
              <w:t>Kế hoạch sinh hoạt tập thể, giao ban tuần; lấy ý kiến công khai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CCFE21"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Tuần, Tháng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3DF1C3"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F707B0A"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tc>
      </w:tr>
      <w:tr w:rsidR="006C45FA" w:rsidRPr="00CD21C3" w14:paraId="3DC7BBF8" w14:textId="77777777" w:rsidTr="00953EC1">
        <w:tc>
          <w:tcPr>
            <w:tcW w:w="2552" w:type="dxa"/>
            <w:tcBorders>
              <w:top w:val="single" w:sz="4" w:space="0" w:color="auto"/>
              <w:left w:val="single" w:sz="4" w:space="0" w:color="auto"/>
              <w:bottom w:val="single" w:sz="4" w:space="0" w:color="auto"/>
              <w:right w:val="single" w:sz="4" w:space="0" w:color="auto"/>
            </w:tcBorders>
            <w:vAlign w:val="center"/>
          </w:tcPr>
          <w:p w14:paraId="0E8E7157" w14:textId="05191A0C" w:rsidR="006C45FA" w:rsidRPr="00CD21C3" w:rsidRDefault="006C45FA" w:rsidP="006C45FA">
            <w:pPr>
              <w:autoSpaceDE w:val="0"/>
              <w:autoSpaceDN w:val="0"/>
              <w:adjustRightInd w:val="0"/>
              <w:spacing w:after="120" w:line="276" w:lineRule="auto"/>
              <w:jc w:val="both"/>
              <w:rPr>
                <w:sz w:val="26"/>
                <w:szCs w:val="26"/>
              </w:rPr>
            </w:pPr>
            <w:r w:rsidRPr="00CD21C3">
              <w:rPr>
                <w:spacing w:val="4"/>
                <w:sz w:val="26"/>
                <w:szCs w:val="26"/>
                <w:lang w:val="nb-NO"/>
              </w:rPr>
              <w:t xml:space="preserve">GVCN giám sát, </w:t>
            </w:r>
            <w:r w:rsidRPr="00CD21C3">
              <w:rPr>
                <w:spacing w:val="4"/>
                <w:sz w:val="26"/>
                <w:szCs w:val="26"/>
                <w:lang w:val="nb-NO"/>
              </w:rPr>
              <w:lastRenderedPageBreak/>
              <w:t>định hướng cụ thể, phân công nhiệm vụ phù hợp với từng đối tượng học sinh nhằm phát huy tối đa năng lực của đội ngũ hội đồng tự quản, cán sự lớp.</w:t>
            </w:r>
          </w:p>
        </w:tc>
        <w:tc>
          <w:tcPr>
            <w:tcW w:w="1418" w:type="dxa"/>
            <w:tcBorders>
              <w:top w:val="single" w:sz="4" w:space="0" w:color="auto"/>
              <w:left w:val="single" w:sz="4" w:space="0" w:color="auto"/>
              <w:bottom w:val="single" w:sz="4" w:space="0" w:color="auto"/>
              <w:right w:val="single" w:sz="4" w:space="0" w:color="auto"/>
            </w:tcBorders>
          </w:tcPr>
          <w:p w14:paraId="51E654C7" w14:textId="77777777" w:rsidR="006C45FA" w:rsidRPr="00CD21C3" w:rsidRDefault="006C45FA" w:rsidP="006C45FA">
            <w:pPr>
              <w:tabs>
                <w:tab w:val="left" w:pos="1134"/>
              </w:tabs>
              <w:spacing w:line="276" w:lineRule="auto"/>
              <w:ind w:right="-104"/>
              <w:jc w:val="center"/>
              <w:rPr>
                <w:rFonts w:eastAsia="MS Mincho"/>
                <w:sz w:val="26"/>
                <w:szCs w:val="26"/>
              </w:rPr>
            </w:pPr>
            <w:r w:rsidRPr="00CD21C3">
              <w:rPr>
                <w:rFonts w:eastAsia="MS Mincho"/>
                <w:sz w:val="26"/>
                <w:szCs w:val="26"/>
              </w:rPr>
              <w:lastRenderedPageBreak/>
              <w:t xml:space="preserve">Giáo viên </w:t>
            </w:r>
            <w:r w:rsidRPr="00CD21C3">
              <w:rPr>
                <w:rFonts w:eastAsia="MS Mincho"/>
                <w:sz w:val="26"/>
                <w:szCs w:val="26"/>
              </w:rPr>
              <w:lastRenderedPageBreak/>
              <w:t>chủ nhiệm.</w:t>
            </w:r>
          </w:p>
          <w:p w14:paraId="099ED27A" w14:textId="0C4F3A07"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t xml:space="preserve"> </w:t>
            </w:r>
          </w:p>
        </w:tc>
        <w:tc>
          <w:tcPr>
            <w:tcW w:w="1388" w:type="dxa"/>
            <w:tcBorders>
              <w:top w:val="single" w:sz="4" w:space="0" w:color="auto"/>
              <w:left w:val="single" w:sz="4" w:space="0" w:color="auto"/>
              <w:bottom w:val="single" w:sz="4" w:space="0" w:color="auto"/>
              <w:right w:val="single" w:sz="4" w:space="0" w:color="auto"/>
            </w:tcBorders>
          </w:tcPr>
          <w:p w14:paraId="2CFD4AD1" w14:textId="5671C8F4"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lastRenderedPageBreak/>
              <w:t xml:space="preserve">Kế hoạch </w:t>
            </w:r>
            <w:r w:rsidRPr="00CD21C3">
              <w:rPr>
                <w:rFonts w:eastAsia="MS Mincho"/>
                <w:sz w:val="26"/>
                <w:szCs w:val="26"/>
              </w:rPr>
              <w:lastRenderedPageBreak/>
              <w:t>hoạt động</w:t>
            </w:r>
          </w:p>
        </w:tc>
        <w:tc>
          <w:tcPr>
            <w:tcW w:w="1418" w:type="dxa"/>
            <w:tcBorders>
              <w:top w:val="single" w:sz="4" w:space="0" w:color="auto"/>
              <w:left w:val="single" w:sz="4" w:space="0" w:color="auto"/>
              <w:bottom w:val="single" w:sz="4" w:space="0" w:color="auto"/>
              <w:right w:val="single" w:sz="4" w:space="0" w:color="auto"/>
            </w:tcBorders>
          </w:tcPr>
          <w:p w14:paraId="0C2C0C1F" w14:textId="66370B22"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lastRenderedPageBreak/>
              <w:t xml:space="preserve">Hàng </w:t>
            </w:r>
            <w:r w:rsidRPr="00CD21C3">
              <w:rPr>
                <w:rFonts w:eastAsia="MS Mincho"/>
                <w:sz w:val="26"/>
                <w:szCs w:val="26"/>
              </w:rPr>
              <w:lastRenderedPageBreak/>
              <w:t>tháng</w:t>
            </w:r>
          </w:p>
        </w:tc>
        <w:tc>
          <w:tcPr>
            <w:tcW w:w="1134" w:type="dxa"/>
            <w:tcBorders>
              <w:top w:val="single" w:sz="4" w:space="0" w:color="auto"/>
              <w:left w:val="single" w:sz="4" w:space="0" w:color="auto"/>
              <w:bottom w:val="single" w:sz="4" w:space="0" w:color="auto"/>
              <w:right w:val="single" w:sz="4" w:space="0" w:color="auto"/>
            </w:tcBorders>
          </w:tcPr>
          <w:p w14:paraId="10D9ACB9" w14:textId="68B31707"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lastRenderedPageBreak/>
              <w:t>Không</w:t>
            </w:r>
          </w:p>
        </w:tc>
        <w:tc>
          <w:tcPr>
            <w:tcW w:w="1133" w:type="dxa"/>
            <w:tcBorders>
              <w:top w:val="single" w:sz="4" w:space="0" w:color="auto"/>
              <w:left w:val="single" w:sz="4" w:space="0" w:color="auto"/>
              <w:bottom w:val="single" w:sz="4" w:space="0" w:color="auto"/>
              <w:right w:val="single" w:sz="4" w:space="0" w:color="auto"/>
            </w:tcBorders>
            <w:vAlign w:val="center"/>
          </w:tcPr>
          <w:p w14:paraId="09C3F62C" w14:textId="51A43527"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t>Không</w:t>
            </w:r>
          </w:p>
        </w:tc>
      </w:tr>
      <w:tr w:rsidR="006C45FA" w:rsidRPr="00CD21C3" w14:paraId="678896E4" w14:textId="77777777" w:rsidTr="00953EC1">
        <w:tc>
          <w:tcPr>
            <w:tcW w:w="2552" w:type="dxa"/>
            <w:tcBorders>
              <w:top w:val="single" w:sz="4" w:space="0" w:color="auto"/>
              <w:left w:val="single" w:sz="4" w:space="0" w:color="auto"/>
              <w:bottom w:val="single" w:sz="4" w:space="0" w:color="auto"/>
              <w:right w:val="single" w:sz="4" w:space="0" w:color="auto"/>
            </w:tcBorders>
            <w:vAlign w:val="center"/>
          </w:tcPr>
          <w:p w14:paraId="2FCF06E0" w14:textId="77777777" w:rsidR="006C45FA" w:rsidRPr="00CD21C3" w:rsidRDefault="006C45FA" w:rsidP="006C45FA">
            <w:pPr>
              <w:tabs>
                <w:tab w:val="left" w:pos="567"/>
              </w:tabs>
              <w:autoSpaceDE w:val="0"/>
              <w:autoSpaceDN w:val="0"/>
              <w:adjustRightInd w:val="0"/>
              <w:spacing w:before="120"/>
              <w:jc w:val="both"/>
              <w:rPr>
                <w:spacing w:val="-2"/>
                <w:sz w:val="26"/>
                <w:szCs w:val="26"/>
                <w:lang w:val="nb-NO"/>
              </w:rPr>
            </w:pPr>
            <w:r w:rsidRPr="00CD21C3">
              <w:rPr>
                <w:spacing w:val="-2"/>
                <w:sz w:val="26"/>
                <w:szCs w:val="26"/>
                <w:lang w:val="nb-NO"/>
              </w:rPr>
              <w:t>Đầu các năm học, GVCN kết hợp với TPT Đội mở lớp bồi dưỡng năng lực</w:t>
            </w:r>
          </w:p>
          <w:p w14:paraId="34479F0F" w14:textId="77777777" w:rsidR="006C45FA" w:rsidRPr="00CD21C3" w:rsidRDefault="006C45FA" w:rsidP="006C45FA">
            <w:pPr>
              <w:tabs>
                <w:tab w:val="left" w:pos="567"/>
              </w:tabs>
              <w:autoSpaceDE w:val="0"/>
              <w:autoSpaceDN w:val="0"/>
              <w:adjustRightInd w:val="0"/>
              <w:spacing w:before="120"/>
              <w:jc w:val="both"/>
              <w:rPr>
                <w:spacing w:val="-2"/>
                <w:sz w:val="26"/>
                <w:szCs w:val="26"/>
                <w:lang w:val="nb-NO"/>
              </w:rPr>
            </w:pPr>
            <w:r w:rsidRPr="00CD21C3">
              <w:rPr>
                <w:spacing w:val="-2"/>
                <w:sz w:val="26"/>
                <w:szCs w:val="26"/>
                <w:lang w:val="nb-NO"/>
              </w:rPr>
              <w:t>tự quản cho đội ngũ Ban cán sự lớp.</w:t>
            </w:r>
          </w:p>
          <w:p w14:paraId="6B2833FF" w14:textId="77777777" w:rsidR="006C45FA" w:rsidRPr="00CD21C3" w:rsidRDefault="006C45FA" w:rsidP="006C45FA">
            <w:pPr>
              <w:autoSpaceDE w:val="0"/>
              <w:autoSpaceDN w:val="0"/>
              <w:adjustRightInd w:val="0"/>
              <w:spacing w:after="120" w:line="276" w:lineRule="auto"/>
              <w:jc w:val="both"/>
              <w:rPr>
                <w:spacing w:val="4"/>
                <w:sz w:val="26"/>
                <w:szCs w:val="26"/>
                <w:lang w:val="nb-NO"/>
              </w:rPr>
            </w:pPr>
          </w:p>
        </w:tc>
        <w:tc>
          <w:tcPr>
            <w:tcW w:w="1418" w:type="dxa"/>
            <w:tcBorders>
              <w:top w:val="single" w:sz="4" w:space="0" w:color="auto"/>
              <w:left w:val="single" w:sz="4" w:space="0" w:color="auto"/>
              <w:bottom w:val="single" w:sz="4" w:space="0" w:color="auto"/>
              <w:right w:val="single" w:sz="4" w:space="0" w:color="auto"/>
            </w:tcBorders>
          </w:tcPr>
          <w:p w14:paraId="005F9E99" w14:textId="17DAFC22" w:rsidR="006C45FA" w:rsidRPr="005431B0" w:rsidRDefault="006C45FA" w:rsidP="006C45FA">
            <w:pPr>
              <w:autoSpaceDE w:val="0"/>
              <w:autoSpaceDN w:val="0"/>
              <w:adjustRightInd w:val="0"/>
              <w:spacing w:after="120" w:line="276" w:lineRule="auto"/>
              <w:jc w:val="both"/>
              <w:rPr>
                <w:sz w:val="26"/>
                <w:szCs w:val="26"/>
                <w:lang w:val="nb-NO"/>
              </w:rPr>
            </w:pPr>
            <w:r w:rsidRPr="005431B0">
              <w:rPr>
                <w:rFonts w:eastAsia="MS Mincho"/>
                <w:sz w:val="26"/>
                <w:szCs w:val="26"/>
                <w:lang w:val="nb-NO"/>
              </w:rPr>
              <w:t>Giáo viên chủ nhiệm. Tổng phụ trách đội</w:t>
            </w:r>
          </w:p>
        </w:tc>
        <w:tc>
          <w:tcPr>
            <w:tcW w:w="1388" w:type="dxa"/>
            <w:tcBorders>
              <w:top w:val="single" w:sz="4" w:space="0" w:color="auto"/>
              <w:left w:val="single" w:sz="4" w:space="0" w:color="auto"/>
              <w:bottom w:val="single" w:sz="4" w:space="0" w:color="auto"/>
              <w:right w:val="single" w:sz="4" w:space="0" w:color="auto"/>
            </w:tcBorders>
          </w:tcPr>
          <w:p w14:paraId="6F54143E" w14:textId="47076FF4"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t>Kế hoạch hoạt động</w:t>
            </w:r>
          </w:p>
        </w:tc>
        <w:tc>
          <w:tcPr>
            <w:tcW w:w="1418" w:type="dxa"/>
            <w:tcBorders>
              <w:top w:val="single" w:sz="4" w:space="0" w:color="auto"/>
              <w:left w:val="single" w:sz="4" w:space="0" w:color="auto"/>
              <w:bottom w:val="single" w:sz="4" w:space="0" w:color="auto"/>
              <w:right w:val="single" w:sz="4" w:space="0" w:color="auto"/>
            </w:tcBorders>
          </w:tcPr>
          <w:p w14:paraId="0799855D" w14:textId="035EC80C"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t>Hàng tháng</w:t>
            </w:r>
          </w:p>
        </w:tc>
        <w:tc>
          <w:tcPr>
            <w:tcW w:w="1134" w:type="dxa"/>
            <w:tcBorders>
              <w:top w:val="single" w:sz="4" w:space="0" w:color="auto"/>
              <w:left w:val="single" w:sz="4" w:space="0" w:color="auto"/>
              <w:bottom w:val="single" w:sz="4" w:space="0" w:color="auto"/>
              <w:right w:val="single" w:sz="4" w:space="0" w:color="auto"/>
            </w:tcBorders>
          </w:tcPr>
          <w:p w14:paraId="279E05CC" w14:textId="662D371E"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t>Không</w:t>
            </w:r>
          </w:p>
        </w:tc>
        <w:tc>
          <w:tcPr>
            <w:tcW w:w="1133" w:type="dxa"/>
            <w:tcBorders>
              <w:top w:val="single" w:sz="4" w:space="0" w:color="auto"/>
              <w:left w:val="single" w:sz="4" w:space="0" w:color="auto"/>
              <w:bottom w:val="single" w:sz="4" w:space="0" w:color="auto"/>
              <w:right w:val="single" w:sz="4" w:space="0" w:color="auto"/>
            </w:tcBorders>
            <w:vAlign w:val="center"/>
          </w:tcPr>
          <w:p w14:paraId="745121BF" w14:textId="706AAE1A" w:rsidR="006C45FA" w:rsidRPr="00CD21C3" w:rsidRDefault="006C45FA" w:rsidP="006C45FA">
            <w:pPr>
              <w:autoSpaceDE w:val="0"/>
              <w:autoSpaceDN w:val="0"/>
              <w:adjustRightInd w:val="0"/>
              <w:spacing w:after="120" w:line="276" w:lineRule="auto"/>
              <w:jc w:val="both"/>
              <w:rPr>
                <w:sz w:val="26"/>
                <w:szCs w:val="26"/>
              </w:rPr>
            </w:pPr>
            <w:r w:rsidRPr="00CD21C3">
              <w:rPr>
                <w:rFonts w:eastAsia="MS Mincho"/>
                <w:sz w:val="26"/>
                <w:szCs w:val="26"/>
              </w:rPr>
              <w:t>Không</w:t>
            </w:r>
          </w:p>
        </w:tc>
      </w:tr>
    </w:tbl>
    <w:p w14:paraId="2F771DF5" w14:textId="5F3BC56E" w:rsidR="00345BAB" w:rsidRPr="00CD21C3" w:rsidRDefault="00345BAB" w:rsidP="00345BAB">
      <w:pPr>
        <w:autoSpaceDE w:val="0"/>
        <w:autoSpaceDN w:val="0"/>
        <w:adjustRightInd w:val="0"/>
        <w:spacing w:after="120" w:line="276" w:lineRule="auto"/>
        <w:ind w:firstLine="567"/>
        <w:jc w:val="both"/>
        <w:rPr>
          <w:b/>
          <w:bCs/>
          <w:sz w:val="26"/>
          <w:szCs w:val="26"/>
          <w:lang w:val="nb-NO"/>
        </w:rPr>
      </w:pPr>
      <w:r w:rsidRPr="00CD21C3">
        <w:rPr>
          <w:b/>
          <w:bCs/>
          <w:sz w:val="26"/>
          <w:szCs w:val="26"/>
          <w:lang w:val="nb-NO"/>
        </w:rPr>
        <w:t xml:space="preserve">5. Tự đánh giá: Đạt Mức </w:t>
      </w:r>
      <w:r w:rsidR="006C45FA" w:rsidRPr="00CD21C3">
        <w:rPr>
          <w:b/>
          <w:bCs/>
          <w:sz w:val="26"/>
          <w:szCs w:val="26"/>
          <w:lang w:val="nb-NO"/>
        </w:rPr>
        <w:t>3</w:t>
      </w:r>
    </w:p>
    <w:p w14:paraId="1EE02C4D" w14:textId="77777777" w:rsidR="008D5150" w:rsidRPr="005431B0" w:rsidRDefault="008D5150" w:rsidP="00987FAB">
      <w:pPr>
        <w:pStyle w:val="NormalWeb"/>
        <w:ind w:firstLine="567"/>
        <w:rPr>
          <w:b/>
          <w:bCs/>
          <w:color w:val="000000"/>
          <w:sz w:val="26"/>
          <w:szCs w:val="26"/>
          <w:lang w:val="nb-NO"/>
        </w:rPr>
      </w:pPr>
      <w:r w:rsidRPr="005431B0">
        <w:rPr>
          <w:b/>
          <w:bCs/>
          <w:color w:val="000000"/>
          <w:sz w:val="26"/>
          <w:szCs w:val="26"/>
          <w:lang w:val="nb-NO"/>
        </w:rPr>
        <w:t>Tiêu chí 1.6: Quản lí hành chính, tài chính và tài sản</w:t>
      </w:r>
    </w:p>
    <w:p w14:paraId="0E9A4336" w14:textId="77777777" w:rsidR="003F49FA" w:rsidRPr="00CD21C3" w:rsidRDefault="003F49FA" w:rsidP="003F49FA">
      <w:pPr>
        <w:spacing w:before="120" w:after="120" w:line="264" w:lineRule="auto"/>
        <w:ind w:firstLine="709"/>
        <w:jc w:val="both"/>
        <w:rPr>
          <w:b/>
          <w:bCs/>
          <w:i/>
          <w:sz w:val="26"/>
          <w:szCs w:val="26"/>
          <w:lang w:val="sv-SE"/>
        </w:rPr>
      </w:pPr>
      <w:r w:rsidRPr="00CD21C3">
        <w:rPr>
          <w:b/>
          <w:bCs/>
          <w:i/>
          <w:sz w:val="26"/>
          <w:szCs w:val="26"/>
          <w:lang w:val="sv-SE"/>
        </w:rPr>
        <w:t>Mức 1:</w:t>
      </w:r>
    </w:p>
    <w:p w14:paraId="4F1131AD" w14:textId="77777777" w:rsidR="003F49FA" w:rsidRPr="00CD21C3" w:rsidRDefault="003F49FA" w:rsidP="003F49FA">
      <w:pPr>
        <w:spacing w:before="120" w:after="120" w:line="264" w:lineRule="auto"/>
        <w:ind w:firstLine="709"/>
        <w:jc w:val="both"/>
        <w:rPr>
          <w:i/>
          <w:sz w:val="26"/>
          <w:szCs w:val="26"/>
          <w:lang w:val="sv-SE"/>
        </w:rPr>
      </w:pPr>
      <w:r w:rsidRPr="00CD21C3">
        <w:rPr>
          <w:i/>
          <w:sz w:val="26"/>
          <w:szCs w:val="26"/>
          <w:lang w:val="sv-SE"/>
        </w:rPr>
        <w:t>a) Hệ thống hồ sơ của nhà trường được lưu trữ theo quy định;</w:t>
      </w:r>
    </w:p>
    <w:p w14:paraId="61ABA97D" w14:textId="77777777" w:rsidR="003F49FA" w:rsidRPr="00CD21C3" w:rsidRDefault="003F49FA" w:rsidP="003F49FA">
      <w:pPr>
        <w:spacing w:before="120" w:after="120" w:line="264" w:lineRule="auto"/>
        <w:ind w:firstLine="709"/>
        <w:jc w:val="both"/>
        <w:rPr>
          <w:i/>
          <w:sz w:val="26"/>
          <w:szCs w:val="26"/>
          <w:lang w:val="sv-SE"/>
        </w:rPr>
      </w:pPr>
      <w:r w:rsidRPr="00CD21C3">
        <w:rPr>
          <w:i/>
          <w:sz w:val="26"/>
          <w:szCs w:val="26"/>
          <w:lang w:val="sv-SE"/>
        </w:rPr>
        <w:t>b) Lập dự toán, thực hiện thu chi, quyết toán, thống kê, báo cáo tài chính và cơ sở vật chất; công khai và định kì tự kiểm tra tài chính, tài sản theo quy định; quy chế chi tiêu nội bộ được bổ sung, cập nhật phù hợp với điều kiện thực tế và các quy định hiện hành;</w:t>
      </w:r>
    </w:p>
    <w:p w14:paraId="119212FB" w14:textId="77777777" w:rsidR="003F49FA" w:rsidRPr="00CD21C3" w:rsidRDefault="003F49FA" w:rsidP="003F49FA">
      <w:pPr>
        <w:spacing w:before="120" w:after="120" w:line="264" w:lineRule="auto"/>
        <w:ind w:firstLine="709"/>
        <w:jc w:val="both"/>
        <w:rPr>
          <w:i/>
          <w:sz w:val="26"/>
          <w:szCs w:val="26"/>
          <w:lang w:val="sv-SE"/>
        </w:rPr>
      </w:pPr>
      <w:r w:rsidRPr="00CD21C3">
        <w:rPr>
          <w:i/>
          <w:sz w:val="26"/>
          <w:szCs w:val="26"/>
          <w:lang w:val="sv-SE"/>
        </w:rPr>
        <w:t>c) Quản lý, sử dụng tài chính, tài sản đúng mục đích và có hiệu quả để phục vụ các hoạt động giáo dục.</w:t>
      </w:r>
    </w:p>
    <w:p w14:paraId="2BEED03F" w14:textId="77777777" w:rsidR="003F49FA" w:rsidRPr="00CD21C3" w:rsidRDefault="003F49FA" w:rsidP="003F49FA">
      <w:pPr>
        <w:spacing w:before="120" w:after="120" w:line="264" w:lineRule="auto"/>
        <w:ind w:firstLine="709"/>
        <w:jc w:val="both"/>
        <w:rPr>
          <w:i/>
          <w:sz w:val="26"/>
          <w:szCs w:val="26"/>
          <w:lang w:val="sv-SE"/>
        </w:rPr>
      </w:pPr>
      <w:r w:rsidRPr="00CD21C3">
        <w:rPr>
          <w:b/>
          <w:bCs/>
          <w:i/>
          <w:sz w:val="26"/>
          <w:szCs w:val="26"/>
          <w:lang w:val="sv-SE"/>
        </w:rPr>
        <w:t>Mức 2:</w:t>
      </w:r>
    </w:p>
    <w:p w14:paraId="03B7C90C" w14:textId="77777777" w:rsidR="003F49FA" w:rsidRPr="00CD21C3" w:rsidRDefault="003F49FA" w:rsidP="003F49FA">
      <w:pPr>
        <w:spacing w:before="120" w:after="120" w:line="264" w:lineRule="auto"/>
        <w:ind w:firstLine="709"/>
        <w:jc w:val="both"/>
        <w:rPr>
          <w:bCs/>
          <w:i/>
          <w:sz w:val="26"/>
          <w:szCs w:val="26"/>
          <w:lang w:val="sv-SE"/>
        </w:rPr>
      </w:pPr>
      <w:r w:rsidRPr="00CD21C3">
        <w:rPr>
          <w:bCs/>
          <w:i/>
          <w:sz w:val="26"/>
          <w:szCs w:val="26"/>
          <w:lang w:val="sv-SE"/>
        </w:rPr>
        <w:t>a) Ứng dụng công nghệ thông tin hiệu quả trong công tác quản lý hành chính, tài chính và tài sản của nhà trường;</w:t>
      </w:r>
    </w:p>
    <w:p w14:paraId="3CA881C3" w14:textId="77777777" w:rsidR="003F49FA" w:rsidRPr="00CD21C3" w:rsidRDefault="003F49FA" w:rsidP="003F49FA">
      <w:pPr>
        <w:spacing w:before="120" w:after="120" w:line="264" w:lineRule="auto"/>
        <w:ind w:firstLine="709"/>
        <w:jc w:val="both"/>
        <w:rPr>
          <w:bCs/>
          <w:i/>
          <w:sz w:val="26"/>
          <w:szCs w:val="26"/>
          <w:lang w:val="sv-SE"/>
        </w:rPr>
      </w:pPr>
      <w:r w:rsidRPr="00CD21C3">
        <w:rPr>
          <w:bCs/>
          <w:i/>
          <w:sz w:val="26"/>
          <w:szCs w:val="26"/>
          <w:lang w:val="sv-SE"/>
        </w:rPr>
        <w:t>b) Trong 05 năm liên tiếp đến thời điểm đánh giá không có vi phạm liên quan đến việc quản lý hành chính, tài chính và tài sản theo kết luận của thanh tra, kiểm toán.</w:t>
      </w:r>
    </w:p>
    <w:p w14:paraId="2786FCB8" w14:textId="77777777" w:rsidR="003F49FA" w:rsidRPr="00CD21C3" w:rsidRDefault="003F49FA" w:rsidP="003F49FA">
      <w:pPr>
        <w:spacing w:before="120" w:after="120" w:line="264" w:lineRule="auto"/>
        <w:ind w:firstLine="709"/>
        <w:jc w:val="both"/>
        <w:rPr>
          <w:b/>
          <w:bCs/>
          <w:i/>
          <w:sz w:val="26"/>
          <w:szCs w:val="26"/>
          <w:lang w:val="sv-SE"/>
        </w:rPr>
      </w:pPr>
      <w:r w:rsidRPr="00CD21C3">
        <w:rPr>
          <w:b/>
          <w:bCs/>
          <w:i/>
          <w:sz w:val="26"/>
          <w:szCs w:val="26"/>
          <w:lang w:val="sv-SE"/>
        </w:rPr>
        <w:t>Mức 3:</w:t>
      </w:r>
    </w:p>
    <w:p w14:paraId="0099E162" w14:textId="77777777" w:rsidR="003F49FA" w:rsidRPr="00CD21C3" w:rsidRDefault="003F49FA" w:rsidP="003F49FA">
      <w:pPr>
        <w:spacing w:before="120" w:after="120" w:line="264" w:lineRule="auto"/>
        <w:ind w:firstLine="709"/>
        <w:jc w:val="both"/>
        <w:rPr>
          <w:bCs/>
          <w:i/>
          <w:sz w:val="26"/>
          <w:szCs w:val="26"/>
          <w:lang w:val="sv-SE"/>
        </w:rPr>
      </w:pPr>
      <w:r w:rsidRPr="00CD21C3">
        <w:rPr>
          <w:bCs/>
          <w:i/>
          <w:sz w:val="26"/>
          <w:szCs w:val="26"/>
          <w:lang w:val="sv-SE"/>
        </w:rPr>
        <w:t>Có kế hoạch ngắn hạn, trung hạn, dài hạn để tạo ra các nguồn lực tài chính hợp pháp phù hợp với điều kiện nhà trường, thực tế địa phương.</w:t>
      </w:r>
    </w:p>
    <w:p w14:paraId="6E684F3F" w14:textId="77777777" w:rsidR="00627B23" w:rsidRPr="00CD21C3" w:rsidRDefault="00627B23" w:rsidP="00627B23">
      <w:pPr>
        <w:tabs>
          <w:tab w:val="left" w:pos="540"/>
        </w:tabs>
        <w:spacing w:before="120" w:after="120" w:line="264" w:lineRule="auto"/>
        <w:ind w:firstLine="709"/>
        <w:jc w:val="both"/>
        <w:rPr>
          <w:b/>
          <w:bCs/>
          <w:sz w:val="26"/>
          <w:szCs w:val="26"/>
          <w:lang w:val="sv-SE"/>
        </w:rPr>
      </w:pPr>
      <w:r w:rsidRPr="00CD21C3">
        <w:rPr>
          <w:b/>
          <w:bCs/>
          <w:sz w:val="26"/>
          <w:szCs w:val="26"/>
          <w:lang w:val="sv-SE"/>
        </w:rPr>
        <w:t>1. Mô tả hiện trạng</w:t>
      </w:r>
    </w:p>
    <w:p w14:paraId="32B50D2A" w14:textId="77777777" w:rsidR="00627B23" w:rsidRPr="00CD21C3" w:rsidRDefault="00627B23" w:rsidP="00627B23">
      <w:pPr>
        <w:spacing w:before="120" w:after="120" w:line="264" w:lineRule="auto"/>
        <w:ind w:firstLine="709"/>
        <w:jc w:val="both"/>
        <w:rPr>
          <w:sz w:val="26"/>
          <w:szCs w:val="26"/>
          <w:lang w:val="sv-SE"/>
        </w:rPr>
      </w:pPr>
      <w:r w:rsidRPr="00CD21C3">
        <w:rPr>
          <w:sz w:val="26"/>
          <w:szCs w:val="26"/>
          <w:lang w:val="vi-VN"/>
        </w:rPr>
        <w:t xml:space="preserve">Nhà trường có đủ chủng loại hồ sơ </w:t>
      </w:r>
      <w:r w:rsidRPr="00CD21C3">
        <w:rPr>
          <w:sz w:val="26"/>
          <w:szCs w:val="26"/>
          <w:lang w:val="nb-NO"/>
        </w:rPr>
        <w:t>đảm bảo theo đúng quy định tại Điều 21,</w:t>
      </w:r>
      <w:r w:rsidRPr="005431B0">
        <w:rPr>
          <w:sz w:val="26"/>
          <w:szCs w:val="26"/>
          <w:shd w:val="clear" w:color="auto" w:fill="FFFFFF"/>
          <w:lang w:val="sv-SE"/>
        </w:rPr>
        <w:t xml:space="preserve"> Thông tư 32/2020/TT-BGDĐT</w:t>
      </w:r>
      <w:r w:rsidRPr="005431B0">
        <w:rPr>
          <w:sz w:val="26"/>
          <w:szCs w:val="26"/>
          <w:lang w:val="sv-SE"/>
        </w:rPr>
        <w:t>.</w:t>
      </w:r>
      <w:r w:rsidRPr="00CD21C3">
        <w:rPr>
          <w:sz w:val="26"/>
          <w:szCs w:val="26"/>
          <w:lang w:val="nb-NO"/>
        </w:rPr>
        <w:t xml:space="preserve"> </w:t>
      </w:r>
      <w:r w:rsidRPr="00CD21C3">
        <w:rPr>
          <w:sz w:val="26"/>
          <w:szCs w:val="26"/>
          <w:lang w:val="vi-VN"/>
        </w:rPr>
        <w:t xml:space="preserve">Hồ sơ, văn bản được lưu trữ đầy đủ, khoa học theo </w:t>
      </w:r>
      <w:r w:rsidRPr="00CD21C3">
        <w:rPr>
          <w:sz w:val="26"/>
          <w:szCs w:val="26"/>
          <w:lang w:val="vi-VN"/>
        </w:rPr>
        <w:lastRenderedPageBreak/>
        <w:t xml:space="preserve">quy định tại Luật số 01/2011/QH13 của Quốc hội nước Cộng hòa xã hội Chủ nghĩa Việt Nam về Luật </w:t>
      </w:r>
      <w:r w:rsidRPr="005431B0">
        <w:rPr>
          <w:sz w:val="26"/>
          <w:szCs w:val="26"/>
          <w:lang w:val="nb-NO"/>
        </w:rPr>
        <w:t>L</w:t>
      </w:r>
      <w:r w:rsidRPr="00CD21C3">
        <w:rPr>
          <w:sz w:val="26"/>
          <w:szCs w:val="26"/>
          <w:lang w:val="vi-VN"/>
        </w:rPr>
        <w:t>ưu trữ</w:t>
      </w:r>
      <w:r w:rsidRPr="005431B0">
        <w:rPr>
          <w:sz w:val="26"/>
          <w:szCs w:val="26"/>
          <w:lang w:val="nb-NO"/>
        </w:rPr>
        <w:t xml:space="preserve"> </w:t>
      </w:r>
      <w:r w:rsidRPr="00CD21C3">
        <w:rPr>
          <w:b/>
          <w:sz w:val="26"/>
          <w:szCs w:val="26"/>
          <w:lang w:val="vi-VN"/>
        </w:rPr>
        <w:t>[H</w:t>
      </w:r>
      <w:r w:rsidRPr="00CD21C3">
        <w:rPr>
          <w:b/>
          <w:sz w:val="26"/>
          <w:szCs w:val="26"/>
          <w:lang w:val="sv-SE"/>
        </w:rPr>
        <w:t>1-1.6-01</w:t>
      </w:r>
      <w:r w:rsidRPr="00CD21C3">
        <w:rPr>
          <w:b/>
          <w:sz w:val="26"/>
          <w:szCs w:val="26"/>
          <w:lang w:val="vi-VN"/>
        </w:rPr>
        <w:t>]</w:t>
      </w:r>
      <w:r w:rsidRPr="00CD21C3">
        <w:rPr>
          <w:b/>
          <w:sz w:val="26"/>
          <w:szCs w:val="26"/>
          <w:lang w:val="sv-SE"/>
        </w:rPr>
        <w:t>;</w:t>
      </w:r>
      <w:r w:rsidRPr="00CD21C3">
        <w:rPr>
          <w:sz w:val="26"/>
          <w:szCs w:val="26"/>
          <w:lang w:val="sv-SE"/>
        </w:rPr>
        <w:t xml:space="preserve"> </w:t>
      </w:r>
    </w:p>
    <w:p w14:paraId="66C6BFAD" w14:textId="78B5631A" w:rsidR="00627B23" w:rsidRPr="00CD21C3" w:rsidRDefault="00627B23" w:rsidP="00627B23">
      <w:pPr>
        <w:spacing w:before="120" w:line="264" w:lineRule="auto"/>
        <w:ind w:firstLine="709"/>
        <w:jc w:val="both"/>
        <w:rPr>
          <w:sz w:val="26"/>
          <w:szCs w:val="26"/>
          <w:lang w:val="nb-NO"/>
        </w:rPr>
      </w:pPr>
      <w:r w:rsidRPr="00CD21C3">
        <w:rPr>
          <w:sz w:val="26"/>
          <w:szCs w:val="26"/>
          <w:lang w:val="sv-SE"/>
        </w:rPr>
        <w:t>C</w:t>
      </w:r>
      <w:r w:rsidRPr="00CD21C3">
        <w:rPr>
          <w:sz w:val="26"/>
          <w:szCs w:val="26"/>
          <w:lang w:val="vi-VN"/>
        </w:rPr>
        <w:t xml:space="preserve">ác khoản thu chi đều lập dự toán, bàn bạc thống nhất trước </w:t>
      </w:r>
      <w:r w:rsidRPr="00CD21C3">
        <w:rPr>
          <w:sz w:val="26"/>
          <w:szCs w:val="26"/>
          <w:lang w:val="sv-SE"/>
        </w:rPr>
        <w:t>Hội đồng sư phạm</w:t>
      </w:r>
      <w:r w:rsidRPr="00CD21C3">
        <w:rPr>
          <w:sz w:val="26"/>
          <w:szCs w:val="26"/>
          <w:lang w:val="vi-VN"/>
        </w:rPr>
        <w:t xml:space="preserve">, có sự đồng thuận của phụ huynh, tờ trình có sự phê duyệt của </w:t>
      </w:r>
      <w:r w:rsidRPr="00CD21C3">
        <w:rPr>
          <w:sz w:val="26"/>
          <w:szCs w:val="26"/>
          <w:lang w:val="sv-SE"/>
        </w:rPr>
        <w:t>Phòng Giáo dục và Đào tạo. Hàng năm, nhà trường</w:t>
      </w:r>
      <w:r w:rsidRPr="00CD21C3">
        <w:rPr>
          <w:sz w:val="26"/>
          <w:szCs w:val="26"/>
          <w:lang w:val="vi-VN"/>
        </w:rPr>
        <w:t xml:space="preserve"> lập sổ, thực hiện thu chi</w:t>
      </w:r>
      <w:r w:rsidRPr="00CD21C3">
        <w:rPr>
          <w:sz w:val="26"/>
          <w:szCs w:val="26"/>
          <w:lang w:val="sv-SE"/>
        </w:rPr>
        <w:t>,</w:t>
      </w:r>
      <w:r w:rsidRPr="00CD21C3">
        <w:rPr>
          <w:sz w:val="26"/>
          <w:szCs w:val="26"/>
          <w:lang w:val="vi-VN"/>
        </w:rPr>
        <w:t xml:space="preserve"> </w:t>
      </w:r>
      <w:r w:rsidRPr="00CD21C3">
        <w:rPr>
          <w:sz w:val="26"/>
          <w:szCs w:val="26"/>
          <w:lang w:val="sv-SE"/>
        </w:rPr>
        <w:t xml:space="preserve">quyết toán, thống kê, báo cáo tài chính và tài sản </w:t>
      </w:r>
      <w:r w:rsidRPr="00CD21C3">
        <w:rPr>
          <w:sz w:val="26"/>
          <w:szCs w:val="26"/>
          <w:lang w:val="vi-VN"/>
        </w:rPr>
        <w:t>đúng mục đích, đảm bảo nguyên tắc tài chính kế toán</w:t>
      </w:r>
      <w:r w:rsidRPr="00CD21C3">
        <w:rPr>
          <w:sz w:val="26"/>
          <w:szCs w:val="26"/>
          <w:lang w:val="sv-SE"/>
        </w:rPr>
        <w:t>; c</w:t>
      </w:r>
      <w:r w:rsidRPr="00CD21C3">
        <w:rPr>
          <w:sz w:val="26"/>
          <w:szCs w:val="26"/>
          <w:lang w:val="vi-VN"/>
        </w:rPr>
        <w:t xml:space="preserve">uối mỗi năm học, nhà trường </w:t>
      </w:r>
      <w:r w:rsidRPr="00CD21C3">
        <w:rPr>
          <w:sz w:val="26"/>
          <w:szCs w:val="26"/>
          <w:lang w:val="sv-SE"/>
        </w:rPr>
        <w:t>có</w:t>
      </w:r>
      <w:r w:rsidRPr="00CD21C3">
        <w:rPr>
          <w:sz w:val="26"/>
          <w:szCs w:val="26"/>
          <w:lang w:val="vi-VN"/>
        </w:rPr>
        <w:t xml:space="preserve"> đánh giá </w:t>
      </w:r>
      <w:r w:rsidRPr="00CD21C3">
        <w:rPr>
          <w:sz w:val="26"/>
          <w:szCs w:val="26"/>
          <w:lang w:val="sv-SE"/>
        </w:rPr>
        <w:t>và công khai</w:t>
      </w:r>
      <w:r w:rsidRPr="00CD21C3">
        <w:rPr>
          <w:sz w:val="26"/>
          <w:szCs w:val="26"/>
          <w:lang w:val="vi-VN"/>
        </w:rPr>
        <w:t xml:space="preserve"> việc thực hiện về thu chi, quyết toán, dự toán mua sắm tài sản, thống kê báo cáo tài chính, tài sản và tiến hành kiểm kê tài sản theo đúng quy định</w:t>
      </w:r>
      <w:r w:rsidRPr="00CD21C3">
        <w:rPr>
          <w:sz w:val="26"/>
          <w:szCs w:val="26"/>
          <w:lang w:val="sv-SE"/>
        </w:rPr>
        <w:t>;</w:t>
      </w:r>
      <w:r w:rsidRPr="00CD21C3">
        <w:rPr>
          <w:sz w:val="26"/>
          <w:szCs w:val="26"/>
          <w:lang w:val="vi-VN"/>
        </w:rPr>
        <w:t xml:space="preserve"> </w:t>
      </w:r>
      <w:r w:rsidRPr="00CD21C3">
        <w:rPr>
          <w:sz w:val="26"/>
          <w:szCs w:val="26"/>
          <w:lang w:val="sv-SE"/>
        </w:rPr>
        <w:t>đ</w:t>
      </w:r>
      <w:r w:rsidRPr="00CD21C3">
        <w:rPr>
          <w:sz w:val="26"/>
          <w:szCs w:val="26"/>
          <w:lang w:val="vi-VN"/>
        </w:rPr>
        <w:t xml:space="preserve">ầu mỗi năm học, nhà trường đều </w:t>
      </w:r>
      <w:r w:rsidRPr="00CD21C3">
        <w:rPr>
          <w:sz w:val="26"/>
          <w:szCs w:val="26"/>
          <w:lang w:val="sv-SE"/>
        </w:rPr>
        <w:t xml:space="preserve">xây dựng và </w:t>
      </w:r>
      <w:r w:rsidRPr="00CD21C3">
        <w:rPr>
          <w:sz w:val="26"/>
          <w:szCs w:val="26"/>
          <w:lang w:val="vi-VN"/>
        </w:rPr>
        <w:t>thông qua quy chế chi tiêu nội bộ</w:t>
      </w:r>
      <w:r w:rsidRPr="00CD21C3">
        <w:rPr>
          <w:sz w:val="26"/>
          <w:szCs w:val="26"/>
          <w:lang w:val="sv-SE"/>
        </w:rPr>
        <w:t xml:space="preserve">, </w:t>
      </w:r>
      <w:r w:rsidRPr="00CD21C3">
        <w:rPr>
          <w:sz w:val="26"/>
          <w:szCs w:val="26"/>
          <w:lang w:val="vi-VN"/>
        </w:rPr>
        <w:t>có sự điều chỉnh bổ sung</w:t>
      </w:r>
      <w:r w:rsidRPr="00CD21C3">
        <w:rPr>
          <w:sz w:val="26"/>
          <w:szCs w:val="26"/>
          <w:lang w:val="sv-SE"/>
        </w:rPr>
        <w:t xml:space="preserve"> để phù hợp với tình hình thực tế nhà trường;</w:t>
      </w:r>
      <w:r w:rsidRPr="00CD21C3">
        <w:rPr>
          <w:sz w:val="26"/>
          <w:szCs w:val="26"/>
          <w:lang w:val="vi-VN"/>
        </w:rPr>
        <w:t xml:space="preserve"> </w:t>
      </w:r>
      <w:r w:rsidRPr="00CD21C3">
        <w:rPr>
          <w:sz w:val="26"/>
          <w:szCs w:val="26"/>
          <w:lang w:val="nb-NO"/>
        </w:rPr>
        <w:t>Nhà trường đã ứng dụng công nghệ thông tin hiệu quả trong công tác quản lý hành chính, tài chính và tài sản của nhà trường</w:t>
      </w:r>
      <w:r w:rsidRPr="00CD21C3">
        <w:rPr>
          <w:sz w:val="26"/>
          <w:szCs w:val="26"/>
          <w:lang w:val="vi-VN"/>
        </w:rPr>
        <w:t xml:space="preserve"> bằng hệ thống phần mềm</w:t>
      </w:r>
      <w:r w:rsidRPr="00CD21C3">
        <w:rPr>
          <w:sz w:val="26"/>
          <w:szCs w:val="26"/>
          <w:lang w:val="nb-NO"/>
        </w:rPr>
        <w:t xml:space="preserve"> </w:t>
      </w:r>
      <w:r w:rsidRPr="00CD21C3">
        <w:rPr>
          <w:sz w:val="26"/>
          <w:szCs w:val="26"/>
          <w:lang w:val="vi-VN"/>
        </w:rPr>
        <w:t>Mi</w:t>
      </w:r>
      <w:r w:rsidRPr="005431B0">
        <w:rPr>
          <w:sz w:val="26"/>
          <w:szCs w:val="26"/>
          <w:lang w:val="sv-SE"/>
        </w:rPr>
        <w:t>s</w:t>
      </w:r>
      <w:r w:rsidRPr="00CD21C3">
        <w:rPr>
          <w:sz w:val="26"/>
          <w:szCs w:val="26"/>
          <w:lang w:val="vi-VN"/>
        </w:rPr>
        <w:t xml:space="preserve">a, Gmail, Hồ sơ công việc </w:t>
      </w:r>
      <w:r w:rsidRPr="00CD21C3">
        <w:rPr>
          <w:b/>
          <w:sz w:val="26"/>
          <w:szCs w:val="26"/>
          <w:lang w:val="vi-VN"/>
        </w:rPr>
        <w:t>[H1-1.1-0</w:t>
      </w:r>
      <w:r w:rsidR="008A3F8F" w:rsidRPr="005431B0">
        <w:rPr>
          <w:b/>
          <w:sz w:val="26"/>
          <w:szCs w:val="26"/>
          <w:lang w:val="sv-SE"/>
        </w:rPr>
        <w:t>5</w:t>
      </w:r>
      <w:r w:rsidRPr="00CD21C3">
        <w:rPr>
          <w:b/>
          <w:sz w:val="26"/>
          <w:szCs w:val="26"/>
          <w:lang w:val="vi-VN"/>
        </w:rPr>
        <w:t>]</w:t>
      </w:r>
      <w:r w:rsidRPr="00CD21C3">
        <w:rPr>
          <w:b/>
          <w:sz w:val="26"/>
          <w:szCs w:val="26"/>
          <w:lang w:val="sv-SE"/>
        </w:rPr>
        <w:t>;</w:t>
      </w:r>
      <w:r w:rsidRPr="00CD21C3">
        <w:rPr>
          <w:b/>
          <w:sz w:val="26"/>
          <w:szCs w:val="26"/>
          <w:lang w:val="vi-VN"/>
        </w:rPr>
        <w:t>[H1-1.6-02]; [H1-1.6-03]; [H1-1.6-04]; [H1-1.6-05]</w:t>
      </w:r>
      <w:r w:rsidRPr="005431B0">
        <w:rPr>
          <w:b/>
          <w:sz w:val="26"/>
          <w:szCs w:val="26"/>
          <w:lang w:val="sv-SE"/>
        </w:rPr>
        <w:t>.</w:t>
      </w:r>
    </w:p>
    <w:p w14:paraId="71B42B42" w14:textId="45A55E62" w:rsidR="00627B23" w:rsidRPr="00CD21C3" w:rsidRDefault="00627B23" w:rsidP="00627B23">
      <w:pPr>
        <w:spacing w:before="120" w:after="120" w:line="264" w:lineRule="auto"/>
        <w:ind w:firstLine="709"/>
        <w:jc w:val="both"/>
        <w:rPr>
          <w:sz w:val="26"/>
          <w:szCs w:val="26"/>
          <w:lang w:val="vi-VN"/>
        </w:rPr>
      </w:pPr>
      <w:r w:rsidRPr="00CD21C3">
        <w:rPr>
          <w:sz w:val="26"/>
          <w:szCs w:val="26"/>
          <w:lang w:val="vi-VN"/>
        </w:rPr>
        <w:t xml:space="preserve">Nhà trường quản lý, sử dụng tài chính và tài sản đảm bảo đúng mục đích, đạt hiệu quả phục vụ các hoạt động giáo dục. Trong 05 năm liền kề, nhà trường không có vi phạm liên quan đến quản lý hành chính, tài chính, tài sản. Có kế hoạch ngắn hạn, trung hạn, dài hạn để tạo ra các nguồn tài chính hợp pháp phù hợp với điều kiện nhà trường, thực tế địa phương </w:t>
      </w:r>
      <w:r w:rsidRPr="00CD21C3">
        <w:rPr>
          <w:b/>
          <w:sz w:val="26"/>
          <w:szCs w:val="26"/>
          <w:lang w:val="vi-VN"/>
        </w:rPr>
        <w:t>[H1-1.1-0</w:t>
      </w:r>
      <w:r w:rsidR="00C812FA" w:rsidRPr="005431B0">
        <w:rPr>
          <w:b/>
          <w:sz w:val="26"/>
          <w:szCs w:val="26"/>
          <w:lang w:val="vi-VN"/>
        </w:rPr>
        <w:t>1</w:t>
      </w:r>
      <w:r w:rsidRPr="00CD21C3">
        <w:rPr>
          <w:b/>
          <w:sz w:val="26"/>
          <w:szCs w:val="26"/>
          <w:lang w:val="vi-VN"/>
        </w:rPr>
        <w:t>]; [H1-1.6-06].</w:t>
      </w:r>
      <w:r w:rsidRPr="00CD21C3">
        <w:rPr>
          <w:sz w:val="26"/>
          <w:szCs w:val="26"/>
          <w:lang w:val="vi-VN"/>
        </w:rPr>
        <w:t xml:space="preserve"> </w:t>
      </w:r>
      <w:r w:rsidRPr="00CD21C3">
        <w:rPr>
          <w:b/>
          <w:sz w:val="26"/>
          <w:szCs w:val="26"/>
          <w:lang w:val="nb-NO"/>
        </w:rPr>
        <w:t>[H1-1.6-07]</w:t>
      </w:r>
      <w:r w:rsidRPr="00CD21C3">
        <w:rPr>
          <w:sz w:val="26"/>
          <w:szCs w:val="26"/>
          <w:lang w:val="nb-NO"/>
        </w:rPr>
        <w:t>.</w:t>
      </w:r>
    </w:p>
    <w:p w14:paraId="27EC73E5" w14:textId="77777777" w:rsidR="00627B23" w:rsidRPr="00CD21C3" w:rsidRDefault="00627B23" w:rsidP="00627B23">
      <w:pPr>
        <w:spacing w:before="120" w:after="120" w:line="264" w:lineRule="auto"/>
        <w:ind w:firstLine="709"/>
        <w:jc w:val="both"/>
        <w:rPr>
          <w:b/>
          <w:sz w:val="26"/>
          <w:szCs w:val="26"/>
          <w:lang w:val="vi-VN"/>
        </w:rPr>
      </w:pPr>
      <w:r w:rsidRPr="00CD21C3">
        <w:rPr>
          <w:b/>
          <w:sz w:val="26"/>
          <w:szCs w:val="26"/>
          <w:lang w:val="vi-VN"/>
        </w:rPr>
        <w:t>2. Điểm mạnh</w:t>
      </w:r>
    </w:p>
    <w:p w14:paraId="3526E7D7" w14:textId="77777777" w:rsidR="00627B23" w:rsidRPr="00CD21C3" w:rsidRDefault="00627B23" w:rsidP="00627B23">
      <w:pPr>
        <w:spacing w:before="120" w:line="264" w:lineRule="auto"/>
        <w:ind w:firstLine="709"/>
        <w:jc w:val="both"/>
        <w:rPr>
          <w:sz w:val="26"/>
          <w:szCs w:val="26"/>
          <w:lang w:val="vi-VN"/>
        </w:rPr>
      </w:pPr>
      <w:r w:rsidRPr="00CD21C3">
        <w:rPr>
          <w:sz w:val="26"/>
          <w:szCs w:val="26"/>
          <w:lang w:val="vi-VN"/>
        </w:rPr>
        <w:t>Nhà trường có đủ chủng loại hồ sơ theo quy định.</w:t>
      </w:r>
      <w:r w:rsidRPr="005431B0">
        <w:rPr>
          <w:sz w:val="26"/>
          <w:szCs w:val="26"/>
          <w:lang w:val="vi-VN"/>
        </w:rPr>
        <w:t xml:space="preserve"> </w:t>
      </w:r>
      <w:r w:rsidRPr="00CD21C3">
        <w:rPr>
          <w:sz w:val="26"/>
          <w:szCs w:val="26"/>
          <w:lang w:val="vi-VN"/>
        </w:rPr>
        <w:t>Các loại hồ sơ của nhà trường được lưu trữ đầy đủ và khá khoa học.</w:t>
      </w:r>
    </w:p>
    <w:p w14:paraId="3099002B" w14:textId="77777777" w:rsidR="00627B23" w:rsidRPr="00CD21C3" w:rsidRDefault="00627B23" w:rsidP="00627B23">
      <w:pPr>
        <w:spacing w:before="120" w:line="264" w:lineRule="auto"/>
        <w:ind w:firstLine="709"/>
        <w:jc w:val="both"/>
        <w:rPr>
          <w:sz w:val="26"/>
          <w:szCs w:val="26"/>
          <w:lang w:val="vi-VN"/>
        </w:rPr>
      </w:pPr>
      <w:r w:rsidRPr="00CD21C3">
        <w:rPr>
          <w:sz w:val="26"/>
          <w:szCs w:val="26"/>
          <w:lang w:val="vi-VN"/>
        </w:rPr>
        <w:t>Lập dự  toán, thực hiện thu chi, quyết toán, thống kê, báo cáo tài chính và tài sản theo quy định. Hằng năm có báo cáo quyết toán, thống kê tài chính. Báo cáo công khai tài chính. Xây dựng quy chế chi tiêu nội bộ đúng theo các quy định hiện hành. Quy chế chi tiêu nội bộ được điều chỉnh bổ sung, cập nhật phù hợp với điều kiện thực tế.</w:t>
      </w:r>
    </w:p>
    <w:p w14:paraId="78A83C06" w14:textId="77777777" w:rsidR="00627B23" w:rsidRPr="00CD21C3" w:rsidRDefault="00627B23" w:rsidP="00627B23">
      <w:pPr>
        <w:spacing w:before="120" w:line="264" w:lineRule="auto"/>
        <w:ind w:firstLine="709"/>
        <w:jc w:val="both"/>
        <w:rPr>
          <w:sz w:val="26"/>
          <w:szCs w:val="26"/>
          <w:lang w:val="vi-VN"/>
        </w:rPr>
      </w:pPr>
      <w:r w:rsidRPr="00CD21C3">
        <w:rPr>
          <w:sz w:val="26"/>
          <w:szCs w:val="26"/>
          <w:lang w:val="vi-VN"/>
        </w:rPr>
        <w:t>Sử dụng các phần mềm quản lý giáo viên, quản lý tài chính. Khai thác hiệu quả phần mềm quản lý tài sản, quản lý thiết bị.</w:t>
      </w:r>
    </w:p>
    <w:p w14:paraId="69139A2E" w14:textId="77777777" w:rsidR="00627B23" w:rsidRPr="005431B0" w:rsidRDefault="00627B23" w:rsidP="00627B23">
      <w:pPr>
        <w:spacing w:before="120" w:line="264" w:lineRule="auto"/>
        <w:ind w:firstLine="709"/>
        <w:jc w:val="both"/>
        <w:rPr>
          <w:sz w:val="26"/>
          <w:szCs w:val="26"/>
          <w:lang w:val="vi-VN"/>
        </w:rPr>
      </w:pPr>
      <w:r w:rsidRPr="00CD21C3">
        <w:rPr>
          <w:sz w:val="26"/>
          <w:szCs w:val="26"/>
          <w:lang w:val="vi-VN"/>
        </w:rPr>
        <w:t>Qua kiểm tra giám sát của các cấp có thẩm quyền nhà trường không vi phạm trong công tác quản lý hành chính, tài chính, tài sản.</w:t>
      </w:r>
    </w:p>
    <w:p w14:paraId="300EB50C" w14:textId="77777777" w:rsidR="00627B23" w:rsidRPr="005431B0" w:rsidRDefault="00627B23" w:rsidP="00627B23">
      <w:pPr>
        <w:spacing w:before="120" w:line="264" w:lineRule="auto"/>
        <w:ind w:firstLine="709"/>
        <w:jc w:val="both"/>
        <w:rPr>
          <w:sz w:val="26"/>
          <w:szCs w:val="26"/>
          <w:lang w:val="vi-VN"/>
        </w:rPr>
      </w:pPr>
      <w:r w:rsidRPr="00CD21C3">
        <w:rPr>
          <w:bCs/>
          <w:sz w:val="26"/>
          <w:szCs w:val="26"/>
          <w:lang w:val="vi-VN"/>
        </w:rPr>
        <w:t>Có kế hoạch để tạo ra các nguồn lực tài chính hợp pháp phù hợp với điều kiện nhà trường, thực tế địa phương</w:t>
      </w:r>
      <w:r w:rsidRPr="005431B0">
        <w:rPr>
          <w:bCs/>
          <w:sz w:val="26"/>
          <w:szCs w:val="26"/>
          <w:lang w:val="vi-VN"/>
        </w:rPr>
        <w:t xml:space="preserve"> </w:t>
      </w:r>
    </w:p>
    <w:p w14:paraId="3F445B23" w14:textId="77777777" w:rsidR="00627B23" w:rsidRPr="00CD21C3" w:rsidRDefault="00627B23" w:rsidP="00627B23">
      <w:pPr>
        <w:spacing w:before="120" w:after="120" w:line="264" w:lineRule="auto"/>
        <w:ind w:firstLine="709"/>
        <w:jc w:val="both"/>
        <w:rPr>
          <w:b/>
          <w:sz w:val="26"/>
          <w:szCs w:val="26"/>
          <w:lang w:val="vi-VN"/>
        </w:rPr>
      </w:pPr>
      <w:r w:rsidRPr="00CD21C3">
        <w:rPr>
          <w:b/>
          <w:sz w:val="26"/>
          <w:szCs w:val="26"/>
          <w:lang w:val="vi-VN"/>
        </w:rPr>
        <w:t>3. Điểm yếu</w:t>
      </w:r>
    </w:p>
    <w:p w14:paraId="3C691605" w14:textId="77777777" w:rsidR="00627B23" w:rsidRPr="00CD21C3" w:rsidRDefault="00627B23" w:rsidP="00627B23">
      <w:pPr>
        <w:spacing w:before="120" w:line="264" w:lineRule="auto"/>
        <w:ind w:firstLine="709"/>
        <w:jc w:val="both"/>
        <w:rPr>
          <w:sz w:val="26"/>
          <w:szCs w:val="26"/>
          <w:lang w:val="nb-NO"/>
        </w:rPr>
      </w:pPr>
      <w:r w:rsidRPr="00CD21C3">
        <w:rPr>
          <w:sz w:val="26"/>
          <w:szCs w:val="26"/>
          <w:lang w:val="nb-NO"/>
        </w:rPr>
        <w:t>Công tác lưu trữ một số hồ sơ còn gặp khó khăn do số lượng tài liệu, lưu trữ hằng năm nhiều.</w:t>
      </w:r>
    </w:p>
    <w:p w14:paraId="267EA286" w14:textId="77777777" w:rsidR="00627B23" w:rsidRPr="005431B0" w:rsidRDefault="00627B23" w:rsidP="00627B23">
      <w:pPr>
        <w:widowControl w:val="0"/>
        <w:tabs>
          <w:tab w:val="left" w:pos="567"/>
        </w:tabs>
        <w:autoSpaceDE w:val="0"/>
        <w:autoSpaceDN w:val="0"/>
        <w:adjustRightInd w:val="0"/>
        <w:spacing w:before="120" w:after="120" w:line="264" w:lineRule="auto"/>
        <w:ind w:firstLine="709"/>
        <w:jc w:val="both"/>
        <w:rPr>
          <w:b/>
          <w:sz w:val="26"/>
          <w:szCs w:val="26"/>
          <w:lang w:val="nb-NO"/>
        </w:rPr>
      </w:pPr>
      <w:r w:rsidRPr="00CD21C3">
        <w:rPr>
          <w:b/>
          <w:sz w:val="26"/>
          <w:szCs w:val="26"/>
          <w:lang w:val="vi-VN"/>
        </w:rPr>
        <w:t>4. Kế hoạch cải tiến chất lượng</w:t>
      </w:r>
    </w:p>
    <w:tbl>
      <w:tblPr>
        <w:tblW w:w="9883" w:type="dxa"/>
        <w:tblLook w:val="04A0" w:firstRow="1" w:lastRow="0" w:firstColumn="1" w:lastColumn="0" w:noHBand="0" w:noVBand="1"/>
      </w:tblPr>
      <w:tblGrid>
        <w:gridCol w:w="3502"/>
        <w:gridCol w:w="1559"/>
        <w:gridCol w:w="1702"/>
        <w:gridCol w:w="1702"/>
        <w:gridCol w:w="1418"/>
      </w:tblGrid>
      <w:tr w:rsidR="00627B23" w:rsidRPr="00CD21C3" w14:paraId="2A712E0D" w14:textId="77777777" w:rsidTr="004A7F21">
        <w:trPr>
          <w:trHeight w:val="20"/>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2DA6F3" w14:textId="77777777" w:rsidR="00627B23" w:rsidRPr="00CD21C3" w:rsidRDefault="00627B23" w:rsidP="004A7F21">
            <w:pPr>
              <w:ind w:left="100"/>
              <w:jc w:val="center"/>
              <w:rPr>
                <w:sz w:val="26"/>
                <w:szCs w:val="26"/>
              </w:rPr>
            </w:pPr>
            <w:r w:rsidRPr="00CD21C3">
              <w:rPr>
                <w:b/>
                <w:bCs/>
                <w:sz w:val="26"/>
                <w:szCs w:val="26"/>
              </w:rPr>
              <w:t>Nội dung công việc</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6AA1ED" w14:textId="77777777" w:rsidR="00627B23" w:rsidRPr="00CD21C3" w:rsidRDefault="00627B23" w:rsidP="004A7F21">
            <w:pPr>
              <w:ind w:left="100"/>
              <w:jc w:val="center"/>
              <w:rPr>
                <w:sz w:val="26"/>
                <w:szCs w:val="26"/>
              </w:rPr>
            </w:pPr>
            <w:r w:rsidRPr="00CD21C3">
              <w:rPr>
                <w:b/>
                <w:bCs/>
                <w:sz w:val="26"/>
                <w:szCs w:val="26"/>
              </w:rPr>
              <w:t>Người thực hiện</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D2DF48" w14:textId="77777777" w:rsidR="00627B23" w:rsidRPr="00CD21C3" w:rsidRDefault="00627B23" w:rsidP="004A7F21">
            <w:pPr>
              <w:ind w:left="100"/>
              <w:jc w:val="center"/>
              <w:rPr>
                <w:sz w:val="26"/>
                <w:szCs w:val="26"/>
              </w:rPr>
            </w:pPr>
            <w:r w:rsidRPr="00CD21C3">
              <w:rPr>
                <w:b/>
                <w:bCs/>
                <w:sz w:val="26"/>
                <w:szCs w:val="26"/>
              </w:rPr>
              <w:t>Điều kiện đảm bảo</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CB35C" w14:textId="77777777" w:rsidR="00627B23" w:rsidRPr="00CD21C3" w:rsidRDefault="00627B23" w:rsidP="004A7F21">
            <w:pPr>
              <w:ind w:left="100"/>
              <w:jc w:val="center"/>
              <w:rPr>
                <w:sz w:val="26"/>
                <w:szCs w:val="26"/>
              </w:rPr>
            </w:pPr>
            <w:r w:rsidRPr="00CD21C3">
              <w:rPr>
                <w:b/>
                <w:bCs/>
                <w:sz w:val="26"/>
                <w:szCs w:val="26"/>
              </w:rPr>
              <w:t>Thời gian hoàn thành</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09A0F9" w14:textId="77777777" w:rsidR="00627B23" w:rsidRPr="00CD21C3" w:rsidRDefault="00627B23" w:rsidP="004A7F21">
            <w:pPr>
              <w:ind w:left="100" w:right="-100"/>
              <w:jc w:val="center"/>
              <w:rPr>
                <w:sz w:val="26"/>
                <w:szCs w:val="26"/>
              </w:rPr>
            </w:pPr>
            <w:r w:rsidRPr="00CD21C3">
              <w:rPr>
                <w:b/>
                <w:bCs/>
                <w:sz w:val="26"/>
                <w:szCs w:val="26"/>
              </w:rPr>
              <w:t>Dự kiến kinh phí</w:t>
            </w:r>
          </w:p>
        </w:tc>
      </w:tr>
      <w:tr w:rsidR="00627B23" w:rsidRPr="00CD21C3" w14:paraId="452E0F70" w14:textId="77777777" w:rsidTr="004A7F21">
        <w:trPr>
          <w:trHeight w:val="1227"/>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006809" w14:textId="77777777" w:rsidR="00627B23" w:rsidRPr="005431B0" w:rsidRDefault="00627B23" w:rsidP="004A7F21">
            <w:pPr>
              <w:jc w:val="both"/>
              <w:rPr>
                <w:b/>
                <w:sz w:val="26"/>
                <w:szCs w:val="26"/>
                <w:lang w:val="vi-VN"/>
              </w:rPr>
            </w:pPr>
            <w:r w:rsidRPr="00CD21C3">
              <w:rPr>
                <w:sz w:val="26"/>
                <w:szCs w:val="26"/>
                <w:lang w:val="nb-NO"/>
              </w:rPr>
              <w:lastRenderedPageBreak/>
              <w:t xml:space="preserve">        Tiếp tục phát huy các điểm mạnh và đồng thời bám sát Thông tư 27/2016/TT-BGDĐT ngày 30/12/2016 của Bộ GD&amp;ĐT và các văn bản hiện hành để lưu trữ khoa học hơn</w:t>
            </w:r>
            <w:r w:rsidRPr="00CD21C3">
              <w:rPr>
                <w:sz w:val="26"/>
                <w:szCs w:val="26"/>
                <w:lang w:val="vi-VN"/>
              </w:rPr>
              <w:t xml:space="preserve">. Ứng dụng </w:t>
            </w:r>
            <w:r w:rsidRPr="005431B0">
              <w:rPr>
                <w:sz w:val="26"/>
                <w:szCs w:val="26"/>
                <w:lang w:val="vi-VN"/>
              </w:rPr>
              <w:t>CNTT</w:t>
            </w:r>
            <w:r w:rsidRPr="00CD21C3">
              <w:rPr>
                <w:sz w:val="26"/>
                <w:szCs w:val="26"/>
                <w:lang w:val="vi-VN"/>
              </w:rPr>
              <w:t xml:space="preserve"> trong công tác quản lí hành chính</w:t>
            </w:r>
            <w:r w:rsidRPr="005431B0">
              <w:rPr>
                <w:sz w:val="26"/>
                <w:szCs w:val="26"/>
                <w:lang w:val="vi-VN"/>
              </w:rPr>
              <w: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A40DC4" w14:textId="77777777" w:rsidR="00627B23" w:rsidRPr="00CD21C3" w:rsidRDefault="00627B23" w:rsidP="004A7F21">
            <w:pPr>
              <w:ind w:left="100"/>
              <w:jc w:val="center"/>
              <w:rPr>
                <w:sz w:val="26"/>
                <w:szCs w:val="26"/>
                <w:lang w:val="vi-VN"/>
              </w:rPr>
            </w:pPr>
            <w:r w:rsidRPr="005431B0">
              <w:rPr>
                <w:sz w:val="26"/>
                <w:szCs w:val="26"/>
                <w:lang w:val="vi-VN"/>
              </w:rPr>
              <w:t xml:space="preserve">BGH, </w:t>
            </w:r>
            <w:r w:rsidRPr="00CD21C3">
              <w:rPr>
                <w:sz w:val="26"/>
                <w:szCs w:val="26"/>
                <w:lang w:val="vi-VN"/>
              </w:rPr>
              <w:t>Giáo viên</w:t>
            </w:r>
            <w:r w:rsidRPr="005431B0">
              <w:rPr>
                <w:sz w:val="26"/>
                <w:szCs w:val="26"/>
                <w:lang w:val="vi-VN"/>
              </w:rPr>
              <w:t>, nhân viên</w:t>
            </w:r>
            <w:r w:rsidRPr="00CD21C3">
              <w:rPr>
                <w:sz w:val="26"/>
                <w:szCs w:val="26"/>
                <w:lang w:val="vi-VN"/>
              </w:rPr>
              <w:t xml:space="preserve">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B0F2A5" w14:textId="77777777" w:rsidR="00627B23" w:rsidRPr="005431B0" w:rsidRDefault="00627B23" w:rsidP="004A7F21">
            <w:pPr>
              <w:ind w:left="100"/>
              <w:jc w:val="center"/>
              <w:rPr>
                <w:sz w:val="26"/>
                <w:szCs w:val="26"/>
                <w:lang w:val="vi-VN"/>
              </w:rPr>
            </w:pPr>
            <w:r w:rsidRPr="00CD21C3">
              <w:rPr>
                <w:sz w:val="26"/>
                <w:szCs w:val="26"/>
                <w:lang w:val="vi-VN"/>
              </w:rPr>
              <w:t xml:space="preserve">CSVC đảm bảo </w:t>
            </w:r>
            <w:r w:rsidRPr="005431B0">
              <w:rPr>
                <w:sz w:val="26"/>
                <w:szCs w:val="26"/>
                <w:lang w:val="vi-VN"/>
              </w:rPr>
              <w:t>(</w:t>
            </w:r>
            <w:r w:rsidRPr="00CD21C3">
              <w:rPr>
                <w:sz w:val="26"/>
                <w:szCs w:val="26"/>
                <w:lang w:val="vi-VN"/>
              </w:rPr>
              <w:t>hệ thống phần mềm</w:t>
            </w:r>
            <w:r w:rsidRPr="00CD21C3">
              <w:rPr>
                <w:sz w:val="26"/>
                <w:szCs w:val="26"/>
                <w:lang w:val="nb-NO"/>
              </w:rPr>
              <w:t xml:space="preserve"> </w:t>
            </w:r>
            <w:r w:rsidRPr="00CD21C3">
              <w:rPr>
                <w:sz w:val="26"/>
                <w:szCs w:val="26"/>
                <w:lang w:val="vi-VN"/>
              </w:rPr>
              <w:t>Mi</w:t>
            </w:r>
            <w:r w:rsidRPr="005431B0">
              <w:rPr>
                <w:sz w:val="26"/>
                <w:szCs w:val="26"/>
                <w:lang w:val="vi-VN"/>
              </w:rPr>
              <w:t>s</w:t>
            </w:r>
            <w:r w:rsidRPr="00CD21C3">
              <w:rPr>
                <w:sz w:val="26"/>
                <w:szCs w:val="26"/>
                <w:lang w:val="vi-VN"/>
              </w:rPr>
              <w:t xml:space="preserve">a, Gmail, Hồ sơ công việc </w:t>
            </w:r>
            <w:r w:rsidRPr="005431B0">
              <w:rPr>
                <w:sz w:val="26"/>
                <w:szCs w:val="26"/>
                <w:lang w:val="vi-VN"/>
              </w:rPr>
              <w:t xml:space="preserve">…)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5960A3" w14:textId="77777777" w:rsidR="00627B23" w:rsidRPr="00CD21C3" w:rsidRDefault="00627B23" w:rsidP="004A7F21">
            <w:pPr>
              <w:ind w:left="100"/>
              <w:jc w:val="center"/>
              <w:rPr>
                <w:sz w:val="26"/>
                <w:szCs w:val="26"/>
              </w:rPr>
            </w:pPr>
            <w:r w:rsidRPr="00CD21C3">
              <w:rPr>
                <w:sz w:val="26"/>
                <w:szCs w:val="26"/>
              </w:rPr>
              <w:t>Trong năm học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DD05A4" w14:textId="77777777" w:rsidR="00627B23" w:rsidRPr="00CD21C3" w:rsidRDefault="00627B23" w:rsidP="004A7F21">
            <w:pPr>
              <w:ind w:left="-246"/>
              <w:jc w:val="center"/>
              <w:rPr>
                <w:sz w:val="26"/>
                <w:szCs w:val="26"/>
              </w:rPr>
            </w:pPr>
            <w:r w:rsidRPr="00CD21C3">
              <w:rPr>
                <w:sz w:val="26"/>
                <w:szCs w:val="26"/>
              </w:rPr>
              <w:t>Không</w:t>
            </w:r>
          </w:p>
        </w:tc>
      </w:tr>
      <w:tr w:rsidR="00627B23" w:rsidRPr="00CD21C3" w14:paraId="3DD26FDA" w14:textId="77777777" w:rsidTr="004A7F21">
        <w:trPr>
          <w:trHeight w:val="20"/>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1311A2" w14:textId="77777777" w:rsidR="00627B23" w:rsidRPr="00CD21C3" w:rsidRDefault="00627B23" w:rsidP="004A7F21">
            <w:pPr>
              <w:jc w:val="both"/>
              <w:rPr>
                <w:sz w:val="26"/>
                <w:szCs w:val="26"/>
              </w:rPr>
            </w:pPr>
            <w:r w:rsidRPr="00CD21C3">
              <w:rPr>
                <w:sz w:val="26"/>
                <w:szCs w:val="26"/>
                <w:lang w:val="da-DK"/>
              </w:rPr>
              <w:t xml:space="preserve">       Tuyên truyền vận động phụ huynh hiểu ý nghĩa, vai trò của công tác giáo dục, để phụ huynh chủ động ủng hộ kinh phí hoạt động của nhà trường.</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983470" w14:textId="77777777" w:rsidR="00627B23" w:rsidRPr="00CD21C3" w:rsidRDefault="00627B23" w:rsidP="004A7F21">
            <w:pPr>
              <w:jc w:val="center"/>
              <w:rPr>
                <w:sz w:val="26"/>
                <w:szCs w:val="26"/>
                <w:lang w:val="vi-VN"/>
              </w:rPr>
            </w:pPr>
            <w:r w:rsidRPr="00CD21C3">
              <w:rPr>
                <w:sz w:val="26"/>
                <w:szCs w:val="26"/>
              </w:rPr>
              <w:t xml:space="preserve">BGH, Kế toán, </w:t>
            </w:r>
            <w:r w:rsidRPr="00CD21C3">
              <w:rPr>
                <w:sz w:val="26"/>
                <w:szCs w:val="26"/>
                <w:lang w:val="vi-VN"/>
              </w:rPr>
              <w:t>Giáo viên</w:t>
            </w:r>
            <w:r w:rsidRPr="00CD21C3">
              <w:rPr>
                <w:sz w:val="26"/>
                <w:szCs w:val="26"/>
              </w:rPr>
              <w:t>, nhân viên</w:t>
            </w:r>
            <w:r w:rsidRPr="00CD21C3">
              <w:rPr>
                <w:sz w:val="26"/>
                <w:szCs w:val="26"/>
                <w:lang w:val="vi-VN"/>
              </w:rPr>
              <w:t xml:space="preserve">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209C8E" w14:textId="77777777" w:rsidR="00627B23" w:rsidRPr="005431B0" w:rsidRDefault="00627B23" w:rsidP="004A7F21">
            <w:pPr>
              <w:ind w:left="100"/>
              <w:jc w:val="center"/>
              <w:rPr>
                <w:sz w:val="26"/>
                <w:szCs w:val="26"/>
                <w:lang w:val="vi-VN"/>
              </w:rPr>
            </w:pPr>
            <w:r w:rsidRPr="005431B0">
              <w:rPr>
                <w:sz w:val="26"/>
                <w:szCs w:val="26"/>
                <w:lang w:val="vi-VN"/>
              </w:rPr>
              <w:t xml:space="preserve">Sự quan tâm tạo điều kiện UBND thành phố, cơ quan chức năng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22D4B2" w14:textId="77777777" w:rsidR="00627B23" w:rsidRPr="00CD21C3" w:rsidRDefault="00627B23" w:rsidP="004A7F21">
            <w:pPr>
              <w:ind w:left="100"/>
              <w:jc w:val="center"/>
              <w:rPr>
                <w:sz w:val="26"/>
                <w:szCs w:val="26"/>
                <w:lang w:val="vi-VN"/>
              </w:rPr>
            </w:pPr>
            <w:r w:rsidRPr="005431B0">
              <w:rPr>
                <w:sz w:val="26"/>
                <w:szCs w:val="26"/>
                <w:lang w:val="vi-VN"/>
              </w:rPr>
              <w:t>Kì họp phụ huynh đầu năm, cuối kì I trong các năm học</w:t>
            </w:r>
            <w:r w:rsidRPr="00CD21C3">
              <w:rPr>
                <w:sz w:val="26"/>
                <w:szCs w:val="26"/>
                <w:lang w:val="vi-VN"/>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4673BA" w14:textId="77777777" w:rsidR="00627B23" w:rsidRPr="00CD21C3" w:rsidRDefault="00627B23" w:rsidP="004A7F21">
            <w:pPr>
              <w:ind w:left="100"/>
              <w:jc w:val="center"/>
              <w:rPr>
                <w:sz w:val="26"/>
                <w:szCs w:val="26"/>
              </w:rPr>
            </w:pPr>
            <w:r w:rsidRPr="00CD21C3">
              <w:rPr>
                <w:sz w:val="26"/>
                <w:szCs w:val="26"/>
              </w:rPr>
              <w:t>Không</w:t>
            </w:r>
          </w:p>
        </w:tc>
      </w:tr>
      <w:tr w:rsidR="00627B23" w:rsidRPr="00CD21C3" w14:paraId="4DA06A41" w14:textId="77777777" w:rsidTr="004A7F21">
        <w:trPr>
          <w:trHeight w:val="20"/>
        </w:trPr>
        <w:tc>
          <w:tcPr>
            <w:tcW w:w="3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19CA66" w14:textId="77777777" w:rsidR="00627B23" w:rsidRPr="00CD21C3" w:rsidRDefault="00627B23" w:rsidP="004A7F21">
            <w:pPr>
              <w:jc w:val="both"/>
              <w:rPr>
                <w:sz w:val="26"/>
                <w:szCs w:val="26"/>
              </w:rPr>
            </w:pPr>
            <w:r w:rsidRPr="00CD21C3">
              <w:rPr>
                <w:sz w:val="26"/>
                <w:szCs w:val="26"/>
              </w:rPr>
              <w:t xml:space="preserve">       K</w:t>
            </w:r>
            <w:r w:rsidRPr="00CD21C3">
              <w:rPr>
                <w:sz w:val="26"/>
                <w:szCs w:val="26"/>
                <w:lang w:val="vi-VN"/>
              </w:rPr>
              <w:t xml:space="preserve">ịp thời tham mưu với các cấp có thẩm quyền đầu tư </w:t>
            </w:r>
            <w:r w:rsidRPr="00CD21C3">
              <w:rPr>
                <w:sz w:val="26"/>
                <w:szCs w:val="26"/>
              </w:rPr>
              <w:t>cơ sở vật chất</w:t>
            </w:r>
            <w:r w:rsidRPr="00CD21C3">
              <w:rPr>
                <w:sz w:val="26"/>
                <w:szCs w:val="26"/>
                <w:lang w:val="vi-VN"/>
              </w:rPr>
              <w:t>, bổ sung thiết bị hư hỏng, còn thiếu</w:t>
            </w:r>
            <w:r w:rsidRPr="00CD21C3">
              <w:rPr>
                <w:sz w:val="26"/>
                <w:szCs w:val="26"/>
              </w:rPr>
              <w:t>. Thực hiện tốt công tác xã hội hóa, huy động nguồn vận động tài trợ</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767A7A" w14:textId="77777777" w:rsidR="00627B23" w:rsidRPr="00CD21C3" w:rsidRDefault="00627B23" w:rsidP="004A7F21">
            <w:pPr>
              <w:jc w:val="center"/>
              <w:rPr>
                <w:sz w:val="26"/>
                <w:szCs w:val="26"/>
              </w:rPr>
            </w:pPr>
            <w:r w:rsidRPr="00CD21C3">
              <w:rPr>
                <w:sz w:val="26"/>
                <w:szCs w:val="26"/>
              </w:rPr>
              <w:t xml:space="preserve">BGH, Kế toán, </w:t>
            </w:r>
            <w:r w:rsidRPr="00CD21C3">
              <w:rPr>
                <w:sz w:val="26"/>
                <w:szCs w:val="26"/>
                <w:lang w:val="vi-VN"/>
              </w:rPr>
              <w:t>Giáo viên</w:t>
            </w:r>
            <w:r w:rsidRPr="00CD21C3">
              <w:rPr>
                <w:sz w:val="26"/>
                <w:szCs w:val="26"/>
              </w:rPr>
              <w:t>, nhân viên</w:t>
            </w:r>
            <w:r w:rsidRPr="00CD21C3">
              <w:rPr>
                <w:sz w:val="26"/>
                <w:szCs w:val="26"/>
                <w:lang w:val="vi-VN"/>
              </w:rPr>
              <w:t xml:space="preserve">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4588D6" w14:textId="77777777" w:rsidR="00627B23" w:rsidRPr="00CD21C3" w:rsidRDefault="00627B23" w:rsidP="004A7F21">
            <w:pPr>
              <w:ind w:left="100"/>
              <w:jc w:val="center"/>
              <w:rPr>
                <w:sz w:val="26"/>
                <w:szCs w:val="26"/>
              </w:rPr>
            </w:pPr>
            <w:r w:rsidRPr="00CD21C3">
              <w:rPr>
                <w:sz w:val="26"/>
                <w:szCs w:val="26"/>
              </w:rPr>
              <w:t xml:space="preserve">Sự quan tâm tạo điều kiện UBND thành phố, cơ quan chức năng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9F76F3" w14:textId="77777777" w:rsidR="00627B23" w:rsidRPr="00CD21C3" w:rsidRDefault="00627B23" w:rsidP="004A7F21">
            <w:pPr>
              <w:ind w:left="100"/>
              <w:jc w:val="center"/>
              <w:rPr>
                <w:sz w:val="26"/>
                <w:szCs w:val="26"/>
              </w:rPr>
            </w:pPr>
            <w:r w:rsidRPr="00CD21C3">
              <w:rPr>
                <w:sz w:val="26"/>
                <w:szCs w:val="26"/>
              </w:rPr>
              <w:t>Trong các năm học</w:t>
            </w:r>
            <w:r w:rsidRPr="00CD21C3">
              <w:rPr>
                <w:sz w:val="26"/>
                <w:szCs w:val="26"/>
                <w:lang w:val="vi-VN"/>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30FC3" w14:textId="77777777" w:rsidR="00627B23" w:rsidRPr="00CD21C3" w:rsidRDefault="00627B23" w:rsidP="004A7F21">
            <w:pPr>
              <w:ind w:left="100"/>
              <w:jc w:val="center"/>
              <w:rPr>
                <w:sz w:val="26"/>
                <w:szCs w:val="26"/>
              </w:rPr>
            </w:pPr>
            <w:r w:rsidRPr="00CD21C3">
              <w:rPr>
                <w:sz w:val="26"/>
                <w:szCs w:val="26"/>
              </w:rPr>
              <w:t>Không</w:t>
            </w:r>
          </w:p>
        </w:tc>
      </w:tr>
    </w:tbl>
    <w:p w14:paraId="5715F64B" w14:textId="77777777" w:rsidR="00987FAB" w:rsidRPr="00CD21C3" w:rsidRDefault="00627B23" w:rsidP="00987FAB">
      <w:pPr>
        <w:spacing w:before="120" w:after="120"/>
        <w:ind w:firstLine="709"/>
        <w:jc w:val="both"/>
        <w:rPr>
          <w:b/>
          <w:sz w:val="26"/>
          <w:szCs w:val="26"/>
        </w:rPr>
      </w:pPr>
      <w:r w:rsidRPr="00CD21C3">
        <w:rPr>
          <w:b/>
          <w:sz w:val="26"/>
          <w:szCs w:val="26"/>
          <w:lang w:val="vi-VN"/>
        </w:rPr>
        <w:t>5. Tự đánh giá: Đạt mức 3</w:t>
      </w:r>
    </w:p>
    <w:p w14:paraId="54E0759F" w14:textId="77777777" w:rsidR="00987FAB" w:rsidRPr="00CD21C3" w:rsidRDefault="00345BAB" w:rsidP="00987FAB">
      <w:pPr>
        <w:spacing w:before="120" w:after="120"/>
        <w:ind w:firstLine="709"/>
        <w:jc w:val="both"/>
        <w:rPr>
          <w:b/>
          <w:bCs/>
          <w:spacing w:val="-10"/>
          <w:sz w:val="26"/>
          <w:szCs w:val="26"/>
          <w:lang w:val="nb-NO"/>
        </w:rPr>
      </w:pPr>
      <w:r w:rsidRPr="00CD21C3">
        <w:rPr>
          <w:b/>
          <w:bCs/>
          <w:spacing w:val="-10"/>
          <w:sz w:val="26"/>
          <w:szCs w:val="26"/>
          <w:lang w:val="nb-NO"/>
        </w:rPr>
        <w:t>Tiêu chí 1.7: Quản lý cán bộ, giáo viên và nhân viên</w:t>
      </w:r>
      <w:bookmarkStart w:id="3" w:name="_Hlk199683362"/>
    </w:p>
    <w:p w14:paraId="32C1B500" w14:textId="28AECC4D" w:rsidR="00345BAB" w:rsidRPr="005431B0" w:rsidRDefault="00345BAB" w:rsidP="00987FAB">
      <w:pPr>
        <w:spacing w:before="120" w:after="120"/>
        <w:ind w:firstLine="709"/>
        <w:jc w:val="both"/>
        <w:rPr>
          <w:b/>
          <w:bCs/>
          <w:color w:val="000000"/>
          <w:sz w:val="26"/>
          <w:szCs w:val="26"/>
          <w:lang w:val="nb-NO"/>
        </w:rPr>
      </w:pPr>
      <w:r w:rsidRPr="005431B0">
        <w:rPr>
          <w:b/>
          <w:bCs/>
          <w:color w:val="000000"/>
          <w:sz w:val="26"/>
          <w:szCs w:val="26"/>
          <w:lang w:val="nb-NO"/>
        </w:rPr>
        <w:t>Mức 1:</w:t>
      </w:r>
    </w:p>
    <w:bookmarkEnd w:id="3"/>
    <w:p w14:paraId="4C49A0E8" w14:textId="77777777" w:rsidR="00345BAB" w:rsidRPr="005431B0" w:rsidRDefault="00345BAB" w:rsidP="00345BAB">
      <w:pPr>
        <w:spacing w:before="120"/>
        <w:ind w:firstLine="540"/>
        <w:jc w:val="both"/>
        <w:rPr>
          <w:i/>
          <w:iCs/>
          <w:color w:val="000000"/>
          <w:sz w:val="26"/>
          <w:szCs w:val="26"/>
          <w:lang w:val="nb-NO"/>
        </w:rPr>
      </w:pPr>
      <w:r w:rsidRPr="005431B0">
        <w:rPr>
          <w:color w:val="000000"/>
          <w:sz w:val="26"/>
          <w:szCs w:val="26"/>
          <w:lang w:val="nb-NO"/>
        </w:rPr>
        <w:tab/>
      </w:r>
      <w:r w:rsidRPr="005431B0">
        <w:rPr>
          <w:i/>
          <w:iCs/>
          <w:color w:val="000000"/>
          <w:sz w:val="26"/>
          <w:szCs w:val="26"/>
          <w:lang w:val="nb-NO"/>
        </w:rPr>
        <w:t>a) Có kế hoạch bồi dưỡng chuyên môn, nghiệp vụ cho đội ngũ cán bộ quản lí, giáo viên và nhân viên.</w:t>
      </w:r>
    </w:p>
    <w:p w14:paraId="3FAED14D" w14:textId="77777777" w:rsidR="00345BAB" w:rsidRPr="005431B0" w:rsidRDefault="00345BAB" w:rsidP="00345BAB">
      <w:pPr>
        <w:spacing w:before="120"/>
        <w:ind w:firstLine="540"/>
        <w:jc w:val="both"/>
        <w:rPr>
          <w:i/>
          <w:iCs/>
          <w:color w:val="000000"/>
          <w:sz w:val="26"/>
          <w:szCs w:val="26"/>
          <w:lang w:val="nb-NO"/>
        </w:rPr>
      </w:pPr>
      <w:r w:rsidRPr="005431B0">
        <w:rPr>
          <w:i/>
          <w:iCs/>
          <w:color w:val="000000"/>
          <w:sz w:val="26"/>
          <w:szCs w:val="26"/>
          <w:lang w:val="nb-NO"/>
        </w:rPr>
        <w:tab/>
        <w:t>b) Phân công, sử dụng cán bộ quản lí, giáo viên, nhân viên rõ ràng, hợp lí đảm bảo hiệu quả hoạt động của nhà trường.</w:t>
      </w:r>
    </w:p>
    <w:p w14:paraId="30A05BD4" w14:textId="77777777" w:rsidR="00345BAB" w:rsidRPr="005431B0" w:rsidRDefault="00345BAB" w:rsidP="00345BAB">
      <w:pPr>
        <w:spacing w:before="120"/>
        <w:ind w:firstLine="540"/>
        <w:jc w:val="both"/>
        <w:rPr>
          <w:i/>
          <w:iCs/>
          <w:color w:val="000000"/>
          <w:sz w:val="26"/>
          <w:szCs w:val="26"/>
          <w:lang w:val="nb-NO"/>
        </w:rPr>
      </w:pPr>
      <w:r w:rsidRPr="005431B0">
        <w:rPr>
          <w:i/>
          <w:iCs/>
          <w:color w:val="000000"/>
          <w:sz w:val="26"/>
          <w:szCs w:val="26"/>
          <w:lang w:val="nb-NO"/>
        </w:rPr>
        <w:tab/>
        <w:t>c) Cán bộ quản lí, giáo viên, nhân viên được đảm bảo các quyền theo quy định.</w:t>
      </w:r>
    </w:p>
    <w:p w14:paraId="12EF9A3A" w14:textId="77777777" w:rsidR="00345BAB" w:rsidRPr="005431B0" w:rsidRDefault="00345BAB" w:rsidP="00987FAB">
      <w:pPr>
        <w:spacing w:before="120"/>
        <w:ind w:firstLine="540"/>
        <w:jc w:val="both"/>
        <w:rPr>
          <w:b/>
          <w:bCs/>
          <w:i/>
          <w:iCs/>
          <w:color w:val="000000"/>
          <w:sz w:val="26"/>
          <w:szCs w:val="26"/>
          <w:lang w:val="nb-NO"/>
        </w:rPr>
      </w:pPr>
      <w:r w:rsidRPr="005431B0">
        <w:rPr>
          <w:b/>
          <w:bCs/>
          <w:i/>
          <w:iCs/>
          <w:color w:val="000000"/>
          <w:sz w:val="26"/>
          <w:szCs w:val="26"/>
          <w:lang w:val="nb-NO"/>
        </w:rPr>
        <w:t>Mức 2:</w:t>
      </w:r>
    </w:p>
    <w:p w14:paraId="0CFC5E1E" w14:textId="77777777" w:rsidR="00345BAB" w:rsidRPr="00CD21C3" w:rsidRDefault="00345BAB" w:rsidP="00345BAB">
      <w:pPr>
        <w:spacing w:before="120"/>
        <w:ind w:firstLine="720"/>
        <w:jc w:val="both"/>
        <w:rPr>
          <w:i/>
          <w:iCs/>
          <w:spacing w:val="-4"/>
          <w:sz w:val="26"/>
          <w:szCs w:val="26"/>
          <w:lang w:val="da-DK"/>
        </w:rPr>
      </w:pPr>
      <w:r w:rsidRPr="00CD21C3">
        <w:rPr>
          <w:i/>
          <w:iCs/>
          <w:spacing w:val="-4"/>
          <w:sz w:val="26"/>
          <w:szCs w:val="26"/>
          <w:lang w:val="da-DK"/>
        </w:rPr>
        <w:t>Có các biện pháp để phát huy năng lực của cán bộ quản lý, giáo viên, nhân viên trong việc xây dựng, phát triển và nâng cao chất lượng giáo dục nhà trường.</w:t>
      </w:r>
    </w:p>
    <w:p w14:paraId="48B35D78" w14:textId="77777777" w:rsidR="00345BAB" w:rsidRPr="005431B0" w:rsidRDefault="00345BAB" w:rsidP="00345BAB">
      <w:pPr>
        <w:tabs>
          <w:tab w:val="left" w:pos="540"/>
        </w:tabs>
        <w:spacing w:before="120"/>
        <w:ind w:firstLine="540"/>
        <w:jc w:val="both"/>
        <w:rPr>
          <w:b/>
          <w:bCs/>
          <w:color w:val="000000"/>
          <w:sz w:val="26"/>
          <w:szCs w:val="26"/>
          <w:lang w:val="da-DK"/>
        </w:rPr>
      </w:pPr>
      <w:r w:rsidRPr="005431B0">
        <w:rPr>
          <w:b/>
          <w:bCs/>
          <w:color w:val="000000"/>
          <w:sz w:val="26"/>
          <w:szCs w:val="26"/>
          <w:lang w:val="da-DK"/>
        </w:rPr>
        <w:t>1. Mô tả hiện trạng</w:t>
      </w:r>
    </w:p>
    <w:p w14:paraId="279E0159" w14:textId="77777777" w:rsidR="00627B23" w:rsidRPr="005431B0" w:rsidRDefault="00627B23" w:rsidP="00987FAB">
      <w:pPr>
        <w:spacing w:before="120"/>
        <w:ind w:firstLine="540"/>
        <w:jc w:val="both"/>
        <w:rPr>
          <w:b/>
          <w:bCs/>
          <w:color w:val="000000"/>
          <w:sz w:val="26"/>
          <w:szCs w:val="26"/>
          <w:lang w:val="da-DK"/>
        </w:rPr>
      </w:pPr>
      <w:r w:rsidRPr="005431B0">
        <w:rPr>
          <w:b/>
          <w:bCs/>
          <w:color w:val="000000"/>
          <w:sz w:val="26"/>
          <w:szCs w:val="26"/>
          <w:lang w:val="da-DK"/>
        </w:rPr>
        <w:t>Mức 1:</w:t>
      </w:r>
    </w:p>
    <w:p w14:paraId="518C883D" w14:textId="7173039E" w:rsidR="00D821A1" w:rsidRPr="00CD21C3" w:rsidRDefault="00D821A1" w:rsidP="00ED63B6">
      <w:pPr>
        <w:tabs>
          <w:tab w:val="left" w:pos="567"/>
        </w:tabs>
        <w:autoSpaceDE w:val="0"/>
        <w:autoSpaceDN w:val="0"/>
        <w:adjustRightInd w:val="0"/>
        <w:spacing w:before="120"/>
        <w:ind w:firstLine="540"/>
        <w:jc w:val="both"/>
        <w:rPr>
          <w:sz w:val="26"/>
          <w:szCs w:val="26"/>
          <w:lang w:val="vi-VN"/>
        </w:rPr>
      </w:pPr>
      <w:r w:rsidRPr="00CD21C3">
        <w:rPr>
          <w:spacing w:val="-2"/>
          <w:sz w:val="26"/>
          <w:szCs w:val="26"/>
          <w:lang w:val="vi-VN"/>
        </w:rPr>
        <w:t xml:space="preserve">Hằng năm nhà trường có kế hoạch bồi dưỡng chuyên môn, nghiệp vụ cho đội ngũ </w:t>
      </w:r>
      <w:r w:rsidRPr="005431B0">
        <w:rPr>
          <w:spacing w:val="-2"/>
          <w:sz w:val="26"/>
          <w:szCs w:val="26"/>
          <w:lang w:val="da-DK"/>
        </w:rPr>
        <w:t>cán bộ quản lý</w:t>
      </w:r>
      <w:r w:rsidRPr="00CD21C3">
        <w:rPr>
          <w:spacing w:val="-2"/>
          <w:sz w:val="26"/>
          <w:szCs w:val="26"/>
          <w:lang w:val="vi-VN"/>
        </w:rPr>
        <w:t xml:space="preserve">, giáo viên, nhân viên. </w:t>
      </w:r>
      <w:r w:rsidR="00ED63B6" w:rsidRPr="00CD21C3">
        <w:rPr>
          <w:sz w:val="26"/>
          <w:szCs w:val="26"/>
          <w:lang w:val="nb-NO"/>
        </w:rPr>
        <w:t xml:space="preserve">Mỗi giáo viên đều xây dựng kế hoạch cá nhân, kế hoạch bồi dưỡng thường xuyên để nâng cao trình độ chuyên môn nghiệp vụ. </w:t>
      </w:r>
      <w:r w:rsidRPr="00CD21C3">
        <w:rPr>
          <w:spacing w:val="-10"/>
          <w:sz w:val="26"/>
          <w:szCs w:val="26"/>
          <w:lang w:val="vi-VN"/>
        </w:rPr>
        <w:t xml:space="preserve">  </w:t>
      </w:r>
      <w:r w:rsidRPr="00CD21C3">
        <w:rPr>
          <w:b/>
          <w:spacing w:val="-2"/>
          <w:sz w:val="26"/>
          <w:szCs w:val="26"/>
          <w:lang w:val="vi-VN"/>
        </w:rPr>
        <w:t>[H1-1.7-01]; [H1-1.7-02]</w:t>
      </w:r>
    </w:p>
    <w:p w14:paraId="17537F54" w14:textId="7DDD10D1" w:rsidR="00D821A1" w:rsidRPr="005431B0" w:rsidRDefault="00D821A1" w:rsidP="00D821A1">
      <w:pPr>
        <w:spacing w:before="120" w:after="120"/>
        <w:ind w:firstLine="709"/>
        <w:jc w:val="both"/>
        <w:rPr>
          <w:b/>
          <w:spacing w:val="-2"/>
          <w:sz w:val="26"/>
          <w:szCs w:val="26"/>
          <w:lang w:val="vi-VN"/>
        </w:rPr>
      </w:pPr>
      <w:r w:rsidRPr="00CD21C3">
        <w:rPr>
          <w:spacing w:val="-2"/>
          <w:sz w:val="26"/>
          <w:szCs w:val="26"/>
          <w:lang w:val="vi-VN"/>
        </w:rPr>
        <w:t>Nhà trường phân công, sử dụng cán bộ quản lý, giáo viên, nhân viên rõ ràng hợp lý, đảm bảo hiệu quả các hoạt động: Đầu năm, đầu học kỳ nhà trường căn cứ trên nguyện vọng và năng lực sở trường của mỗi cán bộ quản lý, giáo viên, nhân viên tiến hành phân công nhiệm vụ; có các biện pháp phát huy năng lực của cán bộ quản lý, giáo viên, nhân viên trong việc xây dựng, phát triển và nâng cao chất lượng giáo dục;</w:t>
      </w:r>
      <w:r w:rsidRPr="00CD21C3">
        <w:rPr>
          <w:b/>
          <w:spacing w:val="-2"/>
          <w:sz w:val="26"/>
          <w:szCs w:val="26"/>
          <w:lang w:val="vi-VN"/>
        </w:rPr>
        <w:t xml:space="preserve"> </w:t>
      </w:r>
      <w:r w:rsidRPr="00CD21C3">
        <w:rPr>
          <w:spacing w:val="-2"/>
          <w:sz w:val="26"/>
          <w:szCs w:val="26"/>
          <w:lang w:val="vi-VN"/>
        </w:rPr>
        <w:t xml:space="preserve">tạo </w:t>
      </w:r>
      <w:r w:rsidRPr="00CD21C3">
        <w:rPr>
          <w:spacing w:val="-2"/>
          <w:sz w:val="26"/>
          <w:szCs w:val="26"/>
          <w:lang w:val="vi-VN"/>
        </w:rPr>
        <w:lastRenderedPageBreak/>
        <w:t xml:space="preserve">điều kiện thuận lợi cho cán bộ quản lý giáo viên, nhân viên tham gia các lớp bồi dưỡng nâng cao trình độ; làm tốt công tác kiểm tra giám sát, thi đua khen thưởng và các hoạt động khác trong nhà trường </w:t>
      </w:r>
      <w:r w:rsidRPr="00CD21C3">
        <w:rPr>
          <w:b/>
          <w:spacing w:val="-2"/>
          <w:sz w:val="26"/>
          <w:szCs w:val="26"/>
          <w:lang w:val="vi-VN"/>
        </w:rPr>
        <w:t>[H1-1.7-0</w:t>
      </w:r>
      <w:r w:rsidRPr="005431B0">
        <w:rPr>
          <w:b/>
          <w:spacing w:val="-2"/>
          <w:sz w:val="26"/>
          <w:szCs w:val="26"/>
          <w:lang w:val="vi-VN"/>
        </w:rPr>
        <w:t>3</w:t>
      </w:r>
      <w:r w:rsidRPr="00CD21C3">
        <w:rPr>
          <w:b/>
          <w:spacing w:val="-2"/>
          <w:sz w:val="26"/>
          <w:szCs w:val="26"/>
          <w:lang w:val="vi-VN"/>
        </w:rPr>
        <w:t>]</w:t>
      </w:r>
      <w:r w:rsidR="008D0D42" w:rsidRPr="005431B0">
        <w:rPr>
          <w:b/>
          <w:spacing w:val="-2"/>
          <w:sz w:val="26"/>
          <w:szCs w:val="26"/>
          <w:lang w:val="vi-VN"/>
        </w:rPr>
        <w:t>.</w:t>
      </w:r>
    </w:p>
    <w:p w14:paraId="794873F5" w14:textId="711E5CD1" w:rsidR="00D821A1" w:rsidRPr="005431B0" w:rsidRDefault="00D821A1" w:rsidP="00D821A1">
      <w:pPr>
        <w:spacing w:before="120"/>
        <w:ind w:firstLine="709"/>
        <w:jc w:val="both"/>
        <w:rPr>
          <w:b/>
          <w:sz w:val="26"/>
          <w:szCs w:val="26"/>
          <w:lang w:val="vi-VN"/>
        </w:rPr>
      </w:pPr>
      <w:r w:rsidRPr="005431B0">
        <w:rPr>
          <w:sz w:val="26"/>
          <w:szCs w:val="26"/>
          <w:lang w:val="vi-VN"/>
        </w:rPr>
        <w:t>Cán bộ quản lý</w:t>
      </w:r>
      <w:r w:rsidRPr="00CD21C3">
        <w:rPr>
          <w:sz w:val="26"/>
          <w:szCs w:val="26"/>
          <w:lang w:val="vi-VN"/>
        </w:rPr>
        <w:t xml:space="preserve">, giáo viên, nhân viên được đảm bảo các quyền theo quy định tại </w:t>
      </w:r>
      <w:r w:rsidRPr="00CD21C3">
        <w:rPr>
          <w:sz w:val="26"/>
          <w:szCs w:val="26"/>
          <w:lang w:val="nb-NO"/>
        </w:rPr>
        <w:t xml:space="preserve">Điều 29, Điều lệ trường </w:t>
      </w:r>
      <w:r w:rsidRPr="00CD21C3">
        <w:rPr>
          <w:sz w:val="26"/>
          <w:szCs w:val="26"/>
          <w:lang w:val="vi-VN"/>
        </w:rPr>
        <w:t xml:space="preserve">(ban hành kèm theo Thông tư số </w:t>
      </w:r>
      <w:r w:rsidRPr="005431B0">
        <w:rPr>
          <w:sz w:val="26"/>
          <w:szCs w:val="26"/>
          <w:lang w:val="vi-VN"/>
        </w:rPr>
        <w:t>3</w:t>
      </w:r>
      <w:r w:rsidRPr="00CD21C3">
        <w:rPr>
          <w:sz w:val="26"/>
          <w:szCs w:val="26"/>
          <w:lang w:val="vi-VN"/>
        </w:rPr>
        <w:t>2/20</w:t>
      </w:r>
      <w:r w:rsidRPr="005431B0">
        <w:rPr>
          <w:sz w:val="26"/>
          <w:szCs w:val="26"/>
          <w:lang w:val="vi-VN"/>
        </w:rPr>
        <w:t>20</w:t>
      </w:r>
      <w:r w:rsidRPr="00CD21C3">
        <w:rPr>
          <w:sz w:val="26"/>
          <w:szCs w:val="26"/>
          <w:lang w:val="vi-VN"/>
        </w:rPr>
        <w:t xml:space="preserve">/TT-BGDĐT ngày </w:t>
      </w:r>
      <w:r w:rsidRPr="005431B0">
        <w:rPr>
          <w:sz w:val="26"/>
          <w:szCs w:val="26"/>
          <w:lang w:val="vi-VN"/>
        </w:rPr>
        <w:t>15</w:t>
      </w:r>
      <w:r w:rsidRPr="00CD21C3">
        <w:rPr>
          <w:sz w:val="26"/>
          <w:szCs w:val="26"/>
          <w:lang w:val="vi-VN"/>
        </w:rPr>
        <w:t xml:space="preserve"> tháng </w:t>
      </w:r>
      <w:r w:rsidRPr="005431B0">
        <w:rPr>
          <w:sz w:val="26"/>
          <w:szCs w:val="26"/>
          <w:lang w:val="vi-VN"/>
        </w:rPr>
        <w:t>9</w:t>
      </w:r>
      <w:r w:rsidRPr="00CD21C3">
        <w:rPr>
          <w:sz w:val="26"/>
          <w:szCs w:val="26"/>
          <w:lang w:val="vi-VN"/>
        </w:rPr>
        <w:t xml:space="preserve"> năm 20</w:t>
      </w:r>
      <w:r w:rsidRPr="005431B0">
        <w:rPr>
          <w:sz w:val="26"/>
          <w:szCs w:val="26"/>
          <w:lang w:val="vi-VN"/>
        </w:rPr>
        <w:t>20</w:t>
      </w:r>
      <w:r w:rsidRPr="00CD21C3">
        <w:rPr>
          <w:sz w:val="26"/>
          <w:szCs w:val="26"/>
          <w:lang w:val="vi-VN"/>
        </w:rPr>
        <w:t xml:space="preserve"> của Bộ trưởng Bộ GD&amp;ĐT) và các văn bản hiện hành: Được tạo điều kiện để thực hiện tốt nhiệm vụ, được hưởng mọi quyền lợi theo chế độ, tham gia quản lý nhà trường; thông qua Hội nghị </w:t>
      </w:r>
      <w:r w:rsidRPr="005431B0">
        <w:rPr>
          <w:sz w:val="26"/>
          <w:szCs w:val="26"/>
          <w:lang w:val="vi-VN"/>
        </w:rPr>
        <w:t>v</w:t>
      </w:r>
      <w:r w:rsidRPr="00CD21C3">
        <w:rPr>
          <w:sz w:val="26"/>
          <w:szCs w:val="26"/>
          <w:lang w:val="vi-VN"/>
        </w:rPr>
        <w:t>iên chức</w:t>
      </w:r>
      <w:r w:rsidRPr="005431B0">
        <w:rPr>
          <w:sz w:val="26"/>
          <w:szCs w:val="26"/>
          <w:lang w:val="vi-VN"/>
        </w:rPr>
        <w:t>, người lao động</w:t>
      </w:r>
      <w:r w:rsidRPr="00CD21C3">
        <w:rPr>
          <w:sz w:val="26"/>
          <w:szCs w:val="26"/>
          <w:lang w:val="vi-VN"/>
        </w:rPr>
        <w:t xml:space="preserve">, </w:t>
      </w:r>
      <w:r w:rsidRPr="005431B0">
        <w:rPr>
          <w:sz w:val="26"/>
          <w:szCs w:val="26"/>
          <w:lang w:val="vi-VN"/>
        </w:rPr>
        <w:t>Cán bộ quản lý</w:t>
      </w:r>
      <w:r w:rsidRPr="00CD21C3">
        <w:rPr>
          <w:sz w:val="26"/>
          <w:szCs w:val="26"/>
          <w:lang w:val="vi-VN"/>
        </w:rPr>
        <w:t>, giáo viên, nhân viên được thảo luận, biểu quyết các chỉ tiêu, quyền và nghĩa vụ của mình</w:t>
      </w:r>
      <w:r w:rsidRPr="00CD21C3">
        <w:rPr>
          <w:b/>
          <w:sz w:val="26"/>
          <w:szCs w:val="26"/>
          <w:lang w:val="vi-VN"/>
        </w:rPr>
        <w:t xml:space="preserve"> [H1-1.</w:t>
      </w:r>
      <w:r w:rsidRPr="005431B0">
        <w:rPr>
          <w:b/>
          <w:sz w:val="26"/>
          <w:szCs w:val="26"/>
          <w:lang w:val="vi-VN"/>
        </w:rPr>
        <w:t>3</w:t>
      </w:r>
      <w:r w:rsidRPr="00CD21C3">
        <w:rPr>
          <w:b/>
          <w:sz w:val="26"/>
          <w:szCs w:val="26"/>
          <w:lang w:val="vi-VN"/>
        </w:rPr>
        <w:t>-0</w:t>
      </w:r>
      <w:r w:rsidRPr="005431B0">
        <w:rPr>
          <w:b/>
          <w:sz w:val="26"/>
          <w:szCs w:val="26"/>
          <w:lang w:val="vi-VN"/>
        </w:rPr>
        <w:t>2</w:t>
      </w:r>
      <w:r w:rsidRPr="00CD21C3">
        <w:rPr>
          <w:b/>
          <w:sz w:val="26"/>
          <w:szCs w:val="26"/>
          <w:lang w:val="vi-VN"/>
        </w:rPr>
        <w:t>]</w:t>
      </w:r>
      <w:r w:rsidRPr="005431B0">
        <w:rPr>
          <w:b/>
          <w:sz w:val="26"/>
          <w:szCs w:val="26"/>
          <w:lang w:val="vi-VN"/>
        </w:rPr>
        <w:t xml:space="preserve">; </w:t>
      </w:r>
      <w:r w:rsidRPr="00CD21C3">
        <w:rPr>
          <w:b/>
          <w:sz w:val="26"/>
          <w:szCs w:val="26"/>
          <w:lang w:val="vi-VN"/>
        </w:rPr>
        <w:t>[H1-1.</w:t>
      </w:r>
      <w:r w:rsidRPr="005431B0">
        <w:rPr>
          <w:b/>
          <w:sz w:val="26"/>
          <w:szCs w:val="26"/>
          <w:lang w:val="vi-VN"/>
        </w:rPr>
        <w:t>6</w:t>
      </w:r>
      <w:r w:rsidRPr="00CD21C3">
        <w:rPr>
          <w:b/>
          <w:sz w:val="26"/>
          <w:szCs w:val="26"/>
          <w:lang w:val="vi-VN"/>
        </w:rPr>
        <w:t>-0</w:t>
      </w:r>
      <w:r w:rsidRPr="005431B0">
        <w:rPr>
          <w:b/>
          <w:sz w:val="26"/>
          <w:szCs w:val="26"/>
          <w:lang w:val="vi-VN"/>
        </w:rPr>
        <w:t>5</w:t>
      </w:r>
      <w:r w:rsidRPr="00CD21C3">
        <w:rPr>
          <w:b/>
          <w:sz w:val="26"/>
          <w:szCs w:val="26"/>
          <w:lang w:val="vi-VN"/>
        </w:rPr>
        <w:t>]</w:t>
      </w:r>
      <w:r w:rsidRPr="005431B0">
        <w:rPr>
          <w:b/>
          <w:sz w:val="26"/>
          <w:szCs w:val="26"/>
          <w:lang w:val="vi-VN"/>
        </w:rPr>
        <w:t xml:space="preserve">; </w:t>
      </w:r>
      <w:r w:rsidRPr="00CD21C3">
        <w:rPr>
          <w:b/>
          <w:sz w:val="26"/>
          <w:szCs w:val="26"/>
          <w:lang w:val="vi-VN"/>
        </w:rPr>
        <w:t>[H1-1.7-0</w:t>
      </w:r>
      <w:r w:rsidR="008D0D42" w:rsidRPr="005431B0">
        <w:rPr>
          <w:b/>
          <w:sz w:val="26"/>
          <w:szCs w:val="26"/>
          <w:lang w:val="vi-VN"/>
        </w:rPr>
        <w:t>4</w:t>
      </w:r>
      <w:r w:rsidRPr="00CD21C3">
        <w:rPr>
          <w:b/>
          <w:sz w:val="26"/>
          <w:szCs w:val="26"/>
          <w:lang w:val="vi-VN"/>
        </w:rPr>
        <w:t>.</w:t>
      </w:r>
    </w:p>
    <w:p w14:paraId="627C4F15" w14:textId="77777777" w:rsidR="00ED63B6" w:rsidRPr="005431B0" w:rsidRDefault="00ED63B6" w:rsidP="00ED63B6">
      <w:pPr>
        <w:spacing w:before="120"/>
        <w:jc w:val="both"/>
        <w:rPr>
          <w:b/>
          <w:bCs/>
          <w:color w:val="000000"/>
          <w:sz w:val="26"/>
          <w:szCs w:val="26"/>
          <w:lang w:val="vi-VN"/>
        </w:rPr>
      </w:pPr>
      <w:r w:rsidRPr="005431B0">
        <w:rPr>
          <w:b/>
          <w:bCs/>
          <w:color w:val="000000"/>
          <w:sz w:val="26"/>
          <w:szCs w:val="26"/>
          <w:lang w:val="vi-VN"/>
        </w:rPr>
        <w:t>Mức 2:</w:t>
      </w:r>
    </w:p>
    <w:p w14:paraId="6B9571EA" w14:textId="77777777" w:rsidR="00D821A1" w:rsidRPr="005431B0" w:rsidRDefault="00D821A1" w:rsidP="00D821A1">
      <w:pPr>
        <w:spacing w:before="120"/>
        <w:ind w:firstLine="709"/>
        <w:jc w:val="both"/>
        <w:rPr>
          <w:b/>
          <w:bCs/>
          <w:sz w:val="26"/>
          <w:szCs w:val="26"/>
          <w:lang w:val="vi-VN"/>
        </w:rPr>
      </w:pPr>
      <w:r w:rsidRPr="00CD21C3">
        <w:rPr>
          <w:sz w:val="26"/>
          <w:szCs w:val="26"/>
          <w:lang w:val="vi-VN"/>
        </w:rPr>
        <w:t xml:space="preserve">Hằng năm nhà trường có biện pháp để phát huy năng lực của </w:t>
      </w:r>
      <w:r w:rsidRPr="005431B0">
        <w:rPr>
          <w:sz w:val="26"/>
          <w:szCs w:val="26"/>
          <w:lang w:val="vi-VN"/>
        </w:rPr>
        <w:t>Cán bộ quản lý</w:t>
      </w:r>
      <w:r w:rsidRPr="00CD21C3">
        <w:rPr>
          <w:sz w:val="26"/>
          <w:szCs w:val="26"/>
          <w:lang w:val="vi-VN"/>
        </w:rPr>
        <w:t>, giáo viên, nhân viên trong việc xây dựng, phát triển và nâng cao chất lượng giáo dục nhà trường v</w:t>
      </w:r>
      <w:r w:rsidRPr="00CD21C3">
        <w:rPr>
          <w:sz w:val="26"/>
          <w:szCs w:val="26"/>
          <w:lang w:val="nb-NO"/>
        </w:rPr>
        <w:t>ới các hình thức như giáo viên, nhân viên được tham gia các lớp tập huấn để nâng cao trình độ chuyên môn nghiệp vụ, tham gia các hội thi giáo viên dạy giỏi, giáo viên chủ nhiệm giỏi…</w:t>
      </w:r>
      <w:r w:rsidRPr="00CD21C3">
        <w:rPr>
          <w:b/>
          <w:sz w:val="26"/>
          <w:szCs w:val="26"/>
          <w:lang w:val="nb-NO"/>
        </w:rPr>
        <w:t xml:space="preserve"> </w:t>
      </w:r>
      <w:r w:rsidRPr="00CD21C3">
        <w:rPr>
          <w:sz w:val="26"/>
          <w:szCs w:val="26"/>
          <w:lang w:val="nb-NO"/>
        </w:rPr>
        <w:t xml:space="preserve">đạt được thành tích tương đối cao </w:t>
      </w:r>
      <w:r w:rsidRPr="005431B0">
        <w:rPr>
          <w:b/>
          <w:bCs/>
          <w:sz w:val="26"/>
          <w:szCs w:val="26"/>
          <w:lang w:val="vi-VN"/>
        </w:rPr>
        <w:t>[H1-1.1-03]; [H1-1.7-01]; [H1-1.7-02]; [H1-1.7-03].</w:t>
      </w:r>
    </w:p>
    <w:p w14:paraId="0CB50B85" w14:textId="77777777" w:rsidR="00345BAB" w:rsidRPr="00CD21C3" w:rsidRDefault="00345BAB" w:rsidP="00345BAB">
      <w:pPr>
        <w:spacing w:before="120"/>
        <w:ind w:firstLine="540"/>
        <w:jc w:val="both"/>
        <w:rPr>
          <w:color w:val="000000"/>
          <w:sz w:val="26"/>
          <w:szCs w:val="26"/>
          <w:lang w:val="vi-VN"/>
        </w:rPr>
      </w:pPr>
      <w:r w:rsidRPr="005431B0">
        <w:rPr>
          <w:color w:val="000000"/>
          <w:sz w:val="26"/>
          <w:szCs w:val="26"/>
          <w:lang w:val="vi-VN"/>
        </w:rPr>
        <w:tab/>
      </w:r>
      <w:r w:rsidRPr="00CD21C3">
        <w:rPr>
          <w:b/>
          <w:color w:val="000000"/>
          <w:sz w:val="26"/>
          <w:szCs w:val="26"/>
          <w:lang w:val="vi-VN"/>
        </w:rPr>
        <w:t>2. Điểm mạnh</w:t>
      </w:r>
    </w:p>
    <w:p w14:paraId="12A80E8D" w14:textId="77777777" w:rsidR="0050755C" w:rsidRPr="00CD21C3" w:rsidRDefault="00345BAB" w:rsidP="0050755C">
      <w:pPr>
        <w:spacing w:before="120"/>
        <w:ind w:firstLine="709"/>
        <w:jc w:val="both"/>
        <w:rPr>
          <w:spacing w:val="-6"/>
          <w:sz w:val="26"/>
          <w:szCs w:val="26"/>
          <w:lang w:val="vi-VN"/>
        </w:rPr>
      </w:pPr>
      <w:r w:rsidRPr="005431B0">
        <w:rPr>
          <w:color w:val="000000"/>
          <w:sz w:val="26"/>
          <w:szCs w:val="26"/>
          <w:lang w:val="vi-VN"/>
        </w:rPr>
        <w:tab/>
      </w:r>
      <w:r w:rsidR="0050755C" w:rsidRPr="00CD21C3">
        <w:rPr>
          <w:spacing w:val="-6"/>
          <w:sz w:val="26"/>
          <w:szCs w:val="26"/>
          <w:lang w:val="da-DK"/>
        </w:rPr>
        <w:t xml:space="preserve">Kế hoạch bồi dưỡng chuyên môn nghiệp vụ cho đội ngũ </w:t>
      </w:r>
      <w:r w:rsidR="0050755C" w:rsidRPr="005431B0">
        <w:rPr>
          <w:spacing w:val="-6"/>
          <w:sz w:val="26"/>
          <w:szCs w:val="26"/>
          <w:lang w:val="vi-VN"/>
        </w:rPr>
        <w:t>Cán bộ quản lý</w:t>
      </w:r>
      <w:r w:rsidR="0050755C" w:rsidRPr="00CD21C3">
        <w:rPr>
          <w:spacing w:val="-6"/>
          <w:sz w:val="26"/>
          <w:szCs w:val="26"/>
          <w:lang w:val="da-DK"/>
        </w:rPr>
        <w:t xml:space="preserve">, giáo viên và nhân viên được xây dựng cụ thể, phù hợp với đội ngũ và nhiệm vụ năm học. </w:t>
      </w:r>
    </w:p>
    <w:p w14:paraId="5442F81C" w14:textId="77777777" w:rsidR="0050755C" w:rsidRPr="00CD21C3" w:rsidRDefault="0050755C" w:rsidP="0050755C">
      <w:pPr>
        <w:spacing w:before="120"/>
        <w:ind w:firstLine="709"/>
        <w:jc w:val="both"/>
        <w:rPr>
          <w:sz w:val="26"/>
          <w:szCs w:val="26"/>
          <w:lang w:val="vi-VN"/>
        </w:rPr>
      </w:pPr>
      <w:r w:rsidRPr="00CD21C3">
        <w:rPr>
          <w:sz w:val="26"/>
          <w:szCs w:val="26"/>
          <w:lang w:val="da-DK"/>
        </w:rPr>
        <w:t xml:space="preserve">Việc phân công, sử dụng </w:t>
      </w:r>
      <w:r w:rsidRPr="005431B0">
        <w:rPr>
          <w:sz w:val="26"/>
          <w:szCs w:val="26"/>
          <w:lang w:val="vi-VN"/>
        </w:rPr>
        <w:t>Cán bộ quản lý</w:t>
      </w:r>
      <w:r w:rsidRPr="00CD21C3">
        <w:rPr>
          <w:sz w:val="26"/>
          <w:szCs w:val="26"/>
          <w:lang w:val="da-DK"/>
        </w:rPr>
        <w:t>, giáo viên, nhân viên, rõ ràng hợp lí đảm bảo hiệu quả hoạt động của nhà trường.</w:t>
      </w:r>
      <w:r w:rsidRPr="00CD21C3">
        <w:rPr>
          <w:b/>
          <w:sz w:val="26"/>
          <w:szCs w:val="26"/>
          <w:lang w:val="da-DK"/>
        </w:rPr>
        <w:t xml:space="preserve"> </w:t>
      </w:r>
      <w:r w:rsidRPr="00CD21C3">
        <w:rPr>
          <w:sz w:val="26"/>
          <w:szCs w:val="26"/>
          <w:lang w:val="vi-VN"/>
        </w:rPr>
        <w:t>Việc đề bạt cán bộ, giáo viên giữ các chức vụ trong trường đều được thực hiện đúng quy trình quản lý cán bộ, công chức, đảm bảo công bằng dân chủ.</w:t>
      </w:r>
      <w:r w:rsidRPr="00CD21C3">
        <w:rPr>
          <w:sz w:val="26"/>
          <w:szCs w:val="26"/>
          <w:lang w:val="da-DK"/>
        </w:rPr>
        <w:t xml:space="preserve"> </w:t>
      </w:r>
      <w:r w:rsidRPr="005431B0">
        <w:rPr>
          <w:sz w:val="26"/>
          <w:szCs w:val="26"/>
          <w:lang w:val="da-DK"/>
        </w:rPr>
        <w:t>Cán bộ quản lý</w:t>
      </w:r>
      <w:r w:rsidRPr="00CD21C3">
        <w:rPr>
          <w:sz w:val="26"/>
          <w:szCs w:val="26"/>
          <w:lang w:val="da-DK"/>
        </w:rPr>
        <w:t>, giáo viên, nhân viên được đảm bảo các quyền theo quy định.</w:t>
      </w:r>
    </w:p>
    <w:p w14:paraId="28352F8D" w14:textId="77777777" w:rsidR="0050755C" w:rsidRPr="00CD21C3" w:rsidRDefault="0050755C" w:rsidP="0050755C">
      <w:pPr>
        <w:spacing w:before="120"/>
        <w:ind w:firstLine="709"/>
        <w:jc w:val="both"/>
        <w:rPr>
          <w:sz w:val="26"/>
          <w:szCs w:val="26"/>
          <w:lang w:val="vi-VN"/>
        </w:rPr>
      </w:pPr>
      <w:r w:rsidRPr="00CD21C3">
        <w:rPr>
          <w:sz w:val="26"/>
          <w:szCs w:val="26"/>
          <w:lang w:val="da-DK"/>
        </w:rPr>
        <w:t xml:space="preserve">Có các biện pháp phù hợp, phát huy được năng lực của </w:t>
      </w:r>
      <w:r w:rsidRPr="005431B0">
        <w:rPr>
          <w:sz w:val="26"/>
          <w:szCs w:val="26"/>
          <w:lang w:val="vi-VN"/>
        </w:rPr>
        <w:t xml:space="preserve">Cán bộ quản lý, </w:t>
      </w:r>
      <w:r w:rsidRPr="00CD21C3">
        <w:rPr>
          <w:sz w:val="26"/>
          <w:szCs w:val="26"/>
          <w:lang w:val="da-DK"/>
        </w:rPr>
        <w:t>giáo viên, nhân viên trong việc xây dựng, phát triển và nâng cao chất lượng giáo dục</w:t>
      </w:r>
      <w:r w:rsidRPr="00CD21C3">
        <w:rPr>
          <w:sz w:val="26"/>
          <w:szCs w:val="26"/>
          <w:lang w:val="vi-VN"/>
        </w:rPr>
        <w:t>.</w:t>
      </w:r>
    </w:p>
    <w:p w14:paraId="6DB94EA0" w14:textId="1B6E04D9" w:rsidR="00345BAB" w:rsidRPr="005431B0" w:rsidRDefault="00345BAB" w:rsidP="0050755C">
      <w:pPr>
        <w:spacing w:before="120"/>
        <w:ind w:firstLine="540"/>
        <w:jc w:val="both"/>
        <w:rPr>
          <w:b/>
          <w:color w:val="000000"/>
          <w:sz w:val="26"/>
          <w:szCs w:val="26"/>
          <w:lang w:val="vi-VN"/>
        </w:rPr>
      </w:pPr>
      <w:r w:rsidRPr="00CD21C3">
        <w:rPr>
          <w:b/>
          <w:color w:val="000000"/>
          <w:sz w:val="26"/>
          <w:szCs w:val="26"/>
          <w:lang w:val="vi-VN"/>
        </w:rPr>
        <w:tab/>
        <w:t>3. Điểm yếu</w:t>
      </w:r>
      <w:r w:rsidRPr="005431B0">
        <w:rPr>
          <w:b/>
          <w:color w:val="000000"/>
          <w:sz w:val="26"/>
          <w:szCs w:val="26"/>
          <w:lang w:val="vi-VN"/>
        </w:rPr>
        <w:t xml:space="preserve">: </w:t>
      </w:r>
    </w:p>
    <w:p w14:paraId="55A0F631" w14:textId="77777777" w:rsidR="00ED63B6" w:rsidRPr="005431B0" w:rsidRDefault="00ED63B6" w:rsidP="00ED63B6">
      <w:pPr>
        <w:shd w:val="clear" w:color="auto" w:fill="FFFFFF"/>
        <w:spacing w:before="120"/>
        <w:ind w:firstLine="709"/>
        <w:jc w:val="both"/>
        <w:rPr>
          <w:sz w:val="26"/>
          <w:szCs w:val="26"/>
          <w:lang w:val="vi-VN"/>
        </w:rPr>
      </w:pPr>
      <w:r w:rsidRPr="005431B0">
        <w:rPr>
          <w:sz w:val="26"/>
          <w:szCs w:val="26"/>
          <w:lang w:val="vi-VN"/>
        </w:rPr>
        <w:t>Cơ cấu giáo viên giữa các môn học chưa đồng đều ở một số môn học nên ảnh hưởng đến phân công nhiệm vụ của nhà trường.</w:t>
      </w:r>
    </w:p>
    <w:p w14:paraId="52F7D62F" w14:textId="77777777" w:rsidR="0050755C" w:rsidRPr="005431B0" w:rsidRDefault="00345BAB" w:rsidP="0050755C">
      <w:pPr>
        <w:spacing w:before="120"/>
        <w:ind w:firstLine="540"/>
        <w:jc w:val="both"/>
        <w:rPr>
          <w:b/>
          <w:color w:val="000000"/>
          <w:sz w:val="26"/>
          <w:szCs w:val="26"/>
          <w:lang w:val="vi-VN"/>
        </w:rPr>
      </w:pPr>
      <w:r w:rsidRPr="00CD21C3">
        <w:rPr>
          <w:color w:val="000000"/>
          <w:sz w:val="26"/>
          <w:szCs w:val="26"/>
          <w:lang w:val="vi-VN"/>
        </w:rPr>
        <w:tab/>
      </w:r>
      <w:r w:rsidRPr="00CD21C3">
        <w:rPr>
          <w:b/>
          <w:color w:val="000000"/>
          <w:sz w:val="26"/>
          <w:szCs w:val="26"/>
          <w:lang w:val="vi-VN"/>
        </w:rPr>
        <w:t>4. Kế hoạch cải tiến chất lượng</w:t>
      </w:r>
    </w:p>
    <w:tbl>
      <w:tblPr>
        <w:tblW w:w="9532" w:type="dxa"/>
        <w:tblLook w:val="04A0" w:firstRow="1" w:lastRow="0" w:firstColumn="1" w:lastColumn="0" w:noHBand="0" w:noVBand="1"/>
      </w:tblPr>
      <w:tblGrid>
        <w:gridCol w:w="3392"/>
        <w:gridCol w:w="2268"/>
        <w:gridCol w:w="1562"/>
        <w:gridCol w:w="1273"/>
        <w:gridCol w:w="1037"/>
      </w:tblGrid>
      <w:tr w:rsidR="0050755C" w:rsidRPr="00CD21C3" w14:paraId="03A13702" w14:textId="77777777" w:rsidTr="0050755C">
        <w:trPr>
          <w:trHeight w:val="1299"/>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E0A038" w14:textId="77777777" w:rsidR="0050755C" w:rsidRPr="00CD21C3" w:rsidRDefault="0050755C" w:rsidP="004A7F21">
            <w:pPr>
              <w:tabs>
                <w:tab w:val="left" w:pos="720"/>
              </w:tabs>
              <w:ind w:left="100"/>
              <w:jc w:val="center"/>
              <w:rPr>
                <w:sz w:val="26"/>
                <w:szCs w:val="26"/>
              </w:rPr>
            </w:pPr>
            <w:r w:rsidRPr="00CD21C3">
              <w:rPr>
                <w:b/>
                <w:bCs/>
                <w:sz w:val="26"/>
                <w:szCs w:val="26"/>
              </w:rPr>
              <w:t>Nội dung công việc</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6F4156" w14:textId="77777777" w:rsidR="0050755C" w:rsidRPr="00CD21C3" w:rsidRDefault="0050755C" w:rsidP="004A7F21">
            <w:pPr>
              <w:tabs>
                <w:tab w:val="left" w:pos="720"/>
              </w:tabs>
              <w:ind w:left="100"/>
              <w:jc w:val="center"/>
              <w:rPr>
                <w:sz w:val="26"/>
                <w:szCs w:val="26"/>
              </w:rPr>
            </w:pPr>
            <w:r w:rsidRPr="00CD21C3">
              <w:rPr>
                <w:b/>
                <w:bCs/>
                <w:sz w:val="26"/>
                <w:szCs w:val="26"/>
              </w:rPr>
              <w:t xml:space="preserve">Người thực hiện </w:t>
            </w:r>
            <w:r w:rsidRPr="00CD21C3">
              <w:rPr>
                <w:sz w:val="26"/>
                <w:szCs w:val="26"/>
              </w:rPr>
              <w:t>(chủ trì/ phối hợp/ giám sát)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2A5489" w14:textId="77777777" w:rsidR="0050755C" w:rsidRPr="00CD21C3" w:rsidRDefault="0050755C" w:rsidP="004A7F21">
            <w:pPr>
              <w:tabs>
                <w:tab w:val="left" w:pos="720"/>
              </w:tabs>
              <w:ind w:left="100"/>
              <w:jc w:val="center"/>
              <w:rPr>
                <w:sz w:val="26"/>
                <w:szCs w:val="26"/>
              </w:rPr>
            </w:pPr>
            <w:r w:rsidRPr="00CD21C3">
              <w:rPr>
                <w:b/>
                <w:bCs/>
                <w:sz w:val="26"/>
                <w:szCs w:val="26"/>
              </w:rPr>
              <w:t>Điều kiện đảm bảo</w:t>
            </w:r>
          </w:p>
        </w:tc>
        <w:tc>
          <w:tcPr>
            <w:tcW w:w="1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F9F2DF" w14:textId="77777777" w:rsidR="0050755C" w:rsidRPr="00CD21C3" w:rsidRDefault="0050755C" w:rsidP="004A7F21">
            <w:pPr>
              <w:tabs>
                <w:tab w:val="left" w:pos="720"/>
              </w:tabs>
              <w:ind w:left="100"/>
              <w:jc w:val="center"/>
              <w:rPr>
                <w:sz w:val="26"/>
                <w:szCs w:val="26"/>
              </w:rPr>
            </w:pPr>
            <w:r w:rsidRPr="00CD21C3">
              <w:rPr>
                <w:b/>
                <w:bCs/>
                <w:sz w:val="26"/>
                <w:szCs w:val="26"/>
              </w:rPr>
              <w:t>Thời gian hoàn thành</w:t>
            </w:r>
          </w:p>
        </w:tc>
        <w:tc>
          <w:tcPr>
            <w:tcW w:w="1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E72C75" w14:textId="77777777" w:rsidR="0050755C" w:rsidRPr="00CD21C3" w:rsidRDefault="0050755C" w:rsidP="004A7F21">
            <w:pPr>
              <w:tabs>
                <w:tab w:val="left" w:pos="720"/>
              </w:tabs>
              <w:ind w:left="100" w:right="-100"/>
              <w:jc w:val="center"/>
              <w:rPr>
                <w:sz w:val="26"/>
                <w:szCs w:val="26"/>
              </w:rPr>
            </w:pPr>
            <w:r w:rsidRPr="00CD21C3">
              <w:rPr>
                <w:b/>
                <w:bCs/>
                <w:sz w:val="26"/>
                <w:szCs w:val="26"/>
              </w:rPr>
              <w:t>Dự kiến kinh phí</w:t>
            </w:r>
          </w:p>
        </w:tc>
      </w:tr>
      <w:tr w:rsidR="0050755C" w:rsidRPr="00CD21C3" w14:paraId="5D66ADBF" w14:textId="77777777" w:rsidTr="0050755C">
        <w:trPr>
          <w:trHeight w:val="2530"/>
        </w:trPr>
        <w:tc>
          <w:tcPr>
            <w:tcW w:w="339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AC80B89" w14:textId="77777777" w:rsidR="0050755C" w:rsidRPr="00CD21C3" w:rsidRDefault="0050755C" w:rsidP="004A7F21">
            <w:pPr>
              <w:tabs>
                <w:tab w:val="left" w:pos="720"/>
              </w:tabs>
              <w:jc w:val="both"/>
              <w:rPr>
                <w:spacing w:val="-4"/>
                <w:sz w:val="26"/>
                <w:szCs w:val="26"/>
                <w:lang w:val="da-DK"/>
              </w:rPr>
            </w:pPr>
            <w:r w:rsidRPr="00CD21C3">
              <w:rPr>
                <w:sz w:val="26"/>
                <w:szCs w:val="26"/>
                <w:lang w:val="da-DK"/>
              </w:rPr>
              <w:lastRenderedPageBreak/>
              <w:t>Phát huy tinh thần tự học hỏi, tự bồi dưỡng chuyên môn nghiệp vụ</w:t>
            </w:r>
            <w:r w:rsidRPr="00CD21C3">
              <w:rPr>
                <w:spacing w:val="-4"/>
                <w:sz w:val="26"/>
                <w:szCs w:val="26"/>
                <w:lang w:val="da-DK"/>
              </w:rPr>
              <w:t xml:space="preserve"> của mỗi cá nhân. Nhà trường, Ban Giám hiệu xây dựng kế hoạch bồi dưỡng chuyên môn nghiệp vụ cụ thể, phù hợp với đội ngũ. </w:t>
            </w:r>
            <w:r w:rsidRPr="00CD21C3">
              <w:rPr>
                <w:sz w:val="26"/>
                <w:szCs w:val="26"/>
                <w:lang w:val="da-DK"/>
              </w:rPr>
              <w:t>Điều chỉnh kế hoạch cho phù hợp trong từng kì đảm bảo hiệu quả các hoạt động của nhà trường</w:t>
            </w:r>
          </w:p>
        </w:tc>
        <w:tc>
          <w:tcPr>
            <w:tcW w:w="226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tcPr>
          <w:p w14:paraId="476F6F5F" w14:textId="77777777" w:rsidR="0050755C" w:rsidRPr="00CD21C3" w:rsidRDefault="0050755C" w:rsidP="004A7F21">
            <w:pPr>
              <w:tabs>
                <w:tab w:val="left" w:pos="720"/>
              </w:tabs>
              <w:ind w:left="100"/>
              <w:rPr>
                <w:sz w:val="26"/>
                <w:szCs w:val="26"/>
                <w:lang w:val="da-DK"/>
              </w:rPr>
            </w:pPr>
            <w:r w:rsidRPr="00CD21C3">
              <w:rPr>
                <w:sz w:val="26"/>
                <w:szCs w:val="26"/>
                <w:lang w:val="da-DK"/>
              </w:rPr>
              <w:t>BGH, giáo viên, nhân viên</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tcPr>
          <w:p w14:paraId="191058DF" w14:textId="77777777" w:rsidR="0050755C" w:rsidRPr="00CD21C3" w:rsidRDefault="0050755C" w:rsidP="004A7F21">
            <w:pPr>
              <w:tabs>
                <w:tab w:val="left" w:pos="720"/>
              </w:tabs>
              <w:ind w:left="100"/>
              <w:jc w:val="center"/>
              <w:rPr>
                <w:sz w:val="26"/>
                <w:szCs w:val="26"/>
                <w:lang w:val="da-DK"/>
              </w:rPr>
            </w:pPr>
            <w:r w:rsidRPr="00CD21C3">
              <w:rPr>
                <w:sz w:val="26"/>
                <w:szCs w:val="26"/>
                <w:lang w:val="da-DK"/>
              </w:rPr>
              <w:t>Các văn bản chỉ đạo, thực tiễn đội ngũ, thực tiễn nhà trường</w:t>
            </w:r>
          </w:p>
        </w:tc>
        <w:tc>
          <w:tcPr>
            <w:tcW w:w="127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tcPr>
          <w:p w14:paraId="232E0FD2" w14:textId="77777777" w:rsidR="0050755C" w:rsidRPr="00CD21C3" w:rsidRDefault="0050755C" w:rsidP="004A7F21">
            <w:pPr>
              <w:tabs>
                <w:tab w:val="left" w:pos="720"/>
              </w:tabs>
              <w:ind w:left="100"/>
              <w:rPr>
                <w:sz w:val="26"/>
                <w:szCs w:val="26"/>
              </w:rPr>
            </w:pPr>
            <w:r w:rsidRPr="00CD21C3">
              <w:rPr>
                <w:sz w:val="26"/>
                <w:szCs w:val="26"/>
              </w:rPr>
              <w:t>Trong các năm học</w:t>
            </w:r>
          </w:p>
        </w:tc>
        <w:tc>
          <w:tcPr>
            <w:tcW w:w="103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tcPr>
          <w:p w14:paraId="3921B698" w14:textId="77777777" w:rsidR="0050755C" w:rsidRPr="00CD21C3" w:rsidRDefault="0050755C" w:rsidP="0050755C">
            <w:pPr>
              <w:tabs>
                <w:tab w:val="left" w:pos="720"/>
              </w:tabs>
              <w:ind w:left="-246"/>
              <w:jc w:val="center"/>
              <w:rPr>
                <w:sz w:val="26"/>
                <w:szCs w:val="26"/>
              </w:rPr>
            </w:pPr>
            <w:r w:rsidRPr="00CD21C3">
              <w:rPr>
                <w:sz w:val="26"/>
                <w:szCs w:val="26"/>
              </w:rPr>
              <w:t>Không</w:t>
            </w:r>
          </w:p>
        </w:tc>
      </w:tr>
      <w:tr w:rsidR="0050755C" w:rsidRPr="00CD21C3" w14:paraId="6D297D07" w14:textId="77777777" w:rsidTr="0050755C">
        <w:trPr>
          <w:trHeight w:val="174"/>
        </w:trPr>
        <w:tc>
          <w:tcPr>
            <w:tcW w:w="339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72471FF" w14:textId="77777777" w:rsidR="0050755C" w:rsidRPr="00CD21C3" w:rsidRDefault="0050755C" w:rsidP="004A7F21">
            <w:pPr>
              <w:tabs>
                <w:tab w:val="left" w:pos="720"/>
              </w:tabs>
              <w:jc w:val="both"/>
              <w:rPr>
                <w:b/>
                <w:spacing w:val="-4"/>
                <w:sz w:val="26"/>
                <w:szCs w:val="26"/>
                <w:lang w:val="da-DK"/>
              </w:rPr>
            </w:pPr>
            <w:r w:rsidRPr="00CD21C3">
              <w:rPr>
                <w:spacing w:val="-4"/>
                <w:sz w:val="26"/>
                <w:szCs w:val="26"/>
                <w:lang w:val="da-DK"/>
              </w:rPr>
              <w:t>Phân công, sử dụng cán bộ quản lý, giáo viên, nhân viên, rõ ràng hợp lí đảm bảo hiệu quả các hoạt động của nhà trường.</w:t>
            </w:r>
            <w:r w:rsidRPr="00CD21C3">
              <w:rPr>
                <w:b/>
                <w:spacing w:val="-4"/>
                <w:sz w:val="26"/>
                <w:szCs w:val="26"/>
                <w:lang w:val="da-DK"/>
              </w:rPr>
              <w:t xml:space="preserve"> </w:t>
            </w:r>
          </w:p>
        </w:tc>
        <w:tc>
          <w:tcPr>
            <w:tcW w:w="22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5C3615E8" w14:textId="77777777" w:rsidR="0050755C" w:rsidRPr="00CD21C3" w:rsidRDefault="0050755C" w:rsidP="004A7F21">
            <w:pPr>
              <w:tabs>
                <w:tab w:val="left" w:pos="720"/>
              </w:tabs>
              <w:ind w:left="100"/>
              <w:rPr>
                <w:sz w:val="26"/>
                <w:szCs w:val="26"/>
                <w:lang w:val="da-DK"/>
              </w:rPr>
            </w:pPr>
            <w:r w:rsidRPr="00CD21C3">
              <w:rPr>
                <w:sz w:val="26"/>
                <w:szCs w:val="26"/>
                <w:lang w:val="da-DK"/>
              </w:rPr>
              <w:t>BGH, giáo viên, nhân viên</w:t>
            </w:r>
          </w:p>
        </w:tc>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21F3500E" w14:textId="77777777" w:rsidR="0050755C" w:rsidRPr="005431B0" w:rsidRDefault="0050755C" w:rsidP="004A7F21">
            <w:pPr>
              <w:ind w:left="100"/>
              <w:jc w:val="center"/>
              <w:rPr>
                <w:sz w:val="26"/>
                <w:szCs w:val="26"/>
                <w:lang w:val="da-DK"/>
              </w:rPr>
            </w:pPr>
            <w:r w:rsidRPr="005431B0">
              <w:rPr>
                <w:sz w:val="26"/>
                <w:szCs w:val="26"/>
                <w:lang w:val="da-DK"/>
              </w:rPr>
              <w:t>Các cá nhân, các tổ, các bộ phận có đề xuất</w:t>
            </w:r>
          </w:p>
        </w:tc>
        <w:tc>
          <w:tcPr>
            <w:tcW w:w="127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0E52FCB6" w14:textId="77777777" w:rsidR="0050755C" w:rsidRPr="00CD21C3" w:rsidRDefault="0050755C" w:rsidP="004A7F21">
            <w:pPr>
              <w:tabs>
                <w:tab w:val="left" w:pos="720"/>
              </w:tabs>
              <w:ind w:left="100"/>
              <w:rPr>
                <w:sz w:val="26"/>
                <w:szCs w:val="26"/>
              </w:rPr>
            </w:pPr>
            <w:r w:rsidRPr="00CD21C3">
              <w:rPr>
                <w:sz w:val="26"/>
                <w:szCs w:val="26"/>
              </w:rPr>
              <w:t>Trong các năm học</w:t>
            </w:r>
          </w:p>
        </w:tc>
        <w:tc>
          <w:tcPr>
            <w:tcW w:w="103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20B57A81" w14:textId="77777777" w:rsidR="0050755C" w:rsidRPr="00CD21C3" w:rsidRDefault="0050755C" w:rsidP="0050755C">
            <w:pPr>
              <w:tabs>
                <w:tab w:val="left" w:pos="720"/>
              </w:tabs>
              <w:ind w:left="-246"/>
              <w:jc w:val="center"/>
              <w:rPr>
                <w:sz w:val="26"/>
                <w:szCs w:val="26"/>
              </w:rPr>
            </w:pPr>
            <w:r w:rsidRPr="00CD21C3">
              <w:rPr>
                <w:sz w:val="26"/>
                <w:szCs w:val="26"/>
              </w:rPr>
              <w:t>Không</w:t>
            </w:r>
          </w:p>
        </w:tc>
      </w:tr>
      <w:tr w:rsidR="0050755C" w:rsidRPr="00CD21C3" w14:paraId="55EB39E7" w14:textId="77777777" w:rsidTr="0050755C">
        <w:trPr>
          <w:trHeight w:val="174"/>
        </w:trPr>
        <w:tc>
          <w:tcPr>
            <w:tcW w:w="339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BAE7166" w14:textId="77777777" w:rsidR="0050755C" w:rsidRPr="00CD21C3" w:rsidRDefault="0050755C" w:rsidP="004A7F21">
            <w:pPr>
              <w:tabs>
                <w:tab w:val="left" w:pos="720"/>
              </w:tabs>
              <w:jc w:val="both"/>
              <w:rPr>
                <w:bCs/>
                <w:sz w:val="26"/>
                <w:szCs w:val="26"/>
                <w:lang w:val="da-DK"/>
              </w:rPr>
            </w:pPr>
            <w:r w:rsidRPr="00CD21C3">
              <w:rPr>
                <w:spacing w:val="-4"/>
                <w:sz w:val="26"/>
                <w:szCs w:val="26"/>
                <w:lang w:val="da-DK"/>
              </w:rPr>
              <w:t>Có các biện pháp phù hợp, phát huy được năng lực của cán bộ giáo viên, nhân viên trong việc</w:t>
            </w:r>
            <w:r w:rsidRPr="00CD21C3">
              <w:rPr>
                <w:sz w:val="26"/>
                <w:szCs w:val="26"/>
                <w:lang w:val="da-DK"/>
              </w:rPr>
              <w:t xml:space="preserve"> xây dựng, phát triển và nâng cao chất lượng giáo dục.</w:t>
            </w:r>
          </w:p>
        </w:tc>
        <w:tc>
          <w:tcPr>
            <w:tcW w:w="22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1E4139A3" w14:textId="77777777" w:rsidR="0050755C" w:rsidRPr="00CD21C3" w:rsidRDefault="0050755C" w:rsidP="004A7F21">
            <w:pPr>
              <w:tabs>
                <w:tab w:val="left" w:pos="720"/>
              </w:tabs>
              <w:ind w:left="100"/>
              <w:rPr>
                <w:sz w:val="26"/>
                <w:szCs w:val="26"/>
                <w:lang w:val="da-DK"/>
              </w:rPr>
            </w:pPr>
            <w:r w:rsidRPr="00CD21C3">
              <w:rPr>
                <w:sz w:val="26"/>
                <w:szCs w:val="26"/>
                <w:lang w:val="da-DK"/>
              </w:rPr>
              <w:t xml:space="preserve">BGH, giáo viên, nhân viên </w:t>
            </w:r>
          </w:p>
        </w:tc>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474CE520" w14:textId="77777777" w:rsidR="0050755C" w:rsidRPr="005431B0" w:rsidRDefault="0050755C" w:rsidP="004A7F21">
            <w:pPr>
              <w:ind w:left="100"/>
              <w:jc w:val="center"/>
              <w:rPr>
                <w:sz w:val="26"/>
                <w:szCs w:val="26"/>
                <w:lang w:val="da-DK"/>
              </w:rPr>
            </w:pPr>
            <w:r w:rsidRPr="005431B0">
              <w:rPr>
                <w:sz w:val="26"/>
                <w:szCs w:val="26"/>
                <w:lang w:val="da-DK"/>
              </w:rPr>
              <w:t>Ban thanh tra nhân dân, công đoàn phối hợp giám sát, kiến nghị kịp thời</w:t>
            </w:r>
          </w:p>
        </w:tc>
        <w:tc>
          <w:tcPr>
            <w:tcW w:w="127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6BFEDE54" w14:textId="77777777" w:rsidR="0050755C" w:rsidRPr="00CD21C3" w:rsidRDefault="0050755C" w:rsidP="004A7F21">
            <w:pPr>
              <w:tabs>
                <w:tab w:val="left" w:pos="720"/>
              </w:tabs>
              <w:ind w:left="100"/>
              <w:rPr>
                <w:sz w:val="26"/>
                <w:szCs w:val="26"/>
              </w:rPr>
            </w:pPr>
            <w:r w:rsidRPr="00CD21C3">
              <w:rPr>
                <w:sz w:val="26"/>
                <w:szCs w:val="26"/>
              </w:rPr>
              <w:t>Trong các năm học</w:t>
            </w:r>
          </w:p>
        </w:tc>
        <w:tc>
          <w:tcPr>
            <w:tcW w:w="103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2BA43753" w14:textId="77777777" w:rsidR="0050755C" w:rsidRPr="00CD21C3" w:rsidRDefault="0050755C" w:rsidP="0050755C">
            <w:pPr>
              <w:tabs>
                <w:tab w:val="left" w:pos="720"/>
              </w:tabs>
              <w:ind w:left="-246"/>
              <w:jc w:val="center"/>
              <w:rPr>
                <w:sz w:val="26"/>
                <w:szCs w:val="26"/>
              </w:rPr>
            </w:pPr>
            <w:r w:rsidRPr="00CD21C3">
              <w:rPr>
                <w:sz w:val="26"/>
                <w:szCs w:val="26"/>
              </w:rPr>
              <w:t>Không</w:t>
            </w:r>
          </w:p>
        </w:tc>
      </w:tr>
      <w:tr w:rsidR="0050755C" w:rsidRPr="00CD21C3" w14:paraId="4FD20E31" w14:textId="77777777" w:rsidTr="0050755C">
        <w:trPr>
          <w:trHeight w:val="174"/>
        </w:trPr>
        <w:tc>
          <w:tcPr>
            <w:tcW w:w="339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C192916" w14:textId="77777777" w:rsidR="0050755C" w:rsidRPr="00CD21C3" w:rsidRDefault="0050755C" w:rsidP="004A7F21">
            <w:pPr>
              <w:widowControl w:val="0"/>
              <w:tabs>
                <w:tab w:val="left" w:pos="720"/>
              </w:tabs>
              <w:autoSpaceDE w:val="0"/>
              <w:autoSpaceDN w:val="0"/>
              <w:adjustRightInd w:val="0"/>
              <w:jc w:val="both"/>
              <w:outlineLvl w:val="0"/>
              <w:rPr>
                <w:sz w:val="26"/>
                <w:szCs w:val="26"/>
                <w:lang w:val="da-DK"/>
              </w:rPr>
            </w:pPr>
            <w:r w:rsidRPr="00CD21C3">
              <w:rPr>
                <w:sz w:val="26"/>
                <w:szCs w:val="26"/>
                <w:lang w:val="da-DK"/>
              </w:rPr>
              <w:t xml:space="preserve">Đối với giáo viên giảng dạy nhiều phân môn xây dựng kế hoạch tự bồi dưỡng theo lộ trình để đảm bảo bồi dưỡng chuyên môn nghiệp vụ từng phân môn. </w:t>
            </w:r>
            <w:r w:rsidRPr="005431B0">
              <w:rPr>
                <w:sz w:val="26"/>
                <w:szCs w:val="26"/>
                <w:lang w:val="da-DK"/>
              </w:rPr>
              <w:t>Tham mưu với Phòng GD&amp;ĐT bổ sung giáo viên để đảm bảo đồng đều về cơ cấu giáo viên ở một số môn học.</w:t>
            </w:r>
          </w:p>
        </w:tc>
        <w:tc>
          <w:tcPr>
            <w:tcW w:w="22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2C4A067D" w14:textId="77777777" w:rsidR="0050755C" w:rsidRPr="00CD21C3" w:rsidRDefault="0050755C" w:rsidP="004A7F21">
            <w:pPr>
              <w:ind w:left="100"/>
              <w:jc w:val="center"/>
              <w:rPr>
                <w:sz w:val="26"/>
                <w:szCs w:val="26"/>
              </w:rPr>
            </w:pPr>
            <w:r w:rsidRPr="00CD21C3">
              <w:rPr>
                <w:sz w:val="26"/>
                <w:szCs w:val="26"/>
              </w:rPr>
              <w:t>BGH nhà trường</w:t>
            </w:r>
          </w:p>
        </w:tc>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2EE7A68E" w14:textId="77777777" w:rsidR="0050755C" w:rsidRPr="00CD21C3" w:rsidRDefault="0050755C" w:rsidP="004A7F21">
            <w:pPr>
              <w:ind w:left="100"/>
              <w:jc w:val="center"/>
              <w:rPr>
                <w:sz w:val="26"/>
                <w:szCs w:val="26"/>
              </w:rPr>
            </w:pPr>
            <w:r w:rsidRPr="00CD21C3">
              <w:rPr>
                <w:sz w:val="26"/>
                <w:szCs w:val="26"/>
              </w:rPr>
              <w:t>Đảm bảo phù hợp với Đề án vị trí việc làm</w:t>
            </w:r>
          </w:p>
        </w:tc>
        <w:tc>
          <w:tcPr>
            <w:tcW w:w="127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07ED5175" w14:textId="77777777" w:rsidR="0050755C" w:rsidRPr="00CD21C3" w:rsidRDefault="0050755C" w:rsidP="004A7F21">
            <w:pPr>
              <w:ind w:left="100"/>
              <w:jc w:val="center"/>
              <w:rPr>
                <w:sz w:val="26"/>
                <w:szCs w:val="26"/>
              </w:rPr>
            </w:pPr>
            <w:r w:rsidRPr="00CD21C3">
              <w:rPr>
                <w:sz w:val="26"/>
                <w:szCs w:val="26"/>
              </w:rPr>
              <w:t>Trong năm học</w:t>
            </w:r>
          </w:p>
        </w:tc>
        <w:tc>
          <w:tcPr>
            <w:tcW w:w="103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14:paraId="365AAE00" w14:textId="77777777" w:rsidR="0050755C" w:rsidRPr="00CD21C3" w:rsidRDefault="0050755C" w:rsidP="0050755C">
            <w:pPr>
              <w:ind w:left="-15"/>
              <w:jc w:val="center"/>
              <w:rPr>
                <w:sz w:val="26"/>
                <w:szCs w:val="26"/>
              </w:rPr>
            </w:pPr>
            <w:r w:rsidRPr="00CD21C3">
              <w:rPr>
                <w:sz w:val="26"/>
                <w:szCs w:val="26"/>
              </w:rPr>
              <w:t>Không</w:t>
            </w:r>
          </w:p>
        </w:tc>
      </w:tr>
    </w:tbl>
    <w:p w14:paraId="52AEB15C" w14:textId="71B54A7F" w:rsidR="00744E6A" w:rsidRPr="00CD21C3" w:rsidRDefault="00836DBE" w:rsidP="0050755C">
      <w:pPr>
        <w:spacing w:before="120"/>
        <w:ind w:firstLine="540"/>
        <w:jc w:val="both"/>
        <w:rPr>
          <w:sz w:val="26"/>
          <w:szCs w:val="26"/>
          <w:lang w:val="nb-NO"/>
        </w:rPr>
      </w:pPr>
      <w:r w:rsidRPr="00CD21C3">
        <w:rPr>
          <w:b/>
          <w:bCs/>
          <w:sz w:val="26"/>
          <w:szCs w:val="26"/>
          <w:lang w:val="nb-NO"/>
        </w:rPr>
        <w:t xml:space="preserve">5. Tự đánh giá: Đạt </w:t>
      </w:r>
      <w:r w:rsidR="00075B27" w:rsidRPr="00CD21C3">
        <w:rPr>
          <w:b/>
          <w:bCs/>
          <w:sz w:val="26"/>
          <w:szCs w:val="26"/>
          <w:lang w:val="nb-NO"/>
        </w:rPr>
        <w:t>M</w:t>
      </w:r>
      <w:r w:rsidRPr="00CD21C3">
        <w:rPr>
          <w:b/>
          <w:bCs/>
          <w:sz w:val="26"/>
          <w:szCs w:val="26"/>
          <w:lang w:val="nb-NO"/>
        </w:rPr>
        <w:t>ức 2</w:t>
      </w:r>
    </w:p>
    <w:p w14:paraId="2E137254" w14:textId="77777777" w:rsidR="00744E6A" w:rsidRPr="00CD21C3" w:rsidRDefault="00836DBE" w:rsidP="001B47ED">
      <w:pPr>
        <w:autoSpaceDE w:val="0"/>
        <w:autoSpaceDN w:val="0"/>
        <w:adjustRightInd w:val="0"/>
        <w:spacing w:after="120" w:line="276" w:lineRule="auto"/>
        <w:ind w:firstLine="720"/>
        <w:jc w:val="both"/>
        <w:rPr>
          <w:sz w:val="26"/>
          <w:szCs w:val="26"/>
          <w:lang w:val="nb-NO"/>
        </w:rPr>
      </w:pPr>
      <w:r w:rsidRPr="00CD21C3">
        <w:rPr>
          <w:b/>
          <w:bCs/>
          <w:sz w:val="26"/>
          <w:szCs w:val="26"/>
          <w:lang w:val="nb-NO"/>
        </w:rPr>
        <w:t xml:space="preserve">Tiêu chí 1.8: Quản lý các hoạt động giáo dục  </w:t>
      </w:r>
    </w:p>
    <w:p w14:paraId="2C6012FF"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b/>
          <w:bCs/>
          <w:i/>
          <w:iCs/>
          <w:sz w:val="26"/>
          <w:szCs w:val="26"/>
          <w:lang w:val="nb-NO"/>
        </w:rPr>
        <w:t>Mức 1</w:t>
      </w:r>
    </w:p>
    <w:p w14:paraId="7CC58677"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i/>
          <w:iCs/>
          <w:sz w:val="26"/>
          <w:szCs w:val="26"/>
          <w:lang w:val="nb-NO"/>
        </w:rPr>
        <w:t>a) Kế hoạch giáo dục phù hợp với quy định hiện hành, điều kiện thực tế địa phương và điều kiện của nhà trường;</w:t>
      </w:r>
    </w:p>
    <w:p w14:paraId="40C48E86" w14:textId="77777777" w:rsidR="00345BAB" w:rsidRPr="00CD21C3" w:rsidRDefault="00345BAB" w:rsidP="00345BAB">
      <w:pPr>
        <w:autoSpaceDE w:val="0"/>
        <w:autoSpaceDN w:val="0"/>
        <w:adjustRightInd w:val="0"/>
        <w:spacing w:after="120" w:line="276" w:lineRule="auto"/>
        <w:ind w:firstLine="720"/>
        <w:jc w:val="both"/>
        <w:rPr>
          <w:i/>
          <w:iCs/>
          <w:sz w:val="26"/>
          <w:szCs w:val="26"/>
          <w:lang w:val="vi-VN"/>
        </w:rPr>
      </w:pPr>
      <w:r w:rsidRPr="00CD21C3">
        <w:rPr>
          <w:i/>
          <w:iCs/>
          <w:sz w:val="26"/>
          <w:szCs w:val="26"/>
          <w:lang w:val="vi-VN"/>
        </w:rPr>
        <w:t>b) Kế hoạch giáo dục được xây dựng, phê duyệt và được rà soát, đánh giá, điều chỉnh kịp thời theo quy định;</w:t>
      </w:r>
    </w:p>
    <w:p w14:paraId="4F9C77EE" w14:textId="77777777" w:rsidR="00345BAB" w:rsidRPr="00CD21C3" w:rsidRDefault="00345BAB" w:rsidP="00345BAB">
      <w:pPr>
        <w:autoSpaceDE w:val="0"/>
        <w:autoSpaceDN w:val="0"/>
        <w:adjustRightInd w:val="0"/>
        <w:spacing w:after="120" w:line="276" w:lineRule="auto"/>
        <w:ind w:firstLine="720"/>
        <w:jc w:val="both"/>
        <w:rPr>
          <w:i/>
          <w:iCs/>
          <w:sz w:val="26"/>
          <w:szCs w:val="26"/>
          <w:lang w:val="vi-VN"/>
        </w:rPr>
      </w:pPr>
      <w:r w:rsidRPr="00CD21C3">
        <w:rPr>
          <w:i/>
          <w:iCs/>
          <w:sz w:val="26"/>
          <w:szCs w:val="26"/>
          <w:lang w:val="vi-VN"/>
        </w:rPr>
        <w:lastRenderedPageBreak/>
        <w:t>c) Hình thức tổ chức hoạt động giáo dục đáp ứng mục tiêu, yêu cầu của chương trình giáo dục, đảm bảo chất lượng, hiệu quả.</w:t>
      </w:r>
    </w:p>
    <w:p w14:paraId="40B1C9B7" w14:textId="57665487" w:rsidR="00345BAB" w:rsidRPr="00CD21C3" w:rsidRDefault="00345BAB" w:rsidP="00345BAB">
      <w:pPr>
        <w:autoSpaceDE w:val="0"/>
        <w:autoSpaceDN w:val="0"/>
        <w:adjustRightInd w:val="0"/>
        <w:spacing w:after="120" w:line="276" w:lineRule="auto"/>
        <w:ind w:firstLine="720"/>
        <w:jc w:val="both"/>
        <w:rPr>
          <w:i/>
          <w:iCs/>
          <w:sz w:val="26"/>
          <w:szCs w:val="26"/>
          <w:lang w:val="nb-NO"/>
        </w:rPr>
      </w:pPr>
      <w:r w:rsidRPr="00CD21C3">
        <w:rPr>
          <w:b/>
          <w:bCs/>
          <w:i/>
          <w:iCs/>
          <w:sz w:val="26"/>
          <w:szCs w:val="26"/>
          <w:lang w:val="nb-NO"/>
        </w:rPr>
        <w:t>Mức 2</w:t>
      </w:r>
    </w:p>
    <w:p w14:paraId="7F944CAA" w14:textId="36F422DC" w:rsidR="00345BAB" w:rsidRPr="00CD21C3" w:rsidRDefault="00345BAB" w:rsidP="00345BAB">
      <w:pPr>
        <w:autoSpaceDE w:val="0"/>
        <w:autoSpaceDN w:val="0"/>
        <w:adjustRightInd w:val="0"/>
        <w:spacing w:after="120" w:line="276" w:lineRule="auto"/>
        <w:ind w:firstLine="720"/>
        <w:jc w:val="both"/>
        <w:rPr>
          <w:i/>
          <w:iCs/>
          <w:sz w:val="26"/>
          <w:szCs w:val="26"/>
          <w:lang w:val="nb-NO"/>
        </w:rPr>
      </w:pPr>
      <w:r w:rsidRPr="00CD21C3">
        <w:rPr>
          <w:i/>
          <w:iCs/>
          <w:sz w:val="26"/>
          <w:szCs w:val="26"/>
          <w:lang w:val="nb-NO"/>
        </w:rPr>
        <w:t>Có biện pháp chỉ đạo, kiểm tra, đánh giá của nhà trường đối với các hoạt động giáo dục, được cơ quan quản lý đánh giá đạt hiệu quả. Quản lý hoạt động dạy thêm, học thêm trong nhà trường theo quy định.</w:t>
      </w:r>
    </w:p>
    <w:p w14:paraId="774E1821" w14:textId="0BC59BBC" w:rsidR="00345BAB" w:rsidRPr="00CD21C3" w:rsidRDefault="00345BAB" w:rsidP="00345BAB">
      <w:pPr>
        <w:autoSpaceDE w:val="0"/>
        <w:autoSpaceDN w:val="0"/>
        <w:adjustRightInd w:val="0"/>
        <w:spacing w:after="120" w:line="276" w:lineRule="auto"/>
        <w:ind w:firstLine="720"/>
        <w:jc w:val="both"/>
        <w:rPr>
          <w:b/>
          <w:bCs/>
          <w:sz w:val="26"/>
          <w:szCs w:val="26"/>
          <w:lang w:val="nb-NO"/>
        </w:rPr>
      </w:pPr>
      <w:r w:rsidRPr="00CD21C3">
        <w:rPr>
          <w:b/>
          <w:bCs/>
          <w:sz w:val="26"/>
          <w:szCs w:val="26"/>
          <w:lang w:val="nb-NO"/>
        </w:rPr>
        <w:t>1. Mô tả hiện trạng</w:t>
      </w:r>
      <w:r w:rsidRPr="00CD21C3">
        <w:rPr>
          <w:b/>
          <w:bCs/>
          <w:sz w:val="26"/>
          <w:szCs w:val="26"/>
          <w:lang w:val="nb-NO"/>
        </w:rPr>
        <w:tab/>
      </w:r>
    </w:p>
    <w:p w14:paraId="0813AFB9" w14:textId="77777777" w:rsidR="0050755C" w:rsidRPr="00CD21C3" w:rsidRDefault="0050755C" w:rsidP="0050755C">
      <w:pPr>
        <w:autoSpaceDE w:val="0"/>
        <w:autoSpaceDN w:val="0"/>
        <w:adjustRightInd w:val="0"/>
        <w:spacing w:after="120" w:line="276" w:lineRule="auto"/>
        <w:ind w:firstLine="720"/>
        <w:jc w:val="both"/>
        <w:rPr>
          <w:sz w:val="26"/>
          <w:szCs w:val="26"/>
          <w:lang w:val="nb-NO"/>
        </w:rPr>
      </w:pPr>
      <w:r w:rsidRPr="00CD21C3">
        <w:rPr>
          <w:b/>
          <w:bCs/>
          <w:i/>
          <w:iCs/>
          <w:sz w:val="26"/>
          <w:szCs w:val="26"/>
          <w:lang w:val="nb-NO"/>
        </w:rPr>
        <w:t>Mức 1</w:t>
      </w:r>
    </w:p>
    <w:p w14:paraId="0A00AC4B" w14:textId="2690B3F6" w:rsidR="00345BAB" w:rsidRPr="00CD21C3" w:rsidRDefault="00345BAB" w:rsidP="00345BAB">
      <w:pPr>
        <w:autoSpaceDE w:val="0"/>
        <w:autoSpaceDN w:val="0"/>
        <w:adjustRightInd w:val="0"/>
        <w:spacing w:after="120" w:line="276" w:lineRule="auto"/>
        <w:ind w:firstLine="720"/>
        <w:jc w:val="both"/>
        <w:rPr>
          <w:b/>
          <w:bCs/>
          <w:sz w:val="26"/>
          <w:szCs w:val="26"/>
          <w:lang w:val="vi-VN"/>
        </w:rPr>
      </w:pPr>
      <w:r w:rsidRPr="00CD21C3">
        <w:rPr>
          <w:sz w:val="26"/>
          <w:szCs w:val="26"/>
          <w:lang w:val="vi-VN"/>
        </w:rPr>
        <w:t>Nhà trường có kế hoạch giáo dục phù hợp với quy định hiện hành, theo các văn bản hướng dẫn thực hiện Chương trình GDPT phù hợp với điều kiện thực tế địa phương và điều kiện của nhà trường</w:t>
      </w:r>
      <w:r w:rsidRPr="00CD21C3">
        <w:rPr>
          <w:sz w:val="26"/>
          <w:szCs w:val="26"/>
          <w:lang w:val="nb-NO"/>
        </w:rPr>
        <w:t xml:space="preserve">: </w:t>
      </w:r>
      <w:r w:rsidRPr="00CD21C3">
        <w:rPr>
          <w:sz w:val="26"/>
          <w:szCs w:val="26"/>
          <w:lang w:val="vi-VN"/>
        </w:rPr>
        <w:t>hoạt động chính khóa, hoạt động ngoại khóa, hoạt động trải nghiệm sáng tạo,</w:t>
      </w:r>
      <w:r w:rsidRPr="005431B0">
        <w:rPr>
          <w:sz w:val="26"/>
          <w:szCs w:val="26"/>
          <w:lang w:val="nb-NO"/>
        </w:rPr>
        <w:t>…</w:t>
      </w:r>
      <w:r w:rsidRPr="00CD21C3">
        <w:rPr>
          <w:sz w:val="26"/>
          <w:szCs w:val="26"/>
          <w:lang w:val="nb-NO"/>
        </w:rPr>
        <w:t xml:space="preserve"> Kế hoạch giáo dục nhà trường được phê duyệt hằng năm trước khi triển khai thực hiện</w:t>
      </w:r>
      <w:r w:rsidRPr="00CD21C3">
        <w:rPr>
          <w:sz w:val="26"/>
          <w:szCs w:val="26"/>
          <w:lang w:val="vi-VN"/>
        </w:rPr>
        <w:t xml:space="preserve"> </w:t>
      </w:r>
      <w:r w:rsidR="005007B6" w:rsidRPr="00CD21C3">
        <w:rPr>
          <w:b/>
          <w:bCs/>
          <w:sz w:val="26"/>
          <w:szCs w:val="26"/>
          <w:lang w:val="da-DK"/>
        </w:rPr>
        <w:t>H1-1.7-03];</w:t>
      </w:r>
      <w:r w:rsidR="005007B6" w:rsidRPr="00CD21C3">
        <w:rPr>
          <w:b/>
          <w:bCs/>
          <w:sz w:val="26"/>
          <w:szCs w:val="26"/>
          <w:lang w:val="nb-NO"/>
        </w:rPr>
        <w:t xml:space="preserve"> </w:t>
      </w:r>
      <w:r w:rsidRPr="00CD21C3">
        <w:rPr>
          <w:b/>
          <w:bCs/>
          <w:sz w:val="26"/>
          <w:szCs w:val="26"/>
          <w:lang w:val="nb-NO"/>
        </w:rPr>
        <w:t xml:space="preserve">[H1-1.8-01]; [H1-1.8-02]; [H1-1.8-03]. </w:t>
      </w:r>
    </w:p>
    <w:p w14:paraId="56DE67ED" w14:textId="77777777" w:rsidR="00345BAB" w:rsidRPr="00CD21C3" w:rsidRDefault="00345BAB" w:rsidP="00345BAB">
      <w:pPr>
        <w:autoSpaceDE w:val="0"/>
        <w:autoSpaceDN w:val="0"/>
        <w:adjustRightInd w:val="0"/>
        <w:spacing w:after="120" w:line="276" w:lineRule="auto"/>
        <w:ind w:firstLine="720"/>
        <w:jc w:val="both"/>
        <w:rPr>
          <w:b/>
          <w:sz w:val="26"/>
          <w:szCs w:val="26"/>
          <w:lang w:val="nb-NO"/>
        </w:rPr>
      </w:pPr>
      <w:r w:rsidRPr="00CD21C3">
        <w:rPr>
          <w:sz w:val="26"/>
          <w:szCs w:val="26"/>
          <w:lang w:val="nb-NO"/>
        </w:rPr>
        <w:t xml:space="preserve">Nhà trường tổ chức xây dựng kế hoạch dạy học phụ đạo học sinh yếu, kém nhằm giúp đỡ học sinh có kết quả học tập yếu, kém góp phần củng cố, nâng cao kiến thức, kỹ năng cho học sinh. Nhà trường không tổ chức dạy thêm, học thêm </w:t>
      </w:r>
      <w:r w:rsidRPr="00CD21C3">
        <w:rPr>
          <w:b/>
          <w:sz w:val="26"/>
          <w:szCs w:val="26"/>
          <w:lang w:val="nb-NO"/>
        </w:rPr>
        <w:t xml:space="preserve">[H1-1.8-04]. </w:t>
      </w:r>
    </w:p>
    <w:p w14:paraId="2D45CF28" w14:textId="77777777" w:rsidR="00345BAB" w:rsidRPr="00CD21C3" w:rsidRDefault="00345BAB" w:rsidP="00345BAB">
      <w:pPr>
        <w:autoSpaceDE w:val="0"/>
        <w:autoSpaceDN w:val="0"/>
        <w:adjustRightInd w:val="0"/>
        <w:spacing w:after="120" w:line="276" w:lineRule="auto"/>
        <w:ind w:firstLine="720"/>
        <w:jc w:val="both"/>
        <w:rPr>
          <w:b/>
          <w:sz w:val="26"/>
          <w:szCs w:val="26"/>
          <w:lang w:val="nb-NO"/>
        </w:rPr>
      </w:pPr>
      <w:r w:rsidRPr="00CD21C3">
        <w:rPr>
          <w:sz w:val="26"/>
          <w:szCs w:val="26"/>
          <w:lang w:val="nb-NO"/>
        </w:rPr>
        <w:t xml:space="preserve">Hằng năm nhà trường tiến hành rà soát, đánh giá, điều chỉnh việc thực hiện các kế hoạch hoạt động giáo dục để kịp thời bổ sung điều chỉnh thông qua các cuộc họp tập thể cán bộ giáo viên, nhân viên, qua kế hoạch tuần, tháng, </w:t>
      </w:r>
      <w:r w:rsidRPr="00CD21C3">
        <w:rPr>
          <w:sz w:val="26"/>
          <w:szCs w:val="26"/>
          <w:lang w:val="vi-VN"/>
        </w:rPr>
        <w:t>học kỳ của tổ chuyên môn, nhà trường</w:t>
      </w:r>
      <w:r w:rsidRPr="00CD21C3">
        <w:rPr>
          <w:sz w:val="26"/>
          <w:szCs w:val="26"/>
          <w:lang w:val="nb-NO"/>
        </w:rPr>
        <w:t xml:space="preserve">. Cuối mỗi năm học nhà trường tiến hành đánh giá giáo viên, nhân viên, học sinh theo quy định. </w:t>
      </w:r>
      <w:r w:rsidRPr="00CD21C3">
        <w:rPr>
          <w:sz w:val="26"/>
          <w:szCs w:val="26"/>
          <w:lang w:val="vi-VN"/>
        </w:rPr>
        <w:t>Hình thức tổ chức hoạt động giáo dục đáp ứng mục tiêu, yêu cầu của chương trình giáo dục, đảm bảo chất lượng, hiệu quả</w:t>
      </w:r>
      <w:r w:rsidRPr="00CD21C3">
        <w:rPr>
          <w:sz w:val="26"/>
          <w:szCs w:val="26"/>
          <w:lang w:val="nb-NO"/>
        </w:rPr>
        <w:t xml:space="preserve"> </w:t>
      </w:r>
      <w:r w:rsidRPr="00CD21C3">
        <w:rPr>
          <w:b/>
          <w:sz w:val="26"/>
          <w:szCs w:val="26"/>
          <w:lang w:val="nb-NO"/>
        </w:rPr>
        <w:t>[H1-1.1-02]; [H1-1.1-03]; [H1-1.4-06]; [H1-1.5-01].</w:t>
      </w:r>
    </w:p>
    <w:p w14:paraId="05E2239A" w14:textId="416A145E" w:rsidR="005007B6" w:rsidRPr="00CD21C3" w:rsidRDefault="005007B6" w:rsidP="005007B6">
      <w:pPr>
        <w:autoSpaceDE w:val="0"/>
        <w:autoSpaceDN w:val="0"/>
        <w:adjustRightInd w:val="0"/>
        <w:spacing w:after="120" w:line="276" w:lineRule="auto"/>
        <w:ind w:firstLine="720"/>
        <w:jc w:val="both"/>
        <w:rPr>
          <w:sz w:val="26"/>
          <w:szCs w:val="26"/>
          <w:lang w:val="nb-NO"/>
        </w:rPr>
      </w:pPr>
      <w:r w:rsidRPr="00CD21C3">
        <w:rPr>
          <w:b/>
          <w:bCs/>
          <w:i/>
          <w:iCs/>
          <w:sz w:val="26"/>
          <w:szCs w:val="26"/>
          <w:lang w:val="nb-NO"/>
        </w:rPr>
        <w:t>Mức 2</w:t>
      </w:r>
    </w:p>
    <w:p w14:paraId="6A29061F"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Năm 2021 và năm 2023 phòng GD&amp;ĐT đã tiến hành kiểm tra các hoạt động giáo dục của nhà trường và đánh giá công tác quản lý, chỉ đạo thực hiện chương trình giáo dục đúng hướng dẫn và đảm bảo đúng kế hoạch đã đề ra. Kết quả chất lượng các hoạt động giáo dục đảm bảo duy trì ổn định hằng năm </w:t>
      </w:r>
      <w:r w:rsidRPr="00CD21C3">
        <w:rPr>
          <w:b/>
          <w:sz w:val="26"/>
          <w:szCs w:val="26"/>
          <w:lang w:val="nb-NO"/>
        </w:rPr>
        <w:t>[H1-1.8-05].</w:t>
      </w:r>
      <w:r w:rsidRPr="00CD21C3">
        <w:rPr>
          <w:bCs/>
          <w:sz w:val="26"/>
          <w:szCs w:val="26"/>
          <w:lang w:val="nb-NO"/>
        </w:rPr>
        <w:t xml:space="preserve"> </w:t>
      </w:r>
    </w:p>
    <w:p w14:paraId="42DCD63D" w14:textId="6A1E75B1" w:rsidR="00345BAB" w:rsidRPr="00CD21C3" w:rsidRDefault="00345BAB" w:rsidP="00345BAB">
      <w:pPr>
        <w:autoSpaceDE w:val="0"/>
        <w:autoSpaceDN w:val="0"/>
        <w:adjustRightInd w:val="0"/>
        <w:spacing w:after="120" w:line="276" w:lineRule="auto"/>
        <w:ind w:firstLine="720"/>
        <w:jc w:val="both"/>
        <w:rPr>
          <w:b/>
          <w:bCs/>
          <w:sz w:val="26"/>
          <w:szCs w:val="26"/>
          <w:lang w:val="nb-NO"/>
        </w:rPr>
      </w:pPr>
      <w:r w:rsidRPr="00CD21C3">
        <w:rPr>
          <w:b/>
          <w:bCs/>
          <w:sz w:val="26"/>
          <w:szCs w:val="26"/>
          <w:lang w:val="nb-NO"/>
        </w:rPr>
        <w:t>2. Điểm mạnh</w:t>
      </w:r>
    </w:p>
    <w:p w14:paraId="2D13A91E" w14:textId="1D9C2C33"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K</w:t>
      </w:r>
      <w:r w:rsidRPr="00CD21C3">
        <w:rPr>
          <w:sz w:val="26"/>
          <w:szCs w:val="26"/>
          <w:lang w:val="vi-VN"/>
        </w:rPr>
        <w:t>ế hoạch giáo dục phù hợp với quy định hiện hành, theo các văn bản hướng dẫn thực hiện Chương trình GDPT phù hợp với điều kiện thực tế địa phương và điều kiện của nhà trường</w:t>
      </w:r>
      <w:r w:rsidRPr="00CD21C3">
        <w:rPr>
          <w:sz w:val="26"/>
          <w:szCs w:val="26"/>
          <w:lang w:val="nb-NO"/>
        </w:rPr>
        <w:t xml:space="preserve">. </w:t>
      </w:r>
    </w:p>
    <w:p w14:paraId="664BBE43"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Nhà trường triển khai thực hiện nghiêm túc, đúng kế hoạch đã xây dựng và đem lại hiệu quả trong công tác giáo dục tại trường; kế hoạch giáo dục được rà soát, đánh giá, điều chỉnh kịp thời. </w:t>
      </w:r>
    </w:p>
    <w:p w14:paraId="02CEEC6E"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lastRenderedPageBreak/>
        <w:t>Được Phòng GD&amp;ĐT huyện Điện Biên đánh giá đạt hiệu quả giáo dục như nâng cao chất lượng dạy và học, rèn luyện và nâng cao kĩ năng sống cho học sinh .</w:t>
      </w:r>
    </w:p>
    <w:p w14:paraId="5750F480" w14:textId="2D95F36C"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b/>
          <w:bCs/>
          <w:sz w:val="26"/>
          <w:szCs w:val="26"/>
          <w:lang w:val="nb-NO"/>
        </w:rPr>
        <w:t xml:space="preserve">3. Điểm yếu </w:t>
      </w:r>
    </w:p>
    <w:p w14:paraId="57C0C9B6" w14:textId="77777777" w:rsidR="00345BAB" w:rsidRPr="00CD21C3" w:rsidRDefault="00345BAB" w:rsidP="00345BAB">
      <w:pPr>
        <w:autoSpaceDE w:val="0"/>
        <w:autoSpaceDN w:val="0"/>
        <w:adjustRightInd w:val="0"/>
        <w:spacing w:after="120" w:line="276" w:lineRule="auto"/>
        <w:ind w:firstLine="720"/>
        <w:jc w:val="both"/>
        <w:rPr>
          <w:sz w:val="26"/>
          <w:szCs w:val="26"/>
          <w:lang w:val="vi-VN"/>
        </w:rPr>
      </w:pPr>
      <w:r w:rsidRPr="00CD21C3">
        <w:rPr>
          <w:sz w:val="26"/>
          <w:szCs w:val="26"/>
          <w:lang w:val="vi-VN"/>
        </w:rPr>
        <w:t>Tỷ lệ học sinh đạt học sinh giỏi cấp huyện, cấp tỉnh lớp 9 chưa đồng đều giữa các năm.</w:t>
      </w:r>
    </w:p>
    <w:p w14:paraId="2285B59F" w14:textId="6CA85431"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b/>
          <w:bCs/>
          <w:sz w:val="26"/>
          <w:szCs w:val="26"/>
          <w:lang w:val="nb-NO"/>
        </w:rPr>
        <w:t xml:space="preserve">4. Kế hoạch cải tiến chất lượng </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1378"/>
        <w:gridCol w:w="1460"/>
        <w:gridCol w:w="1236"/>
        <w:gridCol w:w="1528"/>
        <w:gridCol w:w="1114"/>
      </w:tblGrid>
      <w:tr w:rsidR="00345BAB" w:rsidRPr="00CD21C3" w14:paraId="22C06010" w14:textId="77777777" w:rsidTr="008D5150">
        <w:tc>
          <w:tcPr>
            <w:tcW w:w="2427" w:type="dxa"/>
            <w:tcBorders>
              <w:top w:val="single" w:sz="4" w:space="0" w:color="auto"/>
              <w:left w:val="single" w:sz="4" w:space="0" w:color="auto"/>
              <w:bottom w:val="single" w:sz="4" w:space="0" w:color="auto"/>
              <w:right w:val="single" w:sz="4" w:space="0" w:color="auto"/>
            </w:tcBorders>
            <w:vAlign w:val="center"/>
            <w:hideMark/>
          </w:tcPr>
          <w:p w14:paraId="7E955D37" w14:textId="77777777" w:rsidR="00345BAB" w:rsidRPr="00CD21C3" w:rsidRDefault="00345BAB" w:rsidP="00345BAB">
            <w:pPr>
              <w:autoSpaceDE w:val="0"/>
              <w:autoSpaceDN w:val="0"/>
              <w:adjustRightInd w:val="0"/>
              <w:spacing w:after="120" w:line="276" w:lineRule="auto"/>
              <w:ind w:firstLine="720"/>
              <w:jc w:val="both"/>
              <w:rPr>
                <w:b/>
                <w:bCs/>
                <w:sz w:val="26"/>
                <w:szCs w:val="26"/>
              </w:rPr>
            </w:pPr>
            <w:r w:rsidRPr="00CD21C3">
              <w:rPr>
                <w:b/>
                <w:bCs/>
                <w:sz w:val="26"/>
                <w:szCs w:val="26"/>
              </w:rPr>
              <w:t>Nội dung công việc</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325F99F" w14:textId="77777777" w:rsidR="00345BAB" w:rsidRPr="00CD21C3" w:rsidRDefault="00345BAB" w:rsidP="00345BAB">
            <w:pPr>
              <w:autoSpaceDE w:val="0"/>
              <w:autoSpaceDN w:val="0"/>
              <w:adjustRightInd w:val="0"/>
              <w:spacing w:after="120" w:line="276" w:lineRule="auto"/>
              <w:ind w:firstLine="720"/>
              <w:jc w:val="both"/>
              <w:rPr>
                <w:b/>
                <w:bCs/>
                <w:sz w:val="26"/>
                <w:szCs w:val="26"/>
              </w:rPr>
            </w:pPr>
            <w:r w:rsidRPr="00CD21C3">
              <w:rPr>
                <w:b/>
                <w:bCs/>
                <w:sz w:val="26"/>
                <w:szCs w:val="26"/>
              </w:rPr>
              <w:t>Người thực hiện</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2E61F4E" w14:textId="77777777" w:rsidR="00345BAB" w:rsidRPr="00CD21C3" w:rsidRDefault="00345BAB" w:rsidP="00345BAB">
            <w:pPr>
              <w:autoSpaceDE w:val="0"/>
              <w:autoSpaceDN w:val="0"/>
              <w:adjustRightInd w:val="0"/>
              <w:spacing w:after="120" w:line="276" w:lineRule="auto"/>
              <w:ind w:firstLine="720"/>
              <w:jc w:val="both"/>
              <w:rPr>
                <w:b/>
                <w:bCs/>
                <w:sz w:val="26"/>
                <w:szCs w:val="26"/>
              </w:rPr>
            </w:pPr>
            <w:r w:rsidRPr="00CD21C3">
              <w:rPr>
                <w:b/>
                <w:bCs/>
                <w:sz w:val="26"/>
                <w:szCs w:val="26"/>
              </w:rPr>
              <w:t>Điều kiện thực hiện</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14BC54E" w14:textId="77777777" w:rsidR="00345BAB" w:rsidRPr="00CD21C3" w:rsidRDefault="00345BAB" w:rsidP="00345BAB">
            <w:pPr>
              <w:autoSpaceDE w:val="0"/>
              <w:autoSpaceDN w:val="0"/>
              <w:adjustRightInd w:val="0"/>
              <w:spacing w:after="120" w:line="276" w:lineRule="auto"/>
              <w:ind w:firstLine="720"/>
              <w:jc w:val="both"/>
              <w:rPr>
                <w:b/>
                <w:bCs/>
                <w:sz w:val="26"/>
                <w:szCs w:val="26"/>
              </w:rPr>
            </w:pPr>
            <w:r w:rsidRPr="00CD21C3">
              <w:rPr>
                <w:b/>
                <w:bCs/>
                <w:sz w:val="26"/>
                <w:szCs w:val="26"/>
              </w:rPr>
              <w:t>Thời gian thực hiện</w:t>
            </w:r>
          </w:p>
        </w:tc>
        <w:tc>
          <w:tcPr>
            <w:tcW w:w="1528" w:type="dxa"/>
            <w:tcBorders>
              <w:top w:val="single" w:sz="4" w:space="0" w:color="auto"/>
              <w:left w:val="single" w:sz="4" w:space="0" w:color="auto"/>
              <w:bottom w:val="single" w:sz="4" w:space="0" w:color="auto"/>
              <w:right w:val="single" w:sz="4" w:space="0" w:color="auto"/>
            </w:tcBorders>
            <w:vAlign w:val="center"/>
            <w:hideMark/>
          </w:tcPr>
          <w:p w14:paraId="02DD369A" w14:textId="77777777" w:rsidR="00345BAB" w:rsidRPr="00CD21C3" w:rsidRDefault="00345BAB" w:rsidP="00345BAB">
            <w:pPr>
              <w:autoSpaceDE w:val="0"/>
              <w:autoSpaceDN w:val="0"/>
              <w:adjustRightInd w:val="0"/>
              <w:spacing w:after="120" w:line="276" w:lineRule="auto"/>
              <w:ind w:firstLine="720"/>
              <w:jc w:val="both"/>
              <w:rPr>
                <w:b/>
                <w:bCs/>
                <w:sz w:val="26"/>
                <w:szCs w:val="26"/>
              </w:rPr>
            </w:pPr>
            <w:r w:rsidRPr="00CD21C3">
              <w:rPr>
                <w:b/>
                <w:bCs/>
                <w:sz w:val="26"/>
                <w:szCs w:val="26"/>
              </w:rPr>
              <w:t>Dự kiến kinh phí</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B846FC2" w14:textId="77777777" w:rsidR="00345BAB" w:rsidRPr="00CD21C3" w:rsidRDefault="00345BAB" w:rsidP="00345BAB">
            <w:pPr>
              <w:autoSpaceDE w:val="0"/>
              <w:autoSpaceDN w:val="0"/>
              <w:adjustRightInd w:val="0"/>
              <w:spacing w:after="120" w:line="276" w:lineRule="auto"/>
              <w:ind w:firstLine="720"/>
              <w:jc w:val="both"/>
              <w:rPr>
                <w:b/>
                <w:bCs/>
                <w:sz w:val="26"/>
                <w:szCs w:val="26"/>
              </w:rPr>
            </w:pPr>
            <w:r w:rsidRPr="00CD21C3">
              <w:rPr>
                <w:b/>
                <w:bCs/>
                <w:sz w:val="26"/>
                <w:szCs w:val="26"/>
              </w:rPr>
              <w:t>Nguồn kinh phí</w:t>
            </w:r>
          </w:p>
        </w:tc>
      </w:tr>
      <w:tr w:rsidR="00345BAB" w:rsidRPr="00CD21C3" w14:paraId="0740072C" w14:textId="77777777" w:rsidTr="008D5150">
        <w:tc>
          <w:tcPr>
            <w:tcW w:w="2427" w:type="dxa"/>
            <w:tcBorders>
              <w:top w:val="single" w:sz="4" w:space="0" w:color="auto"/>
              <w:left w:val="single" w:sz="4" w:space="0" w:color="auto"/>
              <w:bottom w:val="single" w:sz="4" w:space="0" w:color="auto"/>
              <w:right w:val="single" w:sz="4" w:space="0" w:color="auto"/>
            </w:tcBorders>
            <w:vAlign w:val="center"/>
            <w:hideMark/>
          </w:tcPr>
          <w:p w14:paraId="493216A9"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Rà soát, điều chỉnh, bổ sung các kế hoạch giáo dục phù hợp nhiệm vụ nhà trường</w:t>
            </w:r>
          </w:p>
        </w:tc>
        <w:tc>
          <w:tcPr>
            <w:tcW w:w="1378" w:type="dxa"/>
            <w:tcBorders>
              <w:top w:val="single" w:sz="4" w:space="0" w:color="auto"/>
              <w:left w:val="single" w:sz="4" w:space="0" w:color="auto"/>
              <w:bottom w:val="single" w:sz="4" w:space="0" w:color="auto"/>
              <w:right w:val="single" w:sz="4" w:space="0" w:color="auto"/>
            </w:tcBorders>
            <w:vAlign w:val="center"/>
          </w:tcPr>
          <w:p w14:paraId="219C2ADC"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Chi bộ, Hội đồng trường, BGH, tổ CM</w:t>
            </w:r>
          </w:p>
          <w:p w14:paraId="7F250F1D"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4BC1B988"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61F762C2" w14:textId="77777777" w:rsidR="00345BAB" w:rsidRPr="00CD21C3" w:rsidRDefault="00345BAB" w:rsidP="00345BAB">
            <w:pPr>
              <w:autoSpaceDE w:val="0"/>
              <w:autoSpaceDN w:val="0"/>
              <w:adjustRightInd w:val="0"/>
              <w:spacing w:after="120" w:line="276" w:lineRule="auto"/>
              <w:ind w:firstLine="720"/>
              <w:jc w:val="both"/>
              <w:rPr>
                <w:sz w:val="26"/>
                <w:szCs w:val="26"/>
              </w:rPr>
            </w:pPr>
          </w:p>
        </w:tc>
        <w:tc>
          <w:tcPr>
            <w:tcW w:w="1460" w:type="dxa"/>
            <w:tcBorders>
              <w:top w:val="single" w:sz="4" w:space="0" w:color="auto"/>
              <w:left w:val="single" w:sz="4" w:space="0" w:color="auto"/>
              <w:bottom w:val="single" w:sz="4" w:space="0" w:color="auto"/>
              <w:right w:val="single" w:sz="4" w:space="0" w:color="auto"/>
            </w:tcBorders>
            <w:vAlign w:val="center"/>
          </w:tcPr>
          <w:p w14:paraId="6A9489D6"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Kế hoạch đã xây dựng, điều kiện thực tiễn</w:t>
            </w:r>
          </w:p>
          <w:p w14:paraId="5F78BD05" w14:textId="77777777" w:rsidR="00345BAB" w:rsidRPr="00CD21C3" w:rsidRDefault="00345BAB" w:rsidP="00345BAB">
            <w:pPr>
              <w:autoSpaceDE w:val="0"/>
              <w:autoSpaceDN w:val="0"/>
              <w:adjustRightInd w:val="0"/>
              <w:spacing w:after="120" w:line="276" w:lineRule="auto"/>
              <w:ind w:firstLine="720"/>
              <w:jc w:val="both"/>
              <w:rPr>
                <w:sz w:val="26"/>
                <w:szCs w:val="26"/>
              </w:rPr>
            </w:pPr>
          </w:p>
        </w:tc>
        <w:tc>
          <w:tcPr>
            <w:tcW w:w="1236" w:type="dxa"/>
            <w:tcBorders>
              <w:top w:val="single" w:sz="4" w:space="0" w:color="auto"/>
              <w:left w:val="single" w:sz="4" w:space="0" w:color="auto"/>
              <w:bottom w:val="single" w:sz="4" w:space="0" w:color="auto"/>
              <w:right w:val="single" w:sz="4" w:space="0" w:color="auto"/>
            </w:tcBorders>
            <w:vAlign w:val="center"/>
          </w:tcPr>
          <w:p w14:paraId="35F84055"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Cuối kì, cuối năm, đột xuất</w:t>
            </w:r>
          </w:p>
          <w:p w14:paraId="0FC8DCB7"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27C8182C"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42541299" w14:textId="77777777" w:rsidR="00345BAB" w:rsidRPr="00CD21C3" w:rsidRDefault="00345BAB" w:rsidP="00345BAB">
            <w:pPr>
              <w:autoSpaceDE w:val="0"/>
              <w:autoSpaceDN w:val="0"/>
              <w:adjustRightInd w:val="0"/>
              <w:spacing w:after="120" w:line="276" w:lineRule="auto"/>
              <w:ind w:firstLine="720"/>
              <w:jc w:val="both"/>
              <w:rPr>
                <w:sz w:val="26"/>
                <w:szCs w:val="26"/>
              </w:rPr>
            </w:pPr>
          </w:p>
        </w:tc>
        <w:tc>
          <w:tcPr>
            <w:tcW w:w="1528" w:type="dxa"/>
            <w:tcBorders>
              <w:top w:val="single" w:sz="4" w:space="0" w:color="auto"/>
              <w:left w:val="single" w:sz="4" w:space="0" w:color="auto"/>
              <w:bottom w:val="single" w:sz="4" w:space="0" w:color="auto"/>
              <w:right w:val="single" w:sz="4" w:space="0" w:color="auto"/>
            </w:tcBorders>
            <w:vAlign w:val="center"/>
          </w:tcPr>
          <w:p w14:paraId="2E5A3D6B"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p w14:paraId="56F2F06F"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40FEC5DD"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08F98C93"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68929C58"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5B84DDF8" w14:textId="77777777" w:rsidR="00345BAB" w:rsidRPr="00CD21C3" w:rsidRDefault="00345BAB" w:rsidP="00345BAB">
            <w:pPr>
              <w:autoSpaceDE w:val="0"/>
              <w:autoSpaceDN w:val="0"/>
              <w:adjustRightInd w:val="0"/>
              <w:spacing w:after="120" w:line="276" w:lineRule="auto"/>
              <w:ind w:firstLine="720"/>
              <w:jc w:val="both"/>
              <w:rPr>
                <w:sz w:val="26"/>
                <w:szCs w:val="26"/>
              </w:rPr>
            </w:pPr>
          </w:p>
        </w:tc>
        <w:tc>
          <w:tcPr>
            <w:tcW w:w="1114" w:type="dxa"/>
            <w:tcBorders>
              <w:top w:val="single" w:sz="4" w:space="0" w:color="auto"/>
              <w:left w:val="single" w:sz="4" w:space="0" w:color="auto"/>
              <w:bottom w:val="single" w:sz="4" w:space="0" w:color="auto"/>
              <w:right w:val="single" w:sz="4" w:space="0" w:color="auto"/>
            </w:tcBorders>
            <w:vAlign w:val="center"/>
          </w:tcPr>
          <w:p w14:paraId="1344528E"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p w14:paraId="3F1FD4CC"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43336D53"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26F5F37A"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448A5F7E" w14:textId="77777777" w:rsidR="00345BAB" w:rsidRPr="00CD21C3" w:rsidRDefault="00345BAB" w:rsidP="00345BAB">
            <w:pPr>
              <w:autoSpaceDE w:val="0"/>
              <w:autoSpaceDN w:val="0"/>
              <w:adjustRightInd w:val="0"/>
              <w:spacing w:after="120" w:line="276" w:lineRule="auto"/>
              <w:ind w:firstLine="720"/>
              <w:jc w:val="both"/>
              <w:rPr>
                <w:sz w:val="26"/>
                <w:szCs w:val="26"/>
              </w:rPr>
            </w:pPr>
          </w:p>
          <w:p w14:paraId="0B7E4C41" w14:textId="77777777" w:rsidR="00345BAB" w:rsidRPr="00CD21C3" w:rsidRDefault="00345BAB" w:rsidP="00345BAB">
            <w:pPr>
              <w:autoSpaceDE w:val="0"/>
              <w:autoSpaceDN w:val="0"/>
              <w:adjustRightInd w:val="0"/>
              <w:spacing w:after="120" w:line="276" w:lineRule="auto"/>
              <w:ind w:firstLine="720"/>
              <w:jc w:val="both"/>
              <w:rPr>
                <w:sz w:val="26"/>
                <w:szCs w:val="26"/>
              </w:rPr>
            </w:pPr>
          </w:p>
        </w:tc>
      </w:tr>
      <w:tr w:rsidR="00345BAB" w:rsidRPr="00CD21C3" w14:paraId="52EEBBCB" w14:textId="77777777" w:rsidTr="008D5150">
        <w:tc>
          <w:tcPr>
            <w:tcW w:w="2427" w:type="dxa"/>
            <w:tcBorders>
              <w:top w:val="single" w:sz="4" w:space="0" w:color="auto"/>
              <w:left w:val="single" w:sz="4" w:space="0" w:color="auto"/>
              <w:bottom w:val="single" w:sz="4" w:space="0" w:color="auto"/>
              <w:right w:val="single" w:sz="4" w:space="0" w:color="auto"/>
            </w:tcBorders>
            <w:vAlign w:val="center"/>
            <w:hideMark/>
          </w:tcPr>
          <w:p w14:paraId="3E5FE73F"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lang w:val="nb-NO"/>
              </w:rPr>
              <w:t>Tăng cường ứng dụng công nghệ thông tin trong  quản lý CB, GV, NV và học sinh nhà trường</w:t>
            </w:r>
          </w:p>
        </w:tc>
        <w:tc>
          <w:tcPr>
            <w:tcW w:w="1378" w:type="dxa"/>
            <w:tcBorders>
              <w:top w:val="single" w:sz="4" w:space="0" w:color="auto"/>
              <w:left w:val="single" w:sz="4" w:space="0" w:color="auto"/>
              <w:bottom w:val="single" w:sz="4" w:space="0" w:color="auto"/>
              <w:right w:val="single" w:sz="4" w:space="0" w:color="auto"/>
            </w:tcBorders>
            <w:vAlign w:val="center"/>
          </w:tcPr>
          <w:p w14:paraId="00372193"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Chi bộ, BGH, các đoàn thể, GV</w:t>
            </w:r>
          </w:p>
          <w:p w14:paraId="5E0FB508" w14:textId="77777777" w:rsidR="00345BAB" w:rsidRPr="00CD21C3" w:rsidRDefault="00345BAB" w:rsidP="00345BAB">
            <w:pPr>
              <w:autoSpaceDE w:val="0"/>
              <w:autoSpaceDN w:val="0"/>
              <w:adjustRightInd w:val="0"/>
              <w:spacing w:after="120" w:line="276" w:lineRule="auto"/>
              <w:ind w:firstLine="720"/>
              <w:jc w:val="both"/>
              <w:rPr>
                <w:sz w:val="26"/>
                <w:szCs w:val="26"/>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1BA0C954"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Các phần mềm ứng dụng, mạng Interne, Trí tuệ nhân tạo (AI)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2586014"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 xml:space="preserve">Hằng năm </w:t>
            </w:r>
          </w:p>
        </w:tc>
        <w:tc>
          <w:tcPr>
            <w:tcW w:w="1528" w:type="dxa"/>
            <w:tcBorders>
              <w:top w:val="single" w:sz="4" w:space="0" w:color="auto"/>
              <w:left w:val="single" w:sz="4" w:space="0" w:color="auto"/>
              <w:bottom w:val="single" w:sz="4" w:space="0" w:color="auto"/>
              <w:right w:val="single" w:sz="4" w:space="0" w:color="auto"/>
            </w:tcBorders>
            <w:vAlign w:val="center"/>
            <w:hideMark/>
          </w:tcPr>
          <w:p w14:paraId="136A9A76"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15.000.000đ</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BB46760"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 xml:space="preserve">Không </w:t>
            </w:r>
          </w:p>
        </w:tc>
      </w:tr>
      <w:tr w:rsidR="00345BAB" w:rsidRPr="00CD21C3" w14:paraId="7CFDC403" w14:textId="77777777" w:rsidTr="008D5150">
        <w:tc>
          <w:tcPr>
            <w:tcW w:w="2427" w:type="dxa"/>
            <w:tcBorders>
              <w:top w:val="single" w:sz="4" w:space="0" w:color="auto"/>
              <w:left w:val="single" w:sz="4" w:space="0" w:color="auto"/>
              <w:bottom w:val="single" w:sz="4" w:space="0" w:color="auto"/>
              <w:right w:val="single" w:sz="4" w:space="0" w:color="auto"/>
            </w:tcBorders>
            <w:vAlign w:val="center"/>
            <w:hideMark/>
          </w:tcPr>
          <w:p w14:paraId="2BA74692"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Nâng cao hiệu quả công tác kiểm tra giám sát việc tổ chức các hoạt động giáo dục</w:t>
            </w:r>
          </w:p>
        </w:tc>
        <w:tc>
          <w:tcPr>
            <w:tcW w:w="1378" w:type="dxa"/>
            <w:tcBorders>
              <w:top w:val="single" w:sz="4" w:space="0" w:color="auto"/>
              <w:left w:val="single" w:sz="4" w:space="0" w:color="auto"/>
              <w:bottom w:val="single" w:sz="4" w:space="0" w:color="auto"/>
              <w:right w:val="single" w:sz="4" w:space="0" w:color="auto"/>
            </w:tcBorders>
            <w:vAlign w:val="center"/>
          </w:tcPr>
          <w:p w14:paraId="4B4B1120"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BGH, TTCM, GV</w:t>
            </w:r>
          </w:p>
          <w:p w14:paraId="19DCDA69" w14:textId="77777777" w:rsidR="00345BAB" w:rsidRPr="00CD21C3" w:rsidRDefault="00345BAB" w:rsidP="00345BAB">
            <w:pPr>
              <w:autoSpaceDE w:val="0"/>
              <w:autoSpaceDN w:val="0"/>
              <w:adjustRightInd w:val="0"/>
              <w:spacing w:after="120" w:line="276" w:lineRule="auto"/>
              <w:ind w:firstLine="720"/>
              <w:jc w:val="both"/>
              <w:rPr>
                <w:sz w:val="26"/>
                <w:szCs w:val="26"/>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8B3A332"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Hội thảo chuyên đề, thảo luận, trưng cầu ý kiến</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E887FB8"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Hằng năm</w:t>
            </w:r>
          </w:p>
        </w:tc>
        <w:tc>
          <w:tcPr>
            <w:tcW w:w="1528" w:type="dxa"/>
            <w:tcBorders>
              <w:top w:val="single" w:sz="4" w:space="0" w:color="auto"/>
              <w:left w:val="single" w:sz="4" w:space="0" w:color="auto"/>
              <w:bottom w:val="single" w:sz="4" w:space="0" w:color="auto"/>
              <w:right w:val="single" w:sz="4" w:space="0" w:color="auto"/>
            </w:tcBorders>
            <w:vAlign w:val="center"/>
          </w:tcPr>
          <w:p w14:paraId="4598856B"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p w14:paraId="07432FF8" w14:textId="77777777" w:rsidR="00345BAB" w:rsidRPr="00CD21C3" w:rsidRDefault="00345BAB" w:rsidP="00345BAB">
            <w:pPr>
              <w:autoSpaceDE w:val="0"/>
              <w:autoSpaceDN w:val="0"/>
              <w:adjustRightInd w:val="0"/>
              <w:spacing w:after="120" w:line="276" w:lineRule="auto"/>
              <w:ind w:firstLine="720"/>
              <w:jc w:val="both"/>
              <w:rPr>
                <w:sz w:val="26"/>
                <w:szCs w:val="26"/>
              </w:rPr>
            </w:pPr>
          </w:p>
        </w:tc>
        <w:tc>
          <w:tcPr>
            <w:tcW w:w="1114" w:type="dxa"/>
            <w:tcBorders>
              <w:top w:val="single" w:sz="4" w:space="0" w:color="auto"/>
              <w:left w:val="single" w:sz="4" w:space="0" w:color="auto"/>
              <w:bottom w:val="single" w:sz="4" w:space="0" w:color="auto"/>
              <w:right w:val="single" w:sz="4" w:space="0" w:color="auto"/>
            </w:tcBorders>
            <w:vAlign w:val="center"/>
          </w:tcPr>
          <w:p w14:paraId="3793E542"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p w14:paraId="3FCED63D" w14:textId="77777777" w:rsidR="00345BAB" w:rsidRPr="00CD21C3" w:rsidRDefault="00345BAB" w:rsidP="00345BAB">
            <w:pPr>
              <w:autoSpaceDE w:val="0"/>
              <w:autoSpaceDN w:val="0"/>
              <w:adjustRightInd w:val="0"/>
              <w:spacing w:after="120" w:line="276" w:lineRule="auto"/>
              <w:ind w:firstLine="720"/>
              <w:jc w:val="both"/>
              <w:rPr>
                <w:sz w:val="26"/>
                <w:szCs w:val="26"/>
              </w:rPr>
            </w:pPr>
          </w:p>
        </w:tc>
      </w:tr>
    </w:tbl>
    <w:p w14:paraId="2E55AFD6" w14:textId="10B2D377" w:rsidR="00345BAB" w:rsidRPr="00CD21C3" w:rsidRDefault="00345BAB" w:rsidP="00345BAB">
      <w:pPr>
        <w:autoSpaceDE w:val="0"/>
        <w:autoSpaceDN w:val="0"/>
        <w:adjustRightInd w:val="0"/>
        <w:spacing w:after="120" w:line="276" w:lineRule="auto"/>
        <w:ind w:firstLine="720"/>
        <w:jc w:val="both"/>
        <w:rPr>
          <w:b/>
          <w:bCs/>
          <w:sz w:val="26"/>
          <w:szCs w:val="26"/>
          <w:lang w:val="nb-NO"/>
        </w:rPr>
      </w:pPr>
      <w:r w:rsidRPr="00CD21C3">
        <w:rPr>
          <w:b/>
          <w:bCs/>
          <w:sz w:val="26"/>
          <w:szCs w:val="26"/>
          <w:lang w:val="nb-NO"/>
        </w:rPr>
        <w:t xml:space="preserve">5. Tự đánh giá: Đạt Mức 2 </w:t>
      </w:r>
    </w:p>
    <w:p w14:paraId="025EA02A"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b/>
          <w:bCs/>
          <w:sz w:val="26"/>
          <w:szCs w:val="26"/>
          <w:lang w:val="nb-NO"/>
        </w:rPr>
        <w:t xml:space="preserve">Tiêu chí 1.9: Thực hiện quy chế dân chủ ở cơ sở  </w:t>
      </w:r>
    </w:p>
    <w:p w14:paraId="03331466"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b/>
          <w:bCs/>
          <w:i/>
          <w:iCs/>
          <w:sz w:val="26"/>
          <w:szCs w:val="26"/>
          <w:lang w:val="nb-NO"/>
        </w:rPr>
        <w:t>Mức 1</w:t>
      </w:r>
    </w:p>
    <w:p w14:paraId="59A235D1" w14:textId="77777777" w:rsidR="00345BAB" w:rsidRPr="00CD21C3" w:rsidRDefault="00345BAB" w:rsidP="00345BAB">
      <w:pPr>
        <w:numPr>
          <w:ilvl w:val="0"/>
          <w:numId w:val="44"/>
        </w:numPr>
        <w:autoSpaceDE w:val="0"/>
        <w:autoSpaceDN w:val="0"/>
        <w:adjustRightInd w:val="0"/>
        <w:spacing w:after="120" w:line="276" w:lineRule="auto"/>
        <w:jc w:val="both"/>
        <w:rPr>
          <w:i/>
          <w:iCs/>
          <w:sz w:val="26"/>
          <w:szCs w:val="26"/>
          <w:lang w:val="nb-NO"/>
        </w:rPr>
      </w:pPr>
      <w:r w:rsidRPr="00CD21C3">
        <w:rPr>
          <w:i/>
          <w:iCs/>
          <w:sz w:val="26"/>
          <w:szCs w:val="26"/>
          <w:lang w:val="nb-NO"/>
        </w:rPr>
        <w:t>Cán bộ quản lý, giáo viên, nhân viên được tham gia thảo luận, đóng</w:t>
      </w:r>
    </w:p>
    <w:p w14:paraId="3EF77C92" w14:textId="77777777" w:rsidR="00345BAB" w:rsidRPr="00CD21C3" w:rsidRDefault="00345BAB" w:rsidP="00345BAB">
      <w:pPr>
        <w:autoSpaceDE w:val="0"/>
        <w:autoSpaceDN w:val="0"/>
        <w:adjustRightInd w:val="0"/>
        <w:spacing w:after="120" w:line="276" w:lineRule="auto"/>
        <w:ind w:firstLine="720"/>
        <w:jc w:val="both"/>
        <w:rPr>
          <w:i/>
          <w:iCs/>
          <w:sz w:val="26"/>
          <w:szCs w:val="26"/>
          <w:lang w:val="nb-NO"/>
        </w:rPr>
      </w:pPr>
      <w:r w:rsidRPr="00CD21C3">
        <w:rPr>
          <w:i/>
          <w:iCs/>
          <w:sz w:val="26"/>
          <w:szCs w:val="26"/>
          <w:lang w:val="nb-NO"/>
        </w:rPr>
        <w:t xml:space="preserve"> góp ý kiến khi xây dựng kế hoạch, nội quy, quy định, quy chế liên quan đến các hoạt động của nhà trường;</w:t>
      </w:r>
    </w:p>
    <w:p w14:paraId="3772C395" w14:textId="77777777" w:rsidR="00345BAB" w:rsidRPr="00CD21C3" w:rsidRDefault="00345BAB" w:rsidP="00345BAB">
      <w:pPr>
        <w:autoSpaceDE w:val="0"/>
        <w:autoSpaceDN w:val="0"/>
        <w:adjustRightInd w:val="0"/>
        <w:spacing w:after="120" w:line="276" w:lineRule="auto"/>
        <w:ind w:firstLine="720"/>
        <w:jc w:val="both"/>
        <w:rPr>
          <w:i/>
          <w:iCs/>
          <w:sz w:val="26"/>
          <w:szCs w:val="26"/>
          <w:lang w:val="nb-NO"/>
        </w:rPr>
      </w:pPr>
      <w:r w:rsidRPr="00CD21C3">
        <w:rPr>
          <w:i/>
          <w:iCs/>
          <w:sz w:val="26"/>
          <w:szCs w:val="26"/>
          <w:lang w:val="nb-NO"/>
        </w:rPr>
        <w:lastRenderedPageBreak/>
        <w:t xml:space="preserve"> b) Các khiếu nại, tố cáo, kiến nghị, phản ánh (nếu có) của cán bộ, giáo viên, nhân viên, cha mẹ trẻ nếu thuộc thẩm quyền xử lý của nhà trường được giải quyết đầy đủ đúng pháp luật; </w:t>
      </w:r>
    </w:p>
    <w:p w14:paraId="48C5FD1A" w14:textId="77777777" w:rsidR="00345BAB" w:rsidRPr="00CD21C3" w:rsidRDefault="00345BAB" w:rsidP="00345BAB">
      <w:pPr>
        <w:autoSpaceDE w:val="0"/>
        <w:autoSpaceDN w:val="0"/>
        <w:adjustRightInd w:val="0"/>
        <w:spacing w:after="120" w:line="276" w:lineRule="auto"/>
        <w:ind w:firstLine="720"/>
        <w:jc w:val="both"/>
        <w:rPr>
          <w:i/>
          <w:iCs/>
          <w:sz w:val="26"/>
          <w:szCs w:val="26"/>
          <w:lang w:val="nb-NO"/>
        </w:rPr>
      </w:pPr>
      <w:r w:rsidRPr="00CD21C3">
        <w:rPr>
          <w:i/>
          <w:iCs/>
          <w:sz w:val="26"/>
          <w:szCs w:val="26"/>
          <w:lang w:val="nb-NO"/>
        </w:rPr>
        <w:t>c) Hằng năm có báo cáo thực hiện quy chế dân chủ ở cơ sở.</w:t>
      </w:r>
    </w:p>
    <w:p w14:paraId="6E8B9D58" w14:textId="77777777" w:rsidR="00345BAB" w:rsidRPr="00CD21C3" w:rsidRDefault="00345BAB" w:rsidP="00345BAB">
      <w:pPr>
        <w:autoSpaceDE w:val="0"/>
        <w:autoSpaceDN w:val="0"/>
        <w:adjustRightInd w:val="0"/>
        <w:spacing w:after="120" w:line="276" w:lineRule="auto"/>
        <w:ind w:firstLine="720"/>
        <w:jc w:val="both"/>
        <w:rPr>
          <w:i/>
          <w:iCs/>
          <w:sz w:val="26"/>
          <w:szCs w:val="26"/>
          <w:lang w:val="nb-NO"/>
        </w:rPr>
      </w:pPr>
      <w:r w:rsidRPr="00CD21C3">
        <w:rPr>
          <w:b/>
          <w:bCs/>
          <w:i/>
          <w:iCs/>
          <w:sz w:val="26"/>
          <w:szCs w:val="26"/>
          <w:lang w:val="nb-NO"/>
        </w:rPr>
        <w:t>Mức 2</w:t>
      </w:r>
    </w:p>
    <w:p w14:paraId="7D201D12" w14:textId="376732DB" w:rsidR="00345BAB" w:rsidRPr="00CD21C3" w:rsidRDefault="00345BAB" w:rsidP="00345BAB">
      <w:pPr>
        <w:autoSpaceDE w:val="0"/>
        <w:autoSpaceDN w:val="0"/>
        <w:adjustRightInd w:val="0"/>
        <w:spacing w:after="120" w:line="276" w:lineRule="auto"/>
        <w:ind w:firstLine="720"/>
        <w:jc w:val="both"/>
        <w:rPr>
          <w:i/>
          <w:iCs/>
          <w:sz w:val="26"/>
          <w:szCs w:val="26"/>
          <w:lang w:val="nb-NO"/>
        </w:rPr>
      </w:pPr>
      <w:r w:rsidRPr="00CD21C3">
        <w:rPr>
          <w:i/>
          <w:iCs/>
          <w:sz w:val="26"/>
          <w:szCs w:val="26"/>
          <w:lang w:val="nb-NO"/>
        </w:rPr>
        <w:t>Các biện pháp và cơ chế giám sát việc thực hiện quy chế dân chủ cơ sở đảm bảo công khai, minh bạch, hiệu quả.</w:t>
      </w:r>
    </w:p>
    <w:p w14:paraId="036AA407" w14:textId="77777777" w:rsidR="005007B6" w:rsidRPr="00CD21C3" w:rsidRDefault="005007B6" w:rsidP="005007B6">
      <w:pPr>
        <w:spacing w:before="120" w:after="120"/>
        <w:ind w:firstLine="709"/>
        <w:jc w:val="both"/>
        <w:rPr>
          <w:b/>
          <w:bCs/>
          <w:sz w:val="26"/>
          <w:szCs w:val="26"/>
          <w:lang w:val="vi-VN"/>
        </w:rPr>
      </w:pPr>
      <w:r w:rsidRPr="00CD21C3">
        <w:rPr>
          <w:b/>
          <w:bCs/>
          <w:sz w:val="26"/>
          <w:szCs w:val="26"/>
          <w:lang w:val="vi-VN"/>
        </w:rPr>
        <w:t>1. Mô tả hiện trạng</w:t>
      </w:r>
    </w:p>
    <w:p w14:paraId="218EB8CE" w14:textId="77777777" w:rsidR="003707D4" w:rsidRPr="00CD21C3" w:rsidRDefault="003707D4" w:rsidP="003707D4">
      <w:pPr>
        <w:spacing w:before="120" w:after="120"/>
        <w:ind w:firstLine="709"/>
        <w:jc w:val="both"/>
        <w:rPr>
          <w:b/>
          <w:bCs/>
          <w:i/>
          <w:sz w:val="26"/>
          <w:szCs w:val="26"/>
          <w:lang w:val="vi-VN"/>
        </w:rPr>
      </w:pPr>
      <w:r w:rsidRPr="00CD21C3">
        <w:rPr>
          <w:b/>
          <w:bCs/>
          <w:i/>
          <w:sz w:val="26"/>
          <w:szCs w:val="26"/>
          <w:lang w:val="vi-VN"/>
        </w:rPr>
        <w:t>Mức 1:</w:t>
      </w:r>
    </w:p>
    <w:p w14:paraId="54082F27" w14:textId="0D16BEFF"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Cán bộ quản lý, giáo viên, nhân viên được tham gia thảo luận, đóng góp ý kiến khi xây dựng Kế hoạch, nội quy, quy định, quy chế liên quan đến các hoạt động của nhà trường </w:t>
      </w:r>
      <w:r w:rsidRPr="00CD21C3">
        <w:rPr>
          <w:i/>
          <w:iCs/>
          <w:sz w:val="26"/>
          <w:szCs w:val="26"/>
          <w:lang w:val="vi-VN"/>
        </w:rPr>
        <w:t>(theo quy định tại Quy chế thực hiện dân chủ trong các hoạt động của nhà trường, ban hành kèm theo thông tư 11/2020/TT-BGDĐT).</w:t>
      </w:r>
      <w:r w:rsidRPr="00CD21C3">
        <w:rPr>
          <w:sz w:val="26"/>
          <w:szCs w:val="26"/>
          <w:lang w:val="nb-NO"/>
        </w:rPr>
        <w:t xml:space="preserve"> Hiệu trưởng lắng nghe, tiếp thu những ý kiến cá nhân, đoàn thể trong nhà trường khi CB, GV, NV tham gia ý kiến để xây dựng Kế hoạch, nội quy, quy chế cơ quan. Qua hội nghị Công nhân viên chức hằng năm thống nhất các chỉ tiêu, giải pháp. Phát huy dân chủ trong hoạt động xây dựng Kế hoạch, giải pháp thực hiện nhiệm vụ, mục tiêu giáo dục của nhà trường </w:t>
      </w:r>
      <w:r w:rsidRPr="00CD21C3">
        <w:rPr>
          <w:bCs/>
          <w:sz w:val="26"/>
          <w:szCs w:val="26"/>
          <w:lang w:val="nb-NO"/>
        </w:rPr>
        <w:t>[H1-1.7-04]; [H1-1.9-01].</w:t>
      </w:r>
      <w:r w:rsidRPr="00CD21C3">
        <w:rPr>
          <w:sz w:val="26"/>
          <w:szCs w:val="26"/>
          <w:lang w:val="nb-NO"/>
        </w:rPr>
        <w:t xml:space="preserve">  </w:t>
      </w:r>
    </w:p>
    <w:p w14:paraId="5905CF7F" w14:textId="3CAA0265"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Các khiếu nại, tố cáo, kiến nghị, phản ánh của cán bộ, giáo viên, nhân viên, CMHS nếu thuộc thẩm quyền xử lý của nhà trường đều được giải quyết đầy đủ, đúng pháp luật. Tính đến thời điểm hiện tại không có đơn khiếu kiện, tố cáo về các hoạt động của nhà trường. Hoạt động tiếp công dân được thực hiện thường xuyên có hiệu quả </w:t>
      </w:r>
      <w:r w:rsidRPr="00CD21C3">
        <w:rPr>
          <w:bCs/>
          <w:sz w:val="26"/>
          <w:szCs w:val="26"/>
          <w:lang w:val="nb-NO"/>
        </w:rPr>
        <w:t>[H1-1.9-02].</w:t>
      </w:r>
      <w:r w:rsidRPr="00CD21C3">
        <w:rPr>
          <w:sz w:val="26"/>
          <w:szCs w:val="26"/>
          <w:lang w:val="nb-NO"/>
        </w:rPr>
        <w:t xml:space="preserve"> </w:t>
      </w:r>
    </w:p>
    <w:p w14:paraId="4EF61D4B" w14:textId="612ABAA6"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Hằng năm, nhà trường có báo cáo sơ kết, tổng kết các hoạt động của nhà trường có lồng ghép báo cáo việc thực hiện quy chế dân chủ cơ sở </w:t>
      </w:r>
      <w:r w:rsidRPr="00CD21C3">
        <w:rPr>
          <w:bCs/>
          <w:sz w:val="26"/>
          <w:szCs w:val="26"/>
          <w:lang w:val="nb-NO"/>
        </w:rPr>
        <w:t>[H1-1.1-02].</w:t>
      </w:r>
      <w:r w:rsidRPr="00CD21C3">
        <w:rPr>
          <w:sz w:val="26"/>
          <w:szCs w:val="26"/>
          <w:lang w:val="nb-NO"/>
        </w:rPr>
        <w:t xml:space="preserve"> </w:t>
      </w:r>
    </w:p>
    <w:p w14:paraId="46A13F2F" w14:textId="50CCF224" w:rsidR="003707D4" w:rsidRPr="00CD21C3" w:rsidRDefault="003707D4" w:rsidP="003707D4">
      <w:pPr>
        <w:spacing w:before="120" w:after="120"/>
        <w:ind w:firstLine="709"/>
        <w:jc w:val="both"/>
        <w:rPr>
          <w:b/>
          <w:bCs/>
          <w:i/>
          <w:sz w:val="26"/>
          <w:szCs w:val="26"/>
          <w:lang w:val="vi-VN"/>
        </w:rPr>
      </w:pPr>
      <w:r w:rsidRPr="00CD21C3">
        <w:rPr>
          <w:b/>
          <w:bCs/>
          <w:i/>
          <w:sz w:val="26"/>
          <w:szCs w:val="26"/>
          <w:lang w:val="vi-VN"/>
        </w:rPr>
        <w:t xml:space="preserve">Mức </w:t>
      </w:r>
      <w:r w:rsidRPr="005431B0">
        <w:rPr>
          <w:b/>
          <w:bCs/>
          <w:i/>
          <w:sz w:val="26"/>
          <w:szCs w:val="26"/>
          <w:lang w:val="nb-NO"/>
        </w:rPr>
        <w:t>2</w:t>
      </w:r>
      <w:r w:rsidRPr="00CD21C3">
        <w:rPr>
          <w:b/>
          <w:bCs/>
          <w:i/>
          <w:sz w:val="26"/>
          <w:szCs w:val="26"/>
          <w:lang w:val="vi-VN"/>
        </w:rPr>
        <w:t>:</w:t>
      </w:r>
    </w:p>
    <w:p w14:paraId="52CE9E23" w14:textId="3F4769F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Các biện pháp và cơ chế giám sát việc thực hiện quy chế dân chủ cơ sở đảm bảo công khai, minh bạch, hiệu quả. Ban thanh tra nhân dân thực hiện giám sát các tổ chức, cá nhân của cơ quan, đơn vị theo Khi phát hiện có dấu hiệu Nghị định 159/2016/NĐ-CP ngày 29/11/2016 của Chính phủ. vi phạm thì kiến nghị người có thẩm quyền giải quyết theo quy định của pháp luật và giám sát việc thực hiện kiến nghị đó. Ngoài ra Công đoàn, các tổ chuyên môn thực hiện việc giám sát thực hiện quy chế dân chủ cơ sở </w:t>
      </w:r>
      <w:r w:rsidRPr="00CD21C3">
        <w:rPr>
          <w:bCs/>
          <w:sz w:val="26"/>
          <w:szCs w:val="26"/>
          <w:lang w:val="nb-NO"/>
        </w:rPr>
        <w:t>[H1-1.9-03].</w:t>
      </w:r>
      <w:r w:rsidRPr="00CD21C3">
        <w:rPr>
          <w:sz w:val="26"/>
          <w:szCs w:val="26"/>
          <w:lang w:val="nb-NO"/>
        </w:rPr>
        <w:t xml:space="preserve"> </w:t>
      </w:r>
    </w:p>
    <w:p w14:paraId="5B958106" w14:textId="617237D3" w:rsidR="00345BAB" w:rsidRPr="00CD21C3" w:rsidRDefault="00345BAB" w:rsidP="00345BAB">
      <w:pPr>
        <w:autoSpaceDE w:val="0"/>
        <w:autoSpaceDN w:val="0"/>
        <w:adjustRightInd w:val="0"/>
        <w:spacing w:after="120" w:line="276" w:lineRule="auto"/>
        <w:ind w:firstLine="720"/>
        <w:jc w:val="both"/>
        <w:rPr>
          <w:b/>
          <w:bCs/>
          <w:sz w:val="26"/>
          <w:szCs w:val="26"/>
          <w:lang w:val="nb-NO"/>
        </w:rPr>
      </w:pPr>
      <w:r w:rsidRPr="00CD21C3">
        <w:rPr>
          <w:b/>
          <w:bCs/>
          <w:sz w:val="26"/>
          <w:szCs w:val="26"/>
          <w:lang w:val="nb-NO"/>
        </w:rPr>
        <w:t>2. Điểm mạnh</w:t>
      </w:r>
    </w:p>
    <w:p w14:paraId="1183BAFE" w14:textId="75D4974E"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Cán bộ quản lý, giáo viên, nhân viên được tham gia thảo luận, đóng góp ý</w:t>
      </w:r>
    </w:p>
    <w:p w14:paraId="05A966C3"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kiến khi xây dựng kế hoạch, nội quy, quy định, quy chế liên quan đến các hoạt động của nhà trường. Thực hiện nghiêm túc Quy chế dân chủ cơ sở. Không có đơn </w:t>
      </w:r>
      <w:r w:rsidRPr="00CD21C3">
        <w:rPr>
          <w:sz w:val="26"/>
          <w:szCs w:val="26"/>
          <w:lang w:val="nb-NO"/>
        </w:rPr>
        <w:lastRenderedPageBreak/>
        <w:t xml:space="preserve">khiếu kiện, tố cáo trong các năm vừa qua. Các biện pháp và cơ chế giám sát việc thực hiện quy chế dân chủ cơ sở đảm bảo công khai, minh bạch. </w:t>
      </w:r>
    </w:p>
    <w:p w14:paraId="4ED7FB10"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b/>
          <w:bCs/>
          <w:sz w:val="26"/>
          <w:szCs w:val="26"/>
          <w:lang w:val="nb-NO"/>
        </w:rPr>
        <w:t xml:space="preserve">3. Điểm yếu </w:t>
      </w:r>
      <w:r w:rsidRPr="00CD21C3">
        <w:rPr>
          <w:b/>
          <w:bCs/>
          <w:sz w:val="26"/>
          <w:szCs w:val="26"/>
          <w:lang w:val="nb-NO"/>
        </w:rPr>
        <w:tab/>
      </w:r>
      <w:r w:rsidRPr="00CD21C3">
        <w:rPr>
          <w:b/>
          <w:bCs/>
          <w:sz w:val="26"/>
          <w:szCs w:val="26"/>
          <w:lang w:val="nb-NO"/>
        </w:rPr>
        <w:tab/>
      </w:r>
    </w:p>
    <w:p w14:paraId="4EC785CE" w14:textId="77777777" w:rsidR="00345BAB" w:rsidRPr="00CD21C3" w:rsidRDefault="00345BAB" w:rsidP="00345BAB">
      <w:pPr>
        <w:autoSpaceDE w:val="0"/>
        <w:autoSpaceDN w:val="0"/>
        <w:adjustRightInd w:val="0"/>
        <w:spacing w:after="120" w:line="276" w:lineRule="auto"/>
        <w:ind w:firstLine="720"/>
        <w:jc w:val="both"/>
        <w:rPr>
          <w:sz w:val="26"/>
          <w:szCs w:val="26"/>
          <w:lang w:val="nb-NO"/>
        </w:rPr>
      </w:pPr>
      <w:r w:rsidRPr="00CD21C3">
        <w:rPr>
          <w:sz w:val="26"/>
          <w:szCs w:val="26"/>
          <w:lang w:val="nb-NO"/>
        </w:rPr>
        <w:t>Ban thanh tra nhân dân chưa được tập huấn chuyên sâu về nghiệp vụ nên trong quá trình hoạt động còn gặp nhiều khó khăn.</w:t>
      </w:r>
    </w:p>
    <w:p w14:paraId="57650661" w14:textId="77777777" w:rsidR="00345BAB" w:rsidRPr="00CD21C3" w:rsidRDefault="00345BAB" w:rsidP="00345BAB">
      <w:pPr>
        <w:autoSpaceDE w:val="0"/>
        <w:autoSpaceDN w:val="0"/>
        <w:adjustRightInd w:val="0"/>
        <w:spacing w:after="120" w:line="276" w:lineRule="auto"/>
        <w:ind w:firstLine="720"/>
        <w:jc w:val="both"/>
        <w:rPr>
          <w:sz w:val="26"/>
          <w:szCs w:val="26"/>
          <w:lang w:val="vi-VN"/>
        </w:rPr>
      </w:pPr>
      <w:r w:rsidRPr="00CD21C3">
        <w:rPr>
          <w:b/>
          <w:bCs/>
          <w:sz w:val="26"/>
          <w:szCs w:val="26"/>
          <w:lang w:val="nb-NO"/>
        </w:rPr>
        <w:t xml:space="preserve">4. Kế hoạch cải tiến chất lượng </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7"/>
        <w:gridCol w:w="1566"/>
        <w:gridCol w:w="1276"/>
        <w:gridCol w:w="1134"/>
        <w:gridCol w:w="1134"/>
      </w:tblGrid>
      <w:tr w:rsidR="00345BAB" w:rsidRPr="00CD21C3" w14:paraId="464B0CDF" w14:textId="77777777" w:rsidTr="00345BAB">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59B28935" w14:textId="77777777" w:rsidR="00345BAB" w:rsidRPr="00CD21C3" w:rsidRDefault="00345BAB" w:rsidP="00485D86">
            <w:pPr>
              <w:autoSpaceDE w:val="0"/>
              <w:autoSpaceDN w:val="0"/>
              <w:adjustRightInd w:val="0"/>
              <w:spacing w:after="120" w:line="276" w:lineRule="auto"/>
              <w:rPr>
                <w:b/>
                <w:bCs/>
                <w:sz w:val="26"/>
                <w:szCs w:val="26"/>
              </w:rPr>
            </w:pPr>
            <w:r w:rsidRPr="00CD21C3">
              <w:rPr>
                <w:b/>
                <w:bCs/>
                <w:sz w:val="26"/>
                <w:szCs w:val="26"/>
              </w:rPr>
              <w:t>Nội dung công việc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46AB85" w14:textId="77777777" w:rsidR="00345BAB" w:rsidRPr="00CD21C3" w:rsidRDefault="00345BAB" w:rsidP="00485D86">
            <w:pPr>
              <w:autoSpaceDE w:val="0"/>
              <w:autoSpaceDN w:val="0"/>
              <w:adjustRightInd w:val="0"/>
              <w:spacing w:after="120" w:line="276" w:lineRule="auto"/>
              <w:rPr>
                <w:b/>
                <w:bCs/>
                <w:sz w:val="26"/>
                <w:szCs w:val="26"/>
              </w:rPr>
            </w:pPr>
            <w:r w:rsidRPr="00CD21C3">
              <w:rPr>
                <w:b/>
                <w:bCs/>
                <w:sz w:val="26"/>
                <w:szCs w:val="26"/>
              </w:rPr>
              <w:t>Người thực hiện</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F2ECB0E" w14:textId="77777777" w:rsidR="00345BAB" w:rsidRPr="00CD21C3" w:rsidRDefault="00345BAB" w:rsidP="00485D86">
            <w:pPr>
              <w:autoSpaceDE w:val="0"/>
              <w:autoSpaceDN w:val="0"/>
              <w:adjustRightInd w:val="0"/>
              <w:spacing w:after="120" w:line="276" w:lineRule="auto"/>
              <w:rPr>
                <w:b/>
                <w:bCs/>
                <w:sz w:val="26"/>
                <w:szCs w:val="26"/>
              </w:rPr>
            </w:pPr>
            <w:r w:rsidRPr="00CD21C3">
              <w:rPr>
                <w:b/>
                <w:bCs/>
                <w:sz w:val="26"/>
                <w:szCs w:val="26"/>
              </w:rPr>
              <w:t>Điều kiện thực hiện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30CBB3" w14:textId="77777777" w:rsidR="00345BAB" w:rsidRPr="00CD21C3" w:rsidRDefault="00345BAB" w:rsidP="00485D86">
            <w:pPr>
              <w:autoSpaceDE w:val="0"/>
              <w:autoSpaceDN w:val="0"/>
              <w:adjustRightInd w:val="0"/>
              <w:spacing w:after="120" w:line="276" w:lineRule="auto"/>
              <w:rPr>
                <w:b/>
                <w:bCs/>
                <w:sz w:val="26"/>
                <w:szCs w:val="26"/>
              </w:rPr>
            </w:pPr>
            <w:r w:rsidRPr="00CD21C3">
              <w:rPr>
                <w:b/>
                <w:bCs/>
                <w:sz w:val="26"/>
                <w:szCs w:val="26"/>
              </w:rPr>
              <w:t>Thời gian thực hiện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3765C" w14:textId="77777777" w:rsidR="00345BAB" w:rsidRPr="00CD21C3" w:rsidRDefault="00345BAB" w:rsidP="00485D86">
            <w:pPr>
              <w:autoSpaceDE w:val="0"/>
              <w:autoSpaceDN w:val="0"/>
              <w:adjustRightInd w:val="0"/>
              <w:spacing w:after="120" w:line="276" w:lineRule="auto"/>
              <w:rPr>
                <w:b/>
                <w:bCs/>
                <w:sz w:val="26"/>
                <w:szCs w:val="26"/>
              </w:rPr>
            </w:pPr>
            <w:r w:rsidRPr="00CD21C3">
              <w:rPr>
                <w:b/>
                <w:bCs/>
                <w:sz w:val="26"/>
                <w:szCs w:val="26"/>
              </w:rPr>
              <w:t>Dự kiến kinh phí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E06338" w14:textId="77777777" w:rsidR="00345BAB" w:rsidRPr="00CD21C3" w:rsidRDefault="00345BAB" w:rsidP="00485D86">
            <w:pPr>
              <w:autoSpaceDE w:val="0"/>
              <w:autoSpaceDN w:val="0"/>
              <w:adjustRightInd w:val="0"/>
              <w:spacing w:after="120" w:line="276" w:lineRule="auto"/>
              <w:rPr>
                <w:b/>
                <w:bCs/>
                <w:sz w:val="26"/>
                <w:szCs w:val="26"/>
              </w:rPr>
            </w:pPr>
            <w:r w:rsidRPr="00CD21C3">
              <w:rPr>
                <w:b/>
                <w:bCs/>
                <w:sz w:val="26"/>
                <w:szCs w:val="26"/>
              </w:rPr>
              <w:t>Nguồn kinh phí</w:t>
            </w:r>
          </w:p>
        </w:tc>
      </w:tr>
      <w:tr w:rsidR="00345BAB" w:rsidRPr="00CD21C3" w14:paraId="3313A2A2" w14:textId="77777777" w:rsidTr="00345BAB">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4839A353"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Tiếp tục tăng cường công tác truyền thông về quy chế dân chủ, các văn bản chỉ đạo các cấp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3B7899"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Cán bộ quản lý, Ban biên tập Website</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28E706F"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Các phương tiện truyền thông zalo, Website, Fanpage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7C068C"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Đầu năm, hàng tháng, đột xuất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419DB"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096BE"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tc>
      </w:tr>
      <w:tr w:rsidR="00345BAB" w:rsidRPr="00CD21C3" w14:paraId="16090D30" w14:textId="77777777" w:rsidTr="00345BAB">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352EFC1" w14:textId="7CADEB90" w:rsidR="00345BAB" w:rsidRPr="00CD21C3" w:rsidRDefault="00345BAB" w:rsidP="00345BAB">
            <w:pPr>
              <w:autoSpaceDE w:val="0"/>
              <w:autoSpaceDN w:val="0"/>
              <w:adjustRightInd w:val="0"/>
              <w:spacing w:after="120" w:line="276" w:lineRule="auto"/>
              <w:ind w:firstLine="720"/>
              <w:jc w:val="both"/>
              <w:rPr>
                <w:sz w:val="26"/>
                <w:szCs w:val="26"/>
              </w:rPr>
            </w:pPr>
            <w:r w:rsidRPr="00CD21C3">
              <w:rPr>
                <w:sz w:val="26"/>
                <w:szCs w:val="26"/>
              </w:rPr>
              <w:t>ử đại diện ban thanh tra nhân dân tham gia các đợt tập chuấn về công tác kiểm tra, giám sat…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C47CDA"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Ban thanh tra nhân dân</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FF6AACF"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Văn bản hướng dẫn nghiệp vụ kiểm tra giám sát, các lớp tập huấn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3AB88"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Hằng năm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D83C33"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A486B" w14:textId="77777777" w:rsidR="00345BAB" w:rsidRPr="00CD21C3" w:rsidRDefault="00345BAB" w:rsidP="008D5150">
            <w:pPr>
              <w:autoSpaceDE w:val="0"/>
              <w:autoSpaceDN w:val="0"/>
              <w:adjustRightInd w:val="0"/>
              <w:spacing w:after="120" w:line="276" w:lineRule="auto"/>
              <w:jc w:val="both"/>
              <w:rPr>
                <w:sz w:val="26"/>
                <w:szCs w:val="26"/>
              </w:rPr>
            </w:pPr>
            <w:r w:rsidRPr="00CD21C3">
              <w:rPr>
                <w:sz w:val="26"/>
                <w:szCs w:val="26"/>
              </w:rPr>
              <w:t>Không</w:t>
            </w:r>
          </w:p>
        </w:tc>
      </w:tr>
    </w:tbl>
    <w:p w14:paraId="744B9585" w14:textId="77BD7CA0" w:rsidR="00345BAB" w:rsidRPr="00CD21C3" w:rsidRDefault="00345BAB" w:rsidP="00345BAB">
      <w:pPr>
        <w:autoSpaceDE w:val="0"/>
        <w:autoSpaceDN w:val="0"/>
        <w:adjustRightInd w:val="0"/>
        <w:spacing w:after="120" w:line="276" w:lineRule="auto"/>
        <w:ind w:firstLine="720"/>
        <w:jc w:val="both"/>
        <w:rPr>
          <w:b/>
          <w:bCs/>
          <w:sz w:val="26"/>
          <w:szCs w:val="26"/>
          <w:lang w:val="nb-NO"/>
        </w:rPr>
      </w:pPr>
      <w:r w:rsidRPr="00CD21C3">
        <w:rPr>
          <w:b/>
          <w:bCs/>
          <w:sz w:val="26"/>
          <w:szCs w:val="26"/>
          <w:lang w:val="nb-NO"/>
        </w:rPr>
        <w:t>5. Tự đánh giá:</w:t>
      </w:r>
      <w:r w:rsidRPr="00CD21C3">
        <w:rPr>
          <w:sz w:val="26"/>
          <w:szCs w:val="26"/>
          <w:lang w:val="nb-NO"/>
        </w:rPr>
        <w:t xml:space="preserve"> </w:t>
      </w:r>
      <w:r w:rsidRPr="00CD21C3">
        <w:rPr>
          <w:b/>
          <w:bCs/>
          <w:sz w:val="26"/>
          <w:szCs w:val="26"/>
          <w:lang w:val="nb-NO"/>
        </w:rPr>
        <w:t>Đạt Mức 2</w:t>
      </w:r>
      <w:r w:rsidRPr="00CD21C3">
        <w:rPr>
          <w:sz w:val="26"/>
          <w:szCs w:val="26"/>
          <w:lang w:val="nb-NO"/>
        </w:rPr>
        <w:t xml:space="preserve"> </w:t>
      </w:r>
    </w:p>
    <w:p w14:paraId="0FB3691A" w14:textId="77777777" w:rsidR="0097036B" w:rsidRPr="00CD21C3" w:rsidRDefault="00836DBE" w:rsidP="0097036B">
      <w:pPr>
        <w:autoSpaceDE w:val="0"/>
        <w:autoSpaceDN w:val="0"/>
        <w:adjustRightInd w:val="0"/>
        <w:spacing w:after="120" w:line="23" w:lineRule="atLeast"/>
        <w:jc w:val="both"/>
        <w:rPr>
          <w:b/>
          <w:bCs/>
          <w:sz w:val="26"/>
          <w:szCs w:val="26"/>
          <w:lang w:val="nb-NO"/>
        </w:rPr>
      </w:pPr>
      <w:r w:rsidRPr="00CD21C3">
        <w:rPr>
          <w:b/>
          <w:bCs/>
          <w:sz w:val="26"/>
          <w:szCs w:val="26"/>
          <w:lang w:val="nb-NO"/>
        </w:rPr>
        <w:tab/>
      </w:r>
      <w:r w:rsidR="0097036B" w:rsidRPr="00CD21C3">
        <w:rPr>
          <w:b/>
          <w:bCs/>
          <w:sz w:val="26"/>
          <w:szCs w:val="26"/>
          <w:lang w:val="nb-NO"/>
        </w:rPr>
        <w:t xml:space="preserve">Tiêu chí 1.10: Đảm bảo an ninh trật tự, an toàn trường học </w:t>
      </w:r>
    </w:p>
    <w:p w14:paraId="70D3C509" w14:textId="77777777" w:rsidR="0097036B" w:rsidRPr="00CD21C3" w:rsidRDefault="0097036B" w:rsidP="0097036B">
      <w:pPr>
        <w:autoSpaceDE w:val="0"/>
        <w:autoSpaceDN w:val="0"/>
        <w:adjustRightInd w:val="0"/>
        <w:spacing w:after="120" w:line="23" w:lineRule="atLeast"/>
        <w:jc w:val="both"/>
        <w:rPr>
          <w:b/>
          <w:bCs/>
          <w:i/>
          <w:iCs/>
          <w:sz w:val="26"/>
          <w:szCs w:val="26"/>
          <w:lang w:val="nb-NO"/>
        </w:rPr>
      </w:pPr>
      <w:r w:rsidRPr="00CD21C3">
        <w:rPr>
          <w:b/>
          <w:bCs/>
          <w:sz w:val="26"/>
          <w:szCs w:val="26"/>
          <w:lang w:val="nb-NO"/>
        </w:rPr>
        <w:tab/>
      </w:r>
      <w:r w:rsidRPr="00CD21C3">
        <w:rPr>
          <w:b/>
          <w:bCs/>
          <w:i/>
          <w:iCs/>
          <w:sz w:val="26"/>
          <w:szCs w:val="26"/>
          <w:lang w:val="nb-NO"/>
        </w:rPr>
        <w:t>Mức 1</w:t>
      </w:r>
    </w:p>
    <w:p w14:paraId="073AEC20" w14:textId="77777777" w:rsidR="0097036B" w:rsidRPr="00CD21C3" w:rsidRDefault="0097036B" w:rsidP="0097036B">
      <w:pPr>
        <w:autoSpaceDE w:val="0"/>
        <w:autoSpaceDN w:val="0"/>
        <w:adjustRightInd w:val="0"/>
        <w:spacing w:line="276" w:lineRule="auto"/>
        <w:ind w:firstLine="540"/>
        <w:jc w:val="both"/>
        <w:rPr>
          <w:i/>
          <w:iCs/>
          <w:sz w:val="26"/>
          <w:szCs w:val="26"/>
          <w:lang w:val="nb-NO"/>
        </w:rPr>
      </w:pPr>
      <w:r w:rsidRPr="00CD21C3">
        <w:rPr>
          <w:i/>
          <w:iCs/>
          <w:sz w:val="26"/>
          <w:szCs w:val="26"/>
          <w:lang w:val="vi-VN"/>
        </w:rPr>
        <w:t>a) 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w:t>
      </w:r>
      <w:r w:rsidRPr="00CD21C3">
        <w:rPr>
          <w:i/>
          <w:iCs/>
          <w:sz w:val="26"/>
          <w:szCs w:val="26"/>
          <w:lang w:val="nb-NO"/>
        </w:rPr>
        <w:t>;</w:t>
      </w:r>
    </w:p>
    <w:p w14:paraId="7A8132DB" w14:textId="77777777" w:rsidR="0097036B" w:rsidRPr="00CD21C3" w:rsidRDefault="0097036B" w:rsidP="0097036B">
      <w:pPr>
        <w:autoSpaceDE w:val="0"/>
        <w:autoSpaceDN w:val="0"/>
        <w:adjustRightInd w:val="0"/>
        <w:spacing w:line="276" w:lineRule="auto"/>
        <w:ind w:firstLine="540"/>
        <w:jc w:val="both"/>
        <w:rPr>
          <w:i/>
          <w:iCs/>
          <w:sz w:val="26"/>
          <w:szCs w:val="26"/>
          <w:lang w:val="nb-NO"/>
        </w:rPr>
      </w:pPr>
      <w:r w:rsidRPr="00CD21C3">
        <w:rPr>
          <w:i/>
          <w:iCs/>
          <w:sz w:val="26"/>
          <w:szCs w:val="26"/>
          <w:lang w:val="nb-NO"/>
        </w:rPr>
        <w:t>b) Có hộp thư góp ý, đường dây nóng và các hình thức khác để tiếp nhận,</w:t>
      </w:r>
    </w:p>
    <w:p w14:paraId="4988F458" w14:textId="77777777" w:rsidR="0097036B" w:rsidRPr="00CD21C3" w:rsidRDefault="0097036B" w:rsidP="0097036B">
      <w:pPr>
        <w:autoSpaceDE w:val="0"/>
        <w:autoSpaceDN w:val="0"/>
        <w:adjustRightInd w:val="0"/>
        <w:spacing w:after="120" w:line="276" w:lineRule="auto"/>
        <w:jc w:val="both"/>
        <w:rPr>
          <w:i/>
          <w:iCs/>
          <w:sz w:val="26"/>
          <w:szCs w:val="26"/>
          <w:lang w:val="nb-NO"/>
        </w:rPr>
      </w:pPr>
      <w:r w:rsidRPr="00CD21C3">
        <w:rPr>
          <w:i/>
          <w:iCs/>
          <w:sz w:val="26"/>
          <w:szCs w:val="26"/>
          <w:lang w:val="nb-NO"/>
        </w:rPr>
        <w:t>xử lý các thông tin phản ánh của người dân; đảm bảo an toàn cho cán bộ quản lý, giáo viên, nhân viên và học sinh trong nhà trường;</w:t>
      </w:r>
    </w:p>
    <w:p w14:paraId="2612A651" w14:textId="77777777" w:rsidR="0097036B" w:rsidRPr="00CD21C3" w:rsidRDefault="0097036B" w:rsidP="0097036B">
      <w:pPr>
        <w:autoSpaceDE w:val="0"/>
        <w:autoSpaceDN w:val="0"/>
        <w:adjustRightInd w:val="0"/>
        <w:spacing w:after="120" w:line="276" w:lineRule="auto"/>
        <w:ind w:firstLine="540"/>
        <w:jc w:val="both"/>
        <w:rPr>
          <w:i/>
          <w:iCs/>
          <w:sz w:val="26"/>
          <w:szCs w:val="26"/>
          <w:lang w:val="nb-NO"/>
        </w:rPr>
      </w:pPr>
      <w:r w:rsidRPr="00CD21C3">
        <w:rPr>
          <w:i/>
          <w:iCs/>
          <w:sz w:val="26"/>
          <w:szCs w:val="26"/>
          <w:lang w:val="nb-NO"/>
        </w:rPr>
        <w:t>c) Không có hiện tượng kỳ thị, hành vi bạo lực, vi phạm pháp luật về bình đẳng giới trong nhà trường.</w:t>
      </w:r>
    </w:p>
    <w:p w14:paraId="34833CCE" w14:textId="77777777" w:rsidR="0097036B" w:rsidRPr="00CD21C3" w:rsidRDefault="0097036B" w:rsidP="0097036B">
      <w:pPr>
        <w:autoSpaceDE w:val="0"/>
        <w:autoSpaceDN w:val="0"/>
        <w:adjustRightInd w:val="0"/>
        <w:spacing w:after="120" w:line="276" w:lineRule="auto"/>
        <w:jc w:val="both"/>
        <w:rPr>
          <w:i/>
          <w:iCs/>
          <w:sz w:val="26"/>
          <w:szCs w:val="26"/>
          <w:lang w:val="nb-NO"/>
        </w:rPr>
      </w:pPr>
      <w:r w:rsidRPr="00CD21C3">
        <w:rPr>
          <w:b/>
          <w:bCs/>
          <w:i/>
          <w:iCs/>
          <w:sz w:val="26"/>
          <w:szCs w:val="26"/>
          <w:lang w:val="nb-NO"/>
        </w:rPr>
        <w:tab/>
        <w:t>Mức 2</w:t>
      </w:r>
    </w:p>
    <w:p w14:paraId="29C07A56" w14:textId="77777777" w:rsidR="0097036B" w:rsidRPr="00CD21C3" w:rsidRDefault="0097036B" w:rsidP="0097036B">
      <w:pPr>
        <w:autoSpaceDE w:val="0"/>
        <w:autoSpaceDN w:val="0"/>
        <w:adjustRightInd w:val="0"/>
        <w:spacing w:line="276" w:lineRule="auto"/>
        <w:ind w:firstLine="540"/>
        <w:jc w:val="both"/>
        <w:rPr>
          <w:i/>
          <w:iCs/>
          <w:sz w:val="26"/>
          <w:szCs w:val="26"/>
          <w:lang w:val="nb-NO"/>
        </w:rPr>
      </w:pPr>
      <w:r w:rsidRPr="00CD21C3">
        <w:rPr>
          <w:i/>
          <w:iCs/>
          <w:sz w:val="26"/>
          <w:szCs w:val="26"/>
          <w:lang w:val="nb-NO"/>
        </w:rPr>
        <w:tab/>
        <w:t>a) Cán bộ quản lý, giáo viên, nhân viên và học sinh được phổ biến, hướng dẫn, thực hiện phương án đảm bảo an ninh trật tự; vệ sinh an toàn thực phẩm;</w:t>
      </w:r>
    </w:p>
    <w:p w14:paraId="5822045E" w14:textId="77777777" w:rsidR="0097036B" w:rsidRPr="00CD21C3" w:rsidRDefault="0097036B" w:rsidP="0097036B">
      <w:pPr>
        <w:autoSpaceDE w:val="0"/>
        <w:autoSpaceDN w:val="0"/>
        <w:adjustRightInd w:val="0"/>
        <w:spacing w:after="120" w:line="276" w:lineRule="auto"/>
        <w:jc w:val="both"/>
        <w:rPr>
          <w:i/>
          <w:iCs/>
          <w:sz w:val="26"/>
          <w:szCs w:val="26"/>
          <w:lang w:val="nb-NO"/>
        </w:rPr>
      </w:pPr>
      <w:r w:rsidRPr="00CD21C3">
        <w:rPr>
          <w:i/>
          <w:iCs/>
          <w:sz w:val="26"/>
          <w:szCs w:val="26"/>
          <w:lang w:val="nb-NO"/>
        </w:rPr>
        <w:t>an toàn phòng, chống tai nạn thương tích; an toàn phòng chống cháy, nổ; an toàn phòng, chống thảm họa, thiên tai; phòng, chống bệnh dịch; phòng, chống các tệ nạn xã hội và phòng. Chống bạo lực trong nhà trường;</w:t>
      </w:r>
    </w:p>
    <w:p w14:paraId="2C0E5CCC" w14:textId="77777777" w:rsidR="0097036B" w:rsidRPr="00CD21C3" w:rsidRDefault="0097036B" w:rsidP="0097036B">
      <w:pPr>
        <w:tabs>
          <w:tab w:val="left" w:pos="567"/>
          <w:tab w:val="left" w:pos="1134"/>
        </w:tabs>
        <w:autoSpaceDE w:val="0"/>
        <w:autoSpaceDN w:val="0"/>
        <w:adjustRightInd w:val="0"/>
        <w:spacing w:after="120" w:line="276" w:lineRule="auto"/>
        <w:ind w:firstLine="540"/>
        <w:jc w:val="both"/>
        <w:rPr>
          <w:i/>
          <w:iCs/>
          <w:sz w:val="26"/>
          <w:szCs w:val="26"/>
          <w:lang w:val="nb-NO"/>
        </w:rPr>
      </w:pPr>
      <w:r w:rsidRPr="00CD21C3">
        <w:rPr>
          <w:i/>
          <w:iCs/>
          <w:sz w:val="26"/>
          <w:szCs w:val="26"/>
          <w:lang w:val="nb-NO"/>
        </w:rPr>
        <w:lastRenderedPageBreak/>
        <w:tab/>
        <w:t>b) Nhà trường thường xuyên kiểm tra. thu thập, đánh giá, xử lí các thông tin, biểu hiện liên quan đến bạo lực học đường, an ninh trật tự và có biện pháp ngăn chăn kịp thời, hiệu quả.</w:t>
      </w:r>
    </w:p>
    <w:p w14:paraId="3E0ABEFF" w14:textId="77777777" w:rsidR="0097036B" w:rsidRPr="00CD21C3" w:rsidRDefault="0097036B" w:rsidP="0097036B">
      <w:pPr>
        <w:autoSpaceDE w:val="0"/>
        <w:autoSpaceDN w:val="0"/>
        <w:adjustRightInd w:val="0"/>
        <w:spacing w:after="120" w:line="276" w:lineRule="auto"/>
        <w:jc w:val="both"/>
        <w:rPr>
          <w:i/>
          <w:iCs/>
          <w:sz w:val="26"/>
          <w:szCs w:val="26"/>
          <w:lang w:val="nb-NO"/>
        </w:rPr>
      </w:pPr>
      <w:r w:rsidRPr="00CD21C3">
        <w:rPr>
          <w:i/>
          <w:iCs/>
          <w:sz w:val="26"/>
          <w:szCs w:val="26"/>
          <w:lang w:val="nb-NO"/>
        </w:rPr>
        <w:tab/>
      </w:r>
      <w:r w:rsidRPr="00CD21C3">
        <w:rPr>
          <w:b/>
          <w:bCs/>
          <w:sz w:val="26"/>
          <w:szCs w:val="26"/>
          <w:lang w:val="nb-NO"/>
        </w:rPr>
        <w:t>1. Mô tả hiện trạng</w:t>
      </w:r>
      <w:r w:rsidRPr="00CD21C3">
        <w:rPr>
          <w:b/>
          <w:bCs/>
          <w:i/>
          <w:iCs/>
          <w:sz w:val="26"/>
          <w:szCs w:val="26"/>
          <w:lang w:val="nb-NO"/>
        </w:rPr>
        <w:t xml:space="preserve"> </w:t>
      </w:r>
    </w:p>
    <w:p w14:paraId="35782211" w14:textId="420E2F73" w:rsidR="003707D4" w:rsidRPr="00CD21C3" w:rsidRDefault="003707D4" w:rsidP="0097036B">
      <w:pPr>
        <w:autoSpaceDE w:val="0"/>
        <w:autoSpaceDN w:val="0"/>
        <w:adjustRightInd w:val="0"/>
        <w:spacing w:line="276" w:lineRule="auto"/>
        <w:ind w:firstLine="540"/>
        <w:jc w:val="both"/>
        <w:rPr>
          <w:b/>
          <w:bCs/>
          <w:i/>
          <w:iCs/>
          <w:sz w:val="26"/>
          <w:szCs w:val="26"/>
          <w:lang w:val="nb-NO"/>
        </w:rPr>
      </w:pPr>
      <w:r w:rsidRPr="00CD21C3">
        <w:rPr>
          <w:b/>
          <w:bCs/>
          <w:i/>
          <w:iCs/>
          <w:sz w:val="26"/>
          <w:szCs w:val="26"/>
          <w:lang w:val="nb-NO"/>
        </w:rPr>
        <w:t>Mức 1</w:t>
      </w:r>
    </w:p>
    <w:p w14:paraId="6B001524" w14:textId="77777777" w:rsidR="003707D4" w:rsidRPr="00CD21C3" w:rsidRDefault="0097036B" w:rsidP="003707D4">
      <w:pPr>
        <w:autoSpaceDE w:val="0"/>
        <w:autoSpaceDN w:val="0"/>
        <w:adjustRightInd w:val="0"/>
        <w:spacing w:line="276" w:lineRule="auto"/>
        <w:ind w:firstLine="540"/>
        <w:jc w:val="both"/>
        <w:rPr>
          <w:i/>
          <w:iCs/>
          <w:sz w:val="26"/>
          <w:szCs w:val="26"/>
          <w:lang w:val="nb-NO"/>
        </w:rPr>
      </w:pPr>
      <w:r w:rsidRPr="00CD21C3">
        <w:rPr>
          <w:sz w:val="26"/>
          <w:szCs w:val="26"/>
          <w:lang w:val="nb-NO"/>
        </w:rPr>
        <w:t>Đầu năm học, nhà trường xây dựng kế hoạch đảm bảo an ninh trật tự, an toàn trường học. Thông qua các buổi truyền thông măng non cán bộ y tế kết hợp cùng Đội TNTP Hồ Chí Minh tuyên truyền về an toàn vệ sinh thực phẩm; phòng chống tai nạn thương tích; phòng, chống dịch bệnh. Nhà trường phối hợp với cơ quan Công an xã xây dựng các phương án đảm bảo an ninh trật tự, an toàn trường học. Trong chương trình giáo dục, các hoạt động ngoại khóa có lồng ghép nội dung an toàn phòng, chống cháy nổ; an toàn phòng, chống thảm họa, thiên tai; chống các tệ nạn xã hội, chống bạo lực học đường. Trong những năm qua nhà trường luôn đ</w:t>
      </w:r>
      <w:r w:rsidRPr="00CD21C3">
        <w:rPr>
          <w:sz w:val="26"/>
          <w:szCs w:val="26"/>
          <w:lang w:val="vi-VN"/>
        </w:rPr>
        <w:t>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w:t>
      </w:r>
      <w:r w:rsidRPr="00CD21C3">
        <w:rPr>
          <w:sz w:val="26"/>
          <w:szCs w:val="26"/>
          <w:lang w:val="nb-NO"/>
        </w:rPr>
        <w:t xml:space="preserve"> </w:t>
      </w:r>
      <w:r w:rsidR="003707D4" w:rsidRPr="00CD21C3">
        <w:rPr>
          <w:b/>
          <w:sz w:val="26"/>
          <w:szCs w:val="26"/>
          <w:lang w:val="nb-NO"/>
        </w:rPr>
        <w:t>[H1-1.10-01]; [H1-1.10-02]; [H1-1.10-04];  [H1-1.10-05]; [H1-1.10-06].</w:t>
      </w:r>
    </w:p>
    <w:p w14:paraId="797BC413" w14:textId="77777777" w:rsidR="0097036B" w:rsidRPr="00CD21C3" w:rsidRDefault="0097036B" w:rsidP="0097036B">
      <w:pPr>
        <w:autoSpaceDE w:val="0"/>
        <w:autoSpaceDN w:val="0"/>
        <w:adjustRightInd w:val="0"/>
        <w:spacing w:after="120" w:line="276" w:lineRule="auto"/>
        <w:ind w:firstLine="540"/>
        <w:jc w:val="both"/>
        <w:rPr>
          <w:sz w:val="26"/>
          <w:szCs w:val="26"/>
          <w:lang w:val="nb-NO"/>
        </w:rPr>
      </w:pPr>
      <w:r w:rsidRPr="00CD21C3">
        <w:rPr>
          <w:sz w:val="26"/>
          <w:szCs w:val="26"/>
          <w:lang w:val="nb-NO"/>
        </w:rPr>
        <w:tab/>
      </w:r>
      <w:r w:rsidRPr="00CD21C3">
        <w:rPr>
          <w:sz w:val="26"/>
          <w:szCs w:val="26"/>
          <w:lang w:val="vi-VN"/>
        </w:rPr>
        <w:t xml:space="preserve">Nhà trường có nhiều hình thức để tiếp nhận xử lý các thông tin phản ánh của người dân như hộp thư góp ý, đường dây nóng qua số điện thoại của </w:t>
      </w:r>
      <w:r w:rsidRPr="00CD21C3">
        <w:rPr>
          <w:bCs/>
          <w:sz w:val="26"/>
          <w:szCs w:val="26"/>
          <w:lang w:val="da-DK"/>
        </w:rPr>
        <w:t xml:space="preserve">Hiệu trưởng, Phó hiệu trưởng (ĐT: 0915350667 hoặc 0839390133); hòm thư góp ý được đặt ở khu vực gần cửa phòng bảo vệ </w:t>
      </w:r>
      <w:r w:rsidRPr="00CD21C3">
        <w:rPr>
          <w:sz w:val="26"/>
          <w:szCs w:val="26"/>
          <w:lang w:val="da-DK"/>
        </w:rPr>
        <w:t xml:space="preserve">do Ban thanh tra nhân dân nhà trường phụ trách, </w:t>
      </w:r>
      <w:r w:rsidRPr="00CD21C3">
        <w:rPr>
          <w:bCs/>
          <w:sz w:val="26"/>
          <w:szCs w:val="26"/>
          <w:lang w:val="da-DK"/>
        </w:rPr>
        <w:t>được mở vào thứ 7 hàng tuần,</w:t>
      </w:r>
      <w:r w:rsidRPr="00CD21C3">
        <w:rPr>
          <w:sz w:val="26"/>
          <w:szCs w:val="26"/>
          <w:lang w:val="vi-VN"/>
        </w:rPr>
        <w:t xml:space="preserve"> tiếp nhận ý kiến phát biểu trong các buổi họp phụ huynh để đ</w:t>
      </w:r>
      <w:r w:rsidRPr="00CD21C3">
        <w:rPr>
          <w:bCs/>
          <w:sz w:val="26"/>
          <w:szCs w:val="26"/>
          <w:lang w:val="da-DK"/>
        </w:rPr>
        <w:t xml:space="preserve">ảm bảo an toàn cho cán </w:t>
      </w:r>
      <w:r w:rsidRPr="00CD21C3">
        <w:rPr>
          <w:sz w:val="26"/>
          <w:szCs w:val="26"/>
          <w:lang w:val="vi-VN"/>
        </w:rPr>
        <w:t>bộ quản lý, giáo viên, nhân viên và học sinh</w:t>
      </w:r>
      <w:r w:rsidRPr="00CD21C3">
        <w:rPr>
          <w:sz w:val="26"/>
          <w:szCs w:val="26"/>
          <w:lang w:val="nb-NO"/>
        </w:rPr>
        <w:t xml:space="preserve"> </w:t>
      </w:r>
      <w:r w:rsidRPr="00CD21C3">
        <w:rPr>
          <w:b/>
          <w:sz w:val="26"/>
          <w:szCs w:val="26"/>
          <w:lang w:val="nb-NO"/>
        </w:rPr>
        <w:t>[H1-1.10-03].</w:t>
      </w:r>
      <w:r w:rsidRPr="00CD21C3">
        <w:rPr>
          <w:sz w:val="26"/>
          <w:szCs w:val="26"/>
          <w:lang w:val="nb-NO"/>
        </w:rPr>
        <w:t xml:space="preserve"> </w:t>
      </w:r>
    </w:p>
    <w:p w14:paraId="1C1DF7D4" w14:textId="25DE95AC" w:rsidR="0097036B" w:rsidRPr="00CD21C3" w:rsidRDefault="0097036B" w:rsidP="0097036B">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Trong các năm qua, nhà trường không có hiện tượng kỳ thị, hành vi bạo lực, vi phạm pháp luật về bình đẳng giới </w:t>
      </w:r>
      <w:r w:rsidRPr="00CD21C3">
        <w:rPr>
          <w:b/>
          <w:bCs/>
          <w:sz w:val="26"/>
          <w:szCs w:val="26"/>
          <w:lang w:val="nb-NO"/>
        </w:rPr>
        <w:t>[H1-1.10-04].</w:t>
      </w:r>
      <w:r w:rsidR="003707D4" w:rsidRPr="00CD21C3">
        <w:rPr>
          <w:b/>
          <w:bCs/>
          <w:sz w:val="26"/>
          <w:szCs w:val="26"/>
          <w:lang w:val="nb-NO"/>
        </w:rPr>
        <w:t xml:space="preserve"> [H1-1.10-07].</w:t>
      </w:r>
    </w:p>
    <w:p w14:paraId="06E40054" w14:textId="77777777" w:rsidR="003707D4" w:rsidRPr="00CD21C3" w:rsidRDefault="003707D4" w:rsidP="0097036B">
      <w:pPr>
        <w:autoSpaceDE w:val="0"/>
        <w:autoSpaceDN w:val="0"/>
        <w:adjustRightInd w:val="0"/>
        <w:spacing w:after="120" w:line="276" w:lineRule="auto"/>
        <w:ind w:firstLine="720"/>
        <w:jc w:val="both"/>
        <w:rPr>
          <w:b/>
          <w:bCs/>
          <w:i/>
          <w:iCs/>
          <w:sz w:val="26"/>
          <w:szCs w:val="26"/>
          <w:lang w:val="nb-NO"/>
        </w:rPr>
      </w:pPr>
      <w:r w:rsidRPr="00CD21C3">
        <w:rPr>
          <w:b/>
          <w:bCs/>
          <w:i/>
          <w:iCs/>
          <w:sz w:val="26"/>
          <w:szCs w:val="26"/>
          <w:lang w:val="nb-NO"/>
        </w:rPr>
        <w:t>Mức 2</w:t>
      </w:r>
    </w:p>
    <w:p w14:paraId="44B93B49" w14:textId="6A1A1D54" w:rsidR="0097036B" w:rsidRPr="00CD21C3" w:rsidRDefault="0097036B" w:rsidP="0097036B">
      <w:pPr>
        <w:autoSpaceDE w:val="0"/>
        <w:autoSpaceDN w:val="0"/>
        <w:adjustRightInd w:val="0"/>
        <w:spacing w:after="120" w:line="276" w:lineRule="auto"/>
        <w:ind w:firstLine="720"/>
        <w:jc w:val="both"/>
        <w:rPr>
          <w:sz w:val="26"/>
          <w:szCs w:val="26"/>
          <w:lang w:val="nb-NO"/>
        </w:rPr>
      </w:pPr>
      <w:r w:rsidRPr="00CD21C3">
        <w:rPr>
          <w:sz w:val="26"/>
          <w:szCs w:val="26"/>
          <w:lang w:val="vi-VN"/>
        </w:rPr>
        <w:t xml:space="preserve">Thông qua các buổi bồi dưỡng, tập huấn </w:t>
      </w:r>
      <w:r w:rsidRPr="00CD21C3">
        <w:rPr>
          <w:bCs/>
          <w:sz w:val="26"/>
          <w:szCs w:val="26"/>
          <w:lang w:val="da-DK"/>
        </w:rPr>
        <w:t xml:space="preserve">cán </w:t>
      </w:r>
      <w:r w:rsidRPr="00CD21C3">
        <w:rPr>
          <w:sz w:val="26"/>
          <w:szCs w:val="26"/>
          <w:lang w:val="vi-VN"/>
        </w:rPr>
        <w:t>bộ quản lý, giáo viên, nhân viên và học sinh được phổ biến, hướng dẫn và thực hiện các phương án đảm bảo an ninh trật tự, an toàn vệ sinh thực phẩm, phòng chống tai nạn thương tích, an toàn phòng, chống cháy nổ; an toàn phòng, chống thảm họa, thiên tai; phòng, chống dịch bệnh; phòng chống các tệ nạn xã hội; phòng chống bạo lực</w:t>
      </w:r>
      <w:r w:rsidRPr="00CD21C3">
        <w:rPr>
          <w:sz w:val="26"/>
          <w:szCs w:val="26"/>
          <w:lang w:val="nb-NO"/>
        </w:rPr>
        <w:t xml:space="preserve"> </w:t>
      </w:r>
      <w:r w:rsidRPr="00CD21C3">
        <w:rPr>
          <w:sz w:val="26"/>
          <w:szCs w:val="26"/>
          <w:lang w:val="vi-VN"/>
        </w:rPr>
        <w:t xml:space="preserve">học đường </w:t>
      </w:r>
      <w:r w:rsidRPr="00CD21C3">
        <w:rPr>
          <w:b/>
          <w:bCs/>
          <w:sz w:val="26"/>
          <w:szCs w:val="26"/>
          <w:lang w:val="vi-VN"/>
        </w:rPr>
        <w:t>[H1-1.10-05].</w:t>
      </w:r>
      <w:r w:rsidRPr="00CD21C3">
        <w:rPr>
          <w:sz w:val="26"/>
          <w:szCs w:val="26"/>
          <w:lang w:val="nb-NO"/>
        </w:rPr>
        <w:t xml:space="preserve"> </w:t>
      </w:r>
    </w:p>
    <w:p w14:paraId="11242D00" w14:textId="77777777" w:rsidR="0097036B" w:rsidRPr="00CD21C3" w:rsidRDefault="0097036B" w:rsidP="0097036B">
      <w:pPr>
        <w:autoSpaceDE w:val="0"/>
        <w:autoSpaceDN w:val="0"/>
        <w:adjustRightInd w:val="0"/>
        <w:spacing w:after="120" w:line="276" w:lineRule="auto"/>
        <w:ind w:firstLine="720"/>
        <w:jc w:val="both"/>
        <w:rPr>
          <w:sz w:val="26"/>
          <w:szCs w:val="26"/>
          <w:lang w:val="nb-NO"/>
        </w:rPr>
      </w:pPr>
      <w:r w:rsidRPr="00CD21C3">
        <w:rPr>
          <w:sz w:val="26"/>
          <w:szCs w:val="26"/>
          <w:lang w:val="vi-VN"/>
        </w:rPr>
        <w:t xml:space="preserve">Nhà trường thường xuyên kiểm tra, thu thập, đánh giá, xử lý các thông tin, biểu hiện liên quan đến bạo lực học đường, an ninh trật tự. Khi phát hiện có hiện tượng liên quan đến bạo lực học đường, an ninh trật tự thì có các biện pháp ngăn chặn kịp thời, hiệu quả </w:t>
      </w:r>
      <w:r w:rsidRPr="00CD21C3">
        <w:rPr>
          <w:b/>
          <w:bCs/>
          <w:sz w:val="26"/>
          <w:szCs w:val="26"/>
          <w:lang w:val="vi-VN"/>
        </w:rPr>
        <w:t>[H1-1.1-02]; [H1-1.1-03].</w:t>
      </w:r>
    </w:p>
    <w:p w14:paraId="33DF056F" w14:textId="77777777" w:rsidR="0097036B" w:rsidRPr="00CD21C3" w:rsidRDefault="0097036B" w:rsidP="0097036B">
      <w:pPr>
        <w:autoSpaceDE w:val="0"/>
        <w:autoSpaceDN w:val="0"/>
        <w:adjustRightInd w:val="0"/>
        <w:spacing w:after="120" w:line="276" w:lineRule="auto"/>
        <w:ind w:firstLine="540"/>
        <w:jc w:val="both"/>
        <w:rPr>
          <w:b/>
          <w:bCs/>
          <w:sz w:val="26"/>
          <w:szCs w:val="26"/>
          <w:lang w:val="nb-NO"/>
        </w:rPr>
      </w:pPr>
      <w:r w:rsidRPr="00CD21C3">
        <w:rPr>
          <w:b/>
          <w:bCs/>
          <w:sz w:val="26"/>
          <w:szCs w:val="26"/>
          <w:lang w:val="nb-NO"/>
        </w:rPr>
        <w:tab/>
        <w:t>2. Điểm mạnh</w:t>
      </w:r>
    </w:p>
    <w:p w14:paraId="0DE04227" w14:textId="77777777" w:rsidR="0097036B" w:rsidRPr="00CD21C3" w:rsidRDefault="0097036B" w:rsidP="0097036B">
      <w:pPr>
        <w:autoSpaceDE w:val="0"/>
        <w:autoSpaceDN w:val="0"/>
        <w:adjustRightInd w:val="0"/>
        <w:spacing w:after="120" w:line="276" w:lineRule="auto"/>
        <w:ind w:firstLine="720"/>
        <w:jc w:val="both"/>
        <w:rPr>
          <w:spacing w:val="-4"/>
          <w:sz w:val="26"/>
          <w:szCs w:val="26"/>
          <w:lang w:val="nb-NO"/>
        </w:rPr>
      </w:pPr>
      <w:r w:rsidRPr="00CD21C3">
        <w:rPr>
          <w:spacing w:val="-4"/>
          <w:sz w:val="26"/>
          <w:szCs w:val="26"/>
          <w:lang w:val="nb-NO"/>
        </w:rPr>
        <w:t xml:space="preserve">Nhà trường đã xây dựng kế hoạch cụ thể, có các phương án đảm bảo an ninh trật tự, an toàn trường học. Các phương án đảm bảo an ninh trật tự, an toàn trường học được phổ biến, hướng dẫn đến toàn thể CB, GV, NV và học sinh toàn trường. Tiếp nhận và xử </w:t>
      </w:r>
      <w:r w:rsidRPr="00CD21C3">
        <w:rPr>
          <w:spacing w:val="-4"/>
          <w:sz w:val="26"/>
          <w:szCs w:val="26"/>
          <w:lang w:val="nb-NO"/>
        </w:rPr>
        <w:lastRenderedPageBreak/>
        <w:t>lí các thông tin về việc đảm bảo an ninh trật tự, an toàn trường học kịp thời. Khi phát hiện có hiện tượng liên quan đến bạo lực học đường, an ninh trật tự đã có các biện pháp ngăn chặn kịp thời, hiệu quả. Trong những năm qua nhà trường không có hiện tượng bạo lực học đường, kì thị, vi phạm bình đẳng giới, mất an toàn trường học. Hằng năm được UBND huyện chứng nhận trường học an toàn.</w:t>
      </w:r>
    </w:p>
    <w:p w14:paraId="6F5688F0" w14:textId="77777777" w:rsidR="0097036B" w:rsidRPr="00CD21C3" w:rsidRDefault="0097036B" w:rsidP="0097036B">
      <w:pPr>
        <w:autoSpaceDE w:val="0"/>
        <w:autoSpaceDN w:val="0"/>
        <w:adjustRightInd w:val="0"/>
        <w:spacing w:after="120" w:line="276" w:lineRule="auto"/>
        <w:ind w:firstLine="720"/>
        <w:jc w:val="both"/>
        <w:rPr>
          <w:sz w:val="26"/>
          <w:szCs w:val="26"/>
          <w:lang w:val="nb-NO"/>
        </w:rPr>
      </w:pPr>
      <w:r w:rsidRPr="00CD21C3">
        <w:rPr>
          <w:sz w:val="26"/>
          <w:szCs w:val="26"/>
          <w:lang w:val="nb-NO"/>
        </w:rPr>
        <w:t>Hằng năm nhân viên y tế trường kết hợp cùng cán bộ y tế xã tổ chức tuyên truyền về an toàn vệ sinh thực phẩm; phòng chống tai nạn thương tích; phòng, chống dịch bệnh, bình đẳng giới, sức khỏe sinh sản... cho CB, GV, NV cũng như học sinh trong nhà trường. Ngoài ra còn phối hợp với công an xã xây dựng các phương án đảm bảo an ninh trật tự, an toàn trường học.</w:t>
      </w:r>
    </w:p>
    <w:p w14:paraId="65D056EC" w14:textId="77777777" w:rsidR="0097036B" w:rsidRPr="00CD21C3" w:rsidRDefault="0097036B" w:rsidP="0097036B">
      <w:pPr>
        <w:autoSpaceDE w:val="0"/>
        <w:autoSpaceDN w:val="0"/>
        <w:adjustRightInd w:val="0"/>
        <w:spacing w:after="120" w:line="276" w:lineRule="auto"/>
        <w:ind w:firstLine="720"/>
        <w:jc w:val="both"/>
        <w:rPr>
          <w:b/>
          <w:bCs/>
          <w:sz w:val="26"/>
          <w:szCs w:val="26"/>
          <w:lang w:val="nb-NO"/>
        </w:rPr>
      </w:pPr>
      <w:r w:rsidRPr="00CD21C3">
        <w:rPr>
          <w:b/>
          <w:bCs/>
          <w:sz w:val="26"/>
          <w:szCs w:val="26"/>
          <w:lang w:val="nb-NO"/>
        </w:rPr>
        <w:t xml:space="preserve">3. Điểm yếu </w:t>
      </w:r>
    </w:p>
    <w:p w14:paraId="04A37FC5" w14:textId="77777777" w:rsidR="0097036B" w:rsidRPr="00CD21C3" w:rsidRDefault="0097036B" w:rsidP="0097036B">
      <w:pPr>
        <w:autoSpaceDE w:val="0"/>
        <w:autoSpaceDN w:val="0"/>
        <w:adjustRightInd w:val="0"/>
        <w:spacing w:after="120" w:line="276" w:lineRule="auto"/>
        <w:ind w:firstLine="720"/>
        <w:jc w:val="both"/>
        <w:rPr>
          <w:b/>
          <w:bCs/>
          <w:sz w:val="26"/>
          <w:szCs w:val="26"/>
          <w:lang w:val="nb-NO"/>
        </w:rPr>
      </w:pPr>
      <w:r w:rsidRPr="00CD21C3">
        <w:rPr>
          <w:sz w:val="26"/>
          <w:szCs w:val="26"/>
          <w:lang w:val="vi-VN"/>
        </w:rPr>
        <w:t>Một số nội dung đảm bảo an ninh</w:t>
      </w:r>
      <w:r w:rsidRPr="00CD21C3">
        <w:rPr>
          <w:sz w:val="26"/>
          <w:szCs w:val="26"/>
          <w:lang w:val="nb-NO"/>
        </w:rPr>
        <w:t>,</w:t>
      </w:r>
      <w:r w:rsidRPr="00CD21C3">
        <w:rPr>
          <w:sz w:val="26"/>
          <w:szCs w:val="26"/>
          <w:lang w:val="vi-VN"/>
        </w:rPr>
        <w:t xml:space="preserve"> trật tự, an toàn trường học mới chỉ dừng ở việc tuyên truyền, phổ biến chưa tổ chức được </w:t>
      </w:r>
      <w:r w:rsidRPr="00CD21C3">
        <w:rPr>
          <w:sz w:val="26"/>
          <w:szCs w:val="26"/>
          <w:lang w:val="nb-NO"/>
        </w:rPr>
        <w:t xml:space="preserve">nhiều </w:t>
      </w:r>
      <w:r w:rsidRPr="00CD21C3">
        <w:rPr>
          <w:sz w:val="26"/>
          <w:szCs w:val="26"/>
          <w:lang w:val="vi-VN"/>
        </w:rPr>
        <w:t xml:space="preserve">các hoạt động </w:t>
      </w:r>
      <w:r w:rsidRPr="00CD21C3">
        <w:rPr>
          <w:sz w:val="26"/>
          <w:szCs w:val="26"/>
          <w:lang w:val="nb-NO"/>
        </w:rPr>
        <w:t xml:space="preserve">thực hành </w:t>
      </w:r>
      <w:r w:rsidRPr="00CD21C3">
        <w:rPr>
          <w:sz w:val="26"/>
          <w:szCs w:val="26"/>
          <w:lang w:val="vi-VN"/>
        </w:rPr>
        <w:t xml:space="preserve">cho học sinh tham gia trải nghiệm. </w:t>
      </w:r>
    </w:p>
    <w:p w14:paraId="0F69487D" w14:textId="77777777" w:rsidR="0097036B" w:rsidRPr="00CD21C3" w:rsidRDefault="0097036B" w:rsidP="0097036B">
      <w:pPr>
        <w:autoSpaceDE w:val="0"/>
        <w:autoSpaceDN w:val="0"/>
        <w:adjustRightInd w:val="0"/>
        <w:spacing w:after="120" w:line="276" w:lineRule="auto"/>
        <w:ind w:firstLine="720"/>
        <w:jc w:val="both"/>
        <w:rPr>
          <w:sz w:val="26"/>
          <w:szCs w:val="26"/>
          <w:lang w:val="nb-NO"/>
        </w:rPr>
      </w:pPr>
      <w:r w:rsidRPr="00CD21C3">
        <w:rPr>
          <w:b/>
          <w:bCs/>
          <w:sz w:val="26"/>
          <w:szCs w:val="26"/>
          <w:lang w:val="nb-NO"/>
        </w:rPr>
        <w:t xml:space="preserve">4. Kế hoạch cải tiến chất lượng </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1267"/>
        <w:gridCol w:w="1404"/>
        <w:gridCol w:w="1263"/>
        <w:gridCol w:w="1232"/>
        <w:gridCol w:w="1100"/>
      </w:tblGrid>
      <w:tr w:rsidR="0097036B" w:rsidRPr="00CD21C3" w14:paraId="3F0DA629" w14:textId="77777777" w:rsidTr="003D260A">
        <w:tc>
          <w:tcPr>
            <w:tcW w:w="2886" w:type="dxa"/>
            <w:vAlign w:val="center"/>
          </w:tcPr>
          <w:p w14:paraId="550EA56C" w14:textId="77777777" w:rsidR="0097036B" w:rsidRPr="00CD21C3" w:rsidRDefault="0097036B" w:rsidP="003D260A">
            <w:pPr>
              <w:tabs>
                <w:tab w:val="left" w:pos="1134"/>
              </w:tabs>
              <w:ind w:right="-104"/>
              <w:jc w:val="center"/>
              <w:rPr>
                <w:rFonts w:eastAsia="Calibri"/>
                <w:b/>
                <w:bCs/>
                <w:sz w:val="26"/>
                <w:szCs w:val="26"/>
              </w:rPr>
            </w:pPr>
            <w:r w:rsidRPr="00CD21C3">
              <w:rPr>
                <w:rFonts w:eastAsia="Calibri"/>
                <w:b/>
                <w:bCs/>
                <w:sz w:val="26"/>
                <w:szCs w:val="26"/>
              </w:rPr>
              <w:t>Nội dung công việc</w:t>
            </w:r>
          </w:p>
        </w:tc>
        <w:tc>
          <w:tcPr>
            <w:tcW w:w="1267" w:type="dxa"/>
            <w:vAlign w:val="center"/>
          </w:tcPr>
          <w:p w14:paraId="2DECFB0D" w14:textId="77777777" w:rsidR="0097036B" w:rsidRPr="00CD21C3" w:rsidRDefault="0097036B" w:rsidP="003D260A">
            <w:pPr>
              <w:tabs>
                <w:tab w:val="left" w:pos="1134"/>
              </w:tabs>
              <w:ind w:right="-104"/>
              <w:jc w:val="center"/>
              <w:rPr>
                <w:rFonts w:eastAsia="Calibri"/>
                <w:b/>
                <w:bCs/>
                <w:sz w:val="26"/>
                <w:szCs w:val="26"/>
              </w:rPr>
            </w:pPr>
            <w:r w:rsidRPr="00CD21C3">
              <w:rPr>
                <w:rFonts w:eastAsia="Calibri"/>
                <w:b/>
                <w:bCs/>
                <w:sz w:val="26"/>
                <w:szCs w:val="26"/>
              </w:rPr>
              <w:t>Người thực hiện</w:t>
            </w:r>
          </w:p>
        </w:tc>
        <w:tc>
          <w:tcPr>
            <w:tcW w:w="1404" w:type="dxa"/>
            <w:vAlign w:val="center"/>
          </w:tcPr>
          <w:p w14:paraId="7767DAE4" w14:textId="77777777" w:rsidR="0097036B" w:rsidRPr="00CD21C3" w:rsidRDefault="0097036B" w:rsidP="003D260A">
            <w:pPr>
              <w:tabs>
                <w:tab w:val="left" w:pos="1134"/>
              </w:tabs>
              <w:ind w:right="-104"/>
              <w:jc w:val="center"/>
              <w:rPr>
                <w:rFonts w:eastAsia="Calibri"/>
                <w:b/>
                <w:bCs/>
                <w:sz w:val="26"/>
                <w:szCs w:val="26"/>
              </w:rPr>
            </w:pPr>
            <w:r w:rsidRPr="00CD21C3">
              <w:rPr>
                <w:rFonts w:eastAsia="Calibri"/>
                <w:b/>
                <w:bCs/>
                <w:sz w:val="26"/>
                <w:szCs w:val="26"/>
              </w:rPr>
              <w:t>Điều kiện thực hiện</w:t>
            </w:r>
          </w:p>
        </w:tc>
        <w:tc>
          <w:tcPr>
            <w:tcW w:w="1263" w:type="dxa"/>
            <w:vAlign w:val="center"/>
          </w:tcPr>
          <w:p w14:paraId="66454D5E" w14:textId="77777777" w:rsidR="0097036B" w:rsidRPr="00CD21C3" w:rsidRDefault="0097036B" w:rsidP="003D260A">
            <w:pPr>
              <w:tabs>
                <w:tab w:val="left" w:pos="1134"/>
              </w:tabs>
              <w:ind w:right="-104"/>
              <w:jc w:val="center"/>
              <w:rPr>
                <w:rFonts w:eastAsia="Calibri"/>
                <w:b/>
                <w:bCs/>
                <w:sz w:val="26"/>
                <w:szCs w:val="26"/>
              </w:rPr>
            </w:pPr>
            <w:r w:rsidRPr="00CD21C3">
              <w:rPr>
                <w:rFonts w:eastAsia="Calibri"/>
                <w:b/>
                <w:bCs/>
                <w:sz w:val="26"/>
                <w:szCs w:val="26"/>
              </w:rPr>
              <w:t>Thời gian thực hiện</w:t>
            </w:r>
          </w:p>
        </w:tc>
        <w:tc>
          <w:tcPr>
            <w:tcW w:w="1232" w:type="dxa"/>
            <w:vAlign w:val="center"/>
          </w:tcPr>
          <w:p w14:paraId="0BB608C3" w14:textId="77777777" w:rsidR="0097036B" w:rsidRPr="00CD21C3" w:rsidRDefault="0097036B" w:rsidP="003D260A">
            <w:pPr>
              <w:tabs>
                <w:tab w:val="left" w:pos="1134"/>
              </w:tabs>
              <w:ind w:right="-104"/>
              <w:jc w:val="center"/>
              <w:rPr>
                <w:rFonts w:eastAsia="Calibri"/>
                <w:b/>
                <w:bCs/>
                <w:sz w:val="26"/>
                <w:szCs w:val="26"/>
              </w:rPr>
            </w:pPr>
            <w:r w:rsidRPr="00CD21C3">
              <w:rPr>
                <w:rFonts w:eastAsia="Calibri"/>
                <w:b/>
                <w:bCs/>
                <w:sz w:val="26"/>
                <w:szCs w:val="26"/>
              </w:rPr>
              <w:t>Dự kiến kinh phí</w:t>
            </w:r>
          </w:p>
        </w:tc>
        <w:tc>
          <w:tcPr>
            <w:tcW w:w="1100" w:type="dxa"/>
            <w:vAlign w:val="center"/>
          </w:tcPr>
          <w:p w14:paraId="617ACCBF" w14:textId="77777777" w:rsidR="0097036B" w:rsidRPr="00CD21C3" w:rsidRDefault="0097036B" w:rsidP="003D260A">
            <w:pPr>
              <w:tabs>
                <w:tab w:val="left" w:pos="1134"/>
              </w:tabs>
              <w:ind w:right="-104"/>
              <w:jc w:val="center"/>
              <w:rPr>
                <w:rFonts w:eastAsia="Calibri"/>
                <w:b/>
                <w:bCs/>
                <w:sz w:val="26"/>
                <w:szCs w:val="26"/>
              </w:rPr>
            </w:pPr>
            <w:r w:rsidRPr="00CD21C3">
              <w:rPr>
                <w:rFonts w:eastAsia="Calibri"/>
                <w:b/>
                <w:bCs/>
                <w:sz w:val="26"/>
                <w:szCs w:val="26"/>
              </w:rPr>
              <w:t>Nguồn kinh phí</w:t>
            </w:r>
          </w:p>
        </w:tc>
      </w:tr>
      <w:tr w:rsidR="0097036B" w:rsidRPr="00CD21C3" w14:paraId="6F632570" w14:textId="77777777" w:rsidTr="003D260A">
        <w:tc>
          <w:tcPr>
            <w:tcW w:w="2886" w:type="dxa"/>
            <w:vAlign w:val="center"/>
          </w:tcPr>
          <w:p w14:paraId="09AC4685" w14:textId="77777777" w:rsidR="0097036B" w:rsidRPr="00CD21C3" w:rsidRDefault="0097036B" w:rsidP="003D260A">
            <w:pPr>
              <w:tabs>
                <w:tab w:val="left" w:pos="1134"/>
              </w:tabs>
              <w:jc w:val="both"/>
              <w:rPr>
                <w:rFonts w:eastAsia="Calibri"/>
                <w:sz w:val="26"/>
                <w:szCs w:val="26"/>
              </w:rPr>
            </w:pPr>
            <w:r w:rsidRPr="00CD21C3">
              <w:rPr>
                <w:rFonts w:eastAsia="Calibri"/>
                <w:sz w:val="26"/>
                <w:szCs w:val="26"/>
              </w:rPr>
              <w:t xml:space="preserve">Tiếp tục đẩy mạnh công tác truyền thông tuyên truyền cho </w:t>
            </w:r>
            <w:r w:rsidRPr="00CD21C3">
              <w:rPr>
                <w:sz w:val="26"/>
                <w:szCs w:val="26"/>
              </w:rPr>
              <w:t>CBQL</w:t>
            </w:r>
            <w:r w:rsidRPr="00CD21C3">
              <w:rPr>
                <w:sz w:val="26"/>
                <w:szCs w:val="26"/>
                <w:lang w:val="vi-VN"/>
              </w:rPr>
              <w:t xml:space="preserve">, </w:t>
            </w:r>
            <w:r w:rsidRPr="00CD21C3">
              <w:rPr>
                <w:sz w:val="26"/>
                <w:szCs w:val="26"/>
              </w:rPr>
              <w:t>GV, NV và học sinh</w:t>
            </w:r>
            <w:r w:rsidRPr="00CD21C3">
              <w:rPr>
                <w:sz w:val="26"/>
                <w:szCs w:val="26"/>
                <w:lang w:val="vi-VN"/>
              </w:rPr>
              <w:t xml:space="preserve"> </w:t>
            </w:r>
            <w:r w:rsidRPr="00CD21C3">
              <w:rPr>
                <w:rFonts w:eastAsia="Calibri"/>
                <w:sz w:val="26"/>
                <w:szCs w:val="26"/>
              </w:rPr>
              <w:t>về kỹ năng phòng chống tai nạn thường tích cháy nổ, các tệ xã hội.</w:t>
            </w:r>
          </w:p>
        </w:tc>
        <w:tc>
          <w:tcPr>
            <w:tcW w:w="1267" w:type="dxa"/>
            <w:vAlign w:val="center"/>
          </w:tcPr>
          <w:p w14:paraId="311A04B4" w14:textId="77777777" w:rsidR="0097036B" w:rsidRPr="005431B0" w:rsidRDefault="0097036B" w:rsidP="003D260A">
            <w:pPr>
              <w:tabs>
                <w:tab w:val="left" w:pos="1134"/>
              </w:tabs>
              <w:ind w:right="-104"/>
              <w:jc w:val="both"/>
              <w:rPr>
                <w:rFonts w:eastAsia="Calibri"/>
                <w:sz w:val="26"/>
                <w:szCs w:val="26"/>
                <w:lang w:val="es-ES"/>
              </w:rPr>
            </w:pPr>
            <w:r w:rsidRPr="005431B0">
              <w:rPr>
                <w:rFonts w:eastAsia="Calibri"/>
                <w:sz w:val="26"/>
                <w:szCs w:val="26"/>
                <w:lang w:val="es-ES"/>
              </w:rPr>
              <w:t xml:space="preserve">BGH, </w:t>
            </w:r>
            <w:r w:rsidRPr="005431B0">
              <w:rPr>
                <w:sz w:val="26"/>
                <w:szCs w:val="26"/>
                <w:lang w:val="es-ES"/>
              </w:rPr>
              <w:t>GVCN, NV y tế</w:t>
            </w:r>
          </w:p>
        </w:tc>
        <w:tc>
          <w:tcPr>
            <w:tcW w:w="1404" w:type="dxa"/>
            <w:vAlign w:val="center"/>
          </w:tcPr>
          <w:p w14:paraId="4E33438F" w14:textId="77777777" w:rsidR="0097036B" w:rsidRPr="005431B0" w:rsidRDefault="0097036B" w:rsidP="003D260A">
            <w:pPr>
              <w:tabs>
                <w:tab w:val="left" w:pos="1134"/>
              </w:tabs>
              <w:jc w:val="both"/>
              <w:rPr>
                <w:rFonts w:eastAsia="Calibri"/>
                <w:sz w:val="26"/>
                <w:szCs w:val="26"/>
                <w:lang w:val="es-ES"/>
              </w:rPr>
            </w:pPr>
            <w:r w:rsidRPr="005431B0">
              <w:rPr>
                <w:rFonts w:eastAsia="Calibri"/>
                <w:sz w:val="26"/>
                <w:szCs w:val="26"/>
                <w:lang w:val="es-ES"/>
              </w:rPr>
              <w:t>Phối hợp với các ban ngành đoàn thể và các lực lượng chức năng</w:t>
            </w:r>
          </w:p>
        </w:tc>
        <w:tc>
          <w:tcPr>
            <w:tcW w:w="1263" w:type="dxa"/>
            <w:vAlign w:val="center"/>
          </w:tcPr>
          <w:p w14:paraId="1FB39A72"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Trong năm học</w:t>
            </w:r>
          </w:p>
        </w:tc>
        <w:tc>
          <w:tcPr>
            <w:tcW w:w="1232" w:type="dxa"/>
            <w:vAlign w:val="center"/>
          </w:tcPr>
          <w:p w14:paraId="4838C48E"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Không</w:t>
            </w:r>
          </w:p>
          <w:p w14:paraId="44D95DD1" w14:textId="77777777" w:rsidR="0097036B" w:rsidRPr="00CD21C3" w:rsidRDefault="0097036B" w:rsidP="003D260A">
            <w:pPr>
              <w:tabs>
                <w:tab w:val="left" w:pos="1134"/>
              </w:tabs>
              <w:ind w:right="-104"/>
              <w:jc w:val="center"/>
              <w:rPr>
                <w:rFonts w:eastAsia="Calibri"/>
                <w:sz w:val="26"/>
                <w:szCs w:val="26"/>
              </w:rPr>
            </w:pPr>
          </w:p>
        </w:tc>
        <w:tc>
          <w:tcPr>
            <w:tcW w:w="1100" w:type="dxa"/>
            <w:vAlign w:val="center"/>
          </w:tcPr>
          <w:p w14:paraId="61F0F9C9"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Không</w:t>
            </w:r>
          </w:p>
          <w:p w14:paraId="74AB6C35" w14:textId="77777777" w:rsidR="0097036B" w:rsidRPr="00CD21C3" w:rsidRDefault="0097036B" w:rsidP="003D260A">
            <w:pPr>
              <w:tabs>
                <w:tab w:val="left" w:pos="1134"/>
              </w:tabs>
              <w:ind w:right="-104"/>
              <w:jc w:val="center"/>
              <w:rPr>
                <w:rFonts w:eastAsia="Calibri"/>
                <w:sz w:val="26"/>
                <w:szCs w:val="26"/>
              </w:rPr>
            </w:pPr>
          </w:p>
        </w:tc>
      </w:tr>
      <w:tr w:rsidR="0097036B" w:rsidRPr="00CD21C3" w14:paraId="19F2314C" w14:textId="77777777" w:rsidTr="003D260A">
        <w:tc>
          <w:tcPr>
            <w:tcW w:w="2886" w:type="dxa"/>
            <w:vAlign w:val="center"/>
          </w:tcPr>
          <w:p w14:paraId="49A02103" w14:textId="77777777" w:rsidR="0097036B" w:rsidRPr="00CD21C3" w:rsidRDefault="0097036B" w:rsidP="003D260A">
            <w:pPr>
              <w:tabs>
                <w:tab w:val="left" w:pos="1134"/>
              </w:tabs>
              <w:jc w:val="both"/>
              <w:rPr>
                <w:rFonts w:eastAsia="Calibri"/>
                <w:sz w:val="26"/>
                <w:szCs w:val="26"/>
              </w:rPr>
            </w:pPr>
            <w:r w:rsidRPr="00CD21C3">
              <w:rPr>
                <w:rFonts w:eastAsia="Calibri"/>
                <w:sz w:val="26"/>
                <w:szCs w:val="26"/>
              </w:rPr>
              <w:t>Tổ chức các HĐTN, hoạt động ngoại khóa: đóng kịch, sắm vai các tình huống có vấn đề về bạo lực học đường, tệ nạn xã hội, mại dâm.</w:t>
            </w:r>
          </w:p>
        </w:tc>
        <w:tc>
          <w:tcPr>
            <w:tcW w:w="1267" w:type="dxa"/>
            <w:vAlign w:val="center"/>
          </w:tcPr>
          <w:p w14:paraId="1F1F5C83" w14:textId="77777777" w:rsidR="0097036B" w:rsidRPr="00CD21C3" w:rsidRDefault="0097036B" w:rsidP="003D260A">
            <w:pPr>
              <w:tabs>
                <w:tab w:val="left" w:pos="1134"/>
              </w:tabs>
              <w:ind w:right="-104"/>
              <w:rPr>
                <w:rFonts w:eastAsia="Calibri"/>
                <w:sz w:val="26"/>
                <w:szCs w:val="26"/>
              </w:rPr>
            </w:pPr>
            <w:r w:rsidRPr="00CD21C3">
              <w:rPr>
                <w:sz w:val="26"/>
                <w:szCs w:val="26"/>
              </w:rPr>
              <w:t>TPTĐ, GV, NV</w:t>
            </w:r>
          </w:p>
        </w:tc>
        <w:tc>
          <w:tcPr>
            <w:tcW w:w="1404" w:type="dxa"/>
            <w:vAlign w:val="center"/>
          </w:tcPr>
          <w:p w14:paraId="112CE110" w14:textId="77777777" w:rsidR="0097036B" w:rsidRPr="00CD21C3" w:rsidRDefault="0097036B" w:rsidP="003D260A">
            <w:pPr>
              <w:tabs>
                <w:tab w:val="left" w:pos="1134"/>
              </w:tabs>
              <w:jc w:val="both"/>
              <w:rPr>
                <w:rFonts w:eastAsia="Calibri"/>
                <w:sz w:val="26"/>
                <w:szCs w:val="26"/>
              </w:rPr>
            </w:pPr>
            <w:r w:rsidRPr="00CD21C3">
              <w:rPr>
                <w:rFonts w:eastAsia="Calibri"/>
                <w:sz w:val="26"/>
                <w:szCs w:val="26"/>
              </w:rPr>
              <w:t>Phối hợp với các ban ngành đoàn thể, các trưởng thôn bản.</w:t>
            </w:r>
          </w:p>
        </w:tc>
        <w:tc>
          <w:tcPr>
            <w:tcW w:w="1263" w:type="dxa"/>
            <w:vAlign w:val="center"/>
          </w:tcPr>
          <w:p w14:paraId="01C2E3A1"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Trong năm học</w:t>
            </w:r>
          </w:p>
        </w:tc>
        <w:tc>
          <w:tcPr>
            <w:tcW w:w="1232" w:type="dxa"/>
            <w:vAlign w:val="center"/>
          </w:tcPr>
          <w:p w14:paraId="2CA34F89"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2.000.000</w:t>
            </w:r>
          </w:p>
          <w:p w14:paraId="102F0F85" w14:textId="77777777" w:rsidR="0097036B" w:rsidRPr="00CD21C3" w:rsidRDefault="0097036B" w:rsidP="003D260A">
            <w:pPr>
              <w:tabs>
                <w:tab w:val="left" w:pos="1134"/>
              </w:tabs>
              <w:ind w:right="-104"/>
              <w:jc w:val="center"/>
              <w:rPr>
                <w:rFonts w:eastAsia="Calibri"/>
                <w:sz w:val="26"/>
                <w:szCs w:val="26"/>
              </w:rPr>
            </w:pPr>
          </w:p>
        </w:tc>
        <w:tc>
          <w:tcPr>
            <w:tcW w:w="1100" w:type="dxa"/>
            <w:vAlign w:val="center"/>
          </w:tcPr>
          <w:p w14:paraId="78731623"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XHH</w:t>
            </w:r>
          </w:p>
          <w:p w14:paraId="72253F16" w14:textId="77777777" w:rsidR="0097036B" w:rsidRPr="00CD21C3" w:rsidRDefault="0097036B" w:rsidP="003D260A">
            <w:pPr>
              <w:tabs>
                <w:tab w:val="left" w:pos="1134"/>
              </w:tabs>
              <w:ind w:right="-104"/>
              <w:jc w:val="center"/>
              <w:rPr>
                <w:rFonts w:eastAsia="Calibri"/>
                <w:sz w:val="26"/>
                <w:szCs w:val="26"/>
              </w:rPr>
            </w:pPr>
          </w:p>
        </w:tc>
      </w:tr>
      <w:tr w:rsidR="0097036B" w:rsidRPr="00CD21C3" w14:paraId="106BD340" w14:textId="77777777" w:rsidTr="003D260A">
        <w:tc>
          <w:tcPr>
            <w:tcW w:w="2886" w:type="dxa"/>
            <w:vAlign w:val="center"/>
          </w:tcPr>
          <w:p w14:paraId="7B59DF49" w14:textId="77777777" w:rsidR="0097036B" w:rsidRPr="00CD21C3" w:rsidRDefault="0097036B" w:rsidP="003D260A">
            <w:pPr>
              <w:tabs>
                <w:tab w:val="left" w:pos="1134"/>
              </w:tabs>
              <w:jc w:val="both"/>
              <w:rPr>
                <w:rFonts w:eastAsia="Calibri"/>
                <w:sz w:val="26"/>
                <w:szCs w:val="26"/>
              </w:rPr>
            </w:pPr>
            <w:r w:rsidRPr="00CD21C3">
              <w:rPr>
                <w:rFonts w:eastAsia="Calibri"/>
                <w:sz w:val="26"/>
                <w:szCs w:val="26"/>
              </w:rPr>
              <w:t>Tập huấn trải nghiệm thực tế về phòng cháy chữa cháy và cứu nạn cứu hộ.</w:t>
            </w:r>
          </w:p>
        </w:tc>
        <w:tc>
          <w:tcPr>
            <w:tcW w:w="1267" w:type="dxa"/>
            <w:vAlign w:val="center"/>
          </w:tcPr>
          <w:p w14:paraId="41D7F9F1"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Toàn trường</w:t>
            </w:r>
          </w:p>
        </w:tc>
        <w:tc>
          <w:tcPr>
            <w:tcW w:w="1404" w:type="dxa"/>
            <w:vAlign w:val="center"/>
          </w:tcPr>
          <w:p w14:paraId="159C674C" w14:textId="77777777" w:rsidR="0097036B" w:rsidRPr="00CD21C3" w:rsidRDefault="0097036B" w:rsidP="003D260A">
            <w:pPr>
              <w:tabs>
                <w:tab w:val="left" w:pos="1134"/>
              </w:tabs>
              <w:jc w:val="both"/>
              <w:rPr>
                <w:rFonts w:eastAsia="Calibri"/>
                <w:sz w:val="26"/>
                <w:szCs w:val="26"/>
              </w:rPr>
            </w:pPr>
            <w:r w:rsidRPr="00CD21C3">
              <w:rPr>
                <w:rFonts w:eastAsia="Calibri"/>
                <w:sz w:val="26"/>
                <w:szCs w:val="26"/>
              </w:rPr>
              <w:t>Công an huyện</w:t>
            </w:r>
          </w:p>
        </w:tc>
        <w:tc>
          <w:tcPr>
            <w:tcW w:w="1263" w:type="dxa"/>
            <w:vAlign w:val="center"/>
          </w:tcPr>
          <w:p w14:paraId="2C3392CC"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Tháng 10 hằng năm</w:t>
            </w:r>
          </w:p>
        </w:tc>
        <w:tc>
          <w:tcPr>
            <w:tcW w:w="1232" w:type="dxa"/>
            <w:vAlign w:val="center"/>
          </w:tcPr>
          <w:p w14:paraId="51935AD3" w14:textId="77777777" w:rsidR="0097036B" w:rsidRPr="00CD21C3" w:rsidRDefault="0097036B" w:rsidP="003D260A">
            <w:pPr>
              <w:tabs>
                <w:tab w:val="left" w:pos="1134"/>
              </w:tabs>
              <w:ind w:right="-104"/>
              <w:jc w:val="center"/>
              <w:rPr>
                <w:rFonts w:eastAsia="Calibri"/>
                <w:sz w:val="26"/>
                <w:szCs w:val="26"/>
              </w:rPr>
            </w:pPr>
            <w:r w:rsidRPr="00CD21C3">
              <w:rPr>
                <w:rFonts w:eastAsia="Calibri"/>
                <w:sz w:val="26"/>
                <w:szCs w:val="26"/>
              </w:rPr>
              <w:t>5.000.000</w:t>
            </w:r>
          </w:p>
        </w:tc>
        <w:tc>
          <w:tcPr>
            <w:tcW w:w="1100" w:type="dxa"/>
            <w:vAlign w:val="center"/>
          </w:tcPr>
          <w:p w14:paraId="1D102BC5" w14:textId="77777777" w:rsidR="0097036B" w:rsidRPr="00CD21C3" w:rsidRDefault="0097036B" w:rsidP="003D260A">
            <w:pPr>
              <w:tabs>
                <w:tab w:val="left" w:pos="1134"/>
              </w:tabs>
              <w:ind w:right="-104"/>
              <w:rPr>
                <w:rFonts w:eastAsia="Calibri"/>
                <w:sz w:val="26"/>
                <w:szCs w:val="26"/>
              </w:rPr>
            </w:pPr>
            <w:r w:rsidRPr="00CD21C3">
              <w:rPr>
                <w:rFonts w:eastAsia="Calibri"/>
                <w:sz w:val="26"/>
                <w:szCs w:val="26"/>
              </w:rPr>
              <w:t xml:space="preserve"> XHH</w:t>
            </w:r>
          </w:p>
        </w:tc>
      </w:tr>
    </w:tbl>
    <w:p w14:paraId="1393F7F3" w14:textId="77777777" w:rsidR="0097036B" w:rsidRPr="00CD21C3" w:rsidRDefault="0097036B" w:rsidP="0097036B">
      <w:pPr>
        <w:autoSpaceDE w:val="0"/>
        <w:autoSpaceDN w:val="0"/>
        <w:adjustRightInd w:val="0"/>
        <w:spacing w:after="120" w:line="276" w:lineRule="auto"/>
        <w:ind w:firstLine="720"/>
        <w:jc w:val="both"/>
        <w:rPr>
          <w:b/>
          <w:bCs/>
          <w:sz w:val="26"/>
          <w:szCs w:val="26"/>
          <w:lang w:val="nb-NO"/>
        </w:rPr>
      </w:pPr>
      <w:r w:rsidRPr="00CD21C3">
        <w:rPr>
          <w:b/>
          <w:bCs/>
          <w:sz w:val="26"/>
          <w:szCs w:val="26"/>
          <w:lang w:val="nb-NO"/>
        </w:rPr>
        <w:t>5. Tự đánh giá:</w:t>
      </w:r>
      <w:r w:rsidRPr="00CD21C3">
        <w:rPr>
          <w:sz w:val="26"/>
          <w:szCs w:val="26"/>
          <w:lang w:val="nb-NO"/>
        </w:rPr>
        <w:t xml:space="preserve"> </w:t>
      </w:r>
      <w:r w:rsidRPr="00CD21C3">
        <w:rPr>
          <w:b/>
          <w:bCs/>
          <w:sz w:val="26"/>
          <w:szCs w:val="26"/>
          <w:lang w:val="nb-NO"/>
        </w:rPr>
        <w:t>Đạt Mức 2</w:t>
      </w:r>
    </w:p>
    <w:p w14:paraId="73116F0B" w14:textId="77777777" w:rsidR="008B5163" w:rsidRPr="00CD21C3" w:rsidRDefault="00836DBE" w:rsidP="00485240">
      <w:pPr>
        <w:autoSpaceDE w:val="0"/>
        <w:autoSpaceDN w:val="0"/>
        <w:adjustRightInd w:val="0"/>
        <w:spacing w:after="120" w:line="276" w:lineRule="auto"/>
        <w:jc w:val="both"/>
        <w:rPr>
          <w:sz w:val="26"/>
          <w:szCs w:val="26"/>
          <w:lang w:val="nb-NO"/>
        </w:rPr>
      </w:pPr>
      <w:r w:rsidRPr="00CD21C3">
        <w:rPr>
          <w:b/>
          <w:bCs/>
          <w:sz w:val="26"/>
          <w:szCs w:val="26"/>
          <w:lang w:val="nb-NO"/>
        </w:rPr>
        <w:tab/>
        <w:t>Kết luận về tiêu chuẩn 1</w:t>
      </w:r>
    </w:p>
    <w:p w14:paraId="32DEC48C" w14:textId="18ECAF12" w:rsidR="008B5163" w:rsidRPr="00CD21C3" w:rsidRDefault="008B5163" w:rsidP="00485240">
      <w:pPr>
        <w:autoSpaceDE w:val="0"/>
        <w:autoSpaceDN w:val="0"/>
        <w:adjustRightInd w:val="0"/>
        <w:spacing w:after="120" w:line="276" w:lineRule="auto"/>
        <w:ind w:firstLine="720"/>
        <w:jc w:val="both"/>
        <w:rPr>
          <w:sz w:val="26"/>
          <w:szCs w:val="26"/>
          <w:lang w:val="nb-NO"/>
        </w:rPr>
      </w:pPr>
      <w:r w:rsidRPr="00CD21C3">
        <w:rPr>
          <w:b/>
          <w:sz w:val="26"/>
          <w:szCs w:val="26"/>
          <w:lang w:val="nb-NO"/>
        </w:rPr>
        <w:t>1.</w:t>
      </w:r>
      <w:r w:rsidRPr="00CD21C3">
        <w:rPr>
          <w:sz w:val="26"/>
          <w:szCs w:val="26"/>
          <w:lang w:val="nb-NO"/>
        </w:rPr>
        <w:t xml:space="preserve"> </w:t>
      </w:r>
      <w:r w:rsidR="00836DBE" w:rsidRPr="00CD21C3">
        <w:rPr>
          <w:b/>
          <w:bCs/>
          <w:sz w:val="26"/>
          <w:szCs w:val="26"/>
          <w:lang w:val="nb-NO"/>
        </w:rPr>
        <w:t>Điểm mạnh</w:t>
      </w:r>
      <w:r w:rsidR="00AF528F" w:rsidRPr="00CD21C3">
        <w:rPr>
          <w:b/>
          <w:bCs/>
          <w:sz w:val="26"/>
          <w:szCs w:val="26"/>
          <w:lang w:val="nb-NO"/>
        </w:rPr>
        <w:t xml:space="preserve"> nổi bật</w:t>
      </w:r>
    </w:p>
    <w:p w14:paraId="7AA073C5" w14:textId="0A31AD88" w:rsidR="009A3479" w:rsidRPr="00CD21C3" w:rsidRDefault="009A3479" w:rsidP="006A0E01">
      <w:pPr>
        <w:shd w:val="clear" w:color="auto" w:fill="FFFFFF"/>
        <w:tabs>
          <w:tab w:val="left" w:pos="1134"/>
        </w:tabs>
        <w:spacing w:line="276" w:lineRule="auto"/>
        <w:ind w:firstLine="720"/>
        <w:jc w:val="both"/>
        <w:rPr>
          <w:sz w:val="26"/>
          <w:szCs w:val="26"/>
          <w:lang w:val="vi-VN"/>
        </w:rPr>
      </w:pPr>
      <w:r w:rsidRPr="00CD21C3">
        <w:rPr>
          <w:sz w:val="26"/>
          <w:szCs w:val="26"/>
          <w:lang w:val="vi-VN"/>
        </w:rPr>
        <w:t xml:space="preserve">Phương hướng chiến lược xây dựng phát triển nhà trường phù hợp với mục tiêu giáo dục được quy định theo Luật Giáo dục, định hướng phát triển kinh tế - xã hội của địa phương theo từng giai đoạn và các nguồn lực của nhà trường, được công khai rộng rãi dưới nhiều hình thức đa đạng, phong phú và tổ chức thực hiện có hiệu quả. </w:t>
      </w:r>
      <w:r w:rsidRPr="00CD21C3">
        <w:rPr>
          <w:sz w:val="26"/>
          <w:szCs w:val="26"/>
          <w:lang w:val="nb-NO"/>
        </w:rPr>
        <w:t xml:space="preserve">Định kì </w:t>
      </w:r>
      <w:r w:rsidRPr="00CD21C3">
        <w:rPr>
          <w:sz w:val="26"/>
          <w:szCs w:val="26"/>
          <w:lang w:val="nb-NO"/>
        </w:rPr>
        <w:lastRenderedPageBreak/>
        <w:t>rà soát, bổ sung, điều chỉnh phương hướng, chiến lược xây dựng và phát triển nhà trường sát với tình hình thực tế.</w:t>
      </w:r>
    </w:p>
    <w:p w14:paraId="54AEC28E" w14:textId="46BDD2A7" w:rsidR="009A3479" w:rsidRPr="00CD21C3" w:rsidRDefault="009A3479" w:rsidP="00020715">
      <w:pPr>
        <w:pStyle w:val="NormalWeb"/>
        <w:shd w:val="clear" w:color="auto" w:fill="FFFFFF"/>
        <w:tabs>
          <w:tab w:val="left" w:pos="1134"/>
        </w:tabs>
        <w:spacing w:before="0" w:beforeAutospacing="0" w:after="0" w:afterAutospacing="0" w:line="276" w:lineRule="auto"/>
        <w:ind w:firstLine="540"/>
        <w:jc w:val="both"/>
        <w:rPr>
          <w:sz w:val="26"/>
          <w:szCs w:val="26"/>
          <w:lang w:val="vi-VN"/>
        </w:rPr>
      </w:pPr>
      <w:r w:rsidRPr="00CD21C3">
        <w:rPr>
          <w:sz w:val="26"/>
          <w:szCs w:val="26"/>
          <w:lang w:val="vi-VN"/>
        </w:rPr>
        <w:t>Hội đồng trường và các hội đồng khác trong nhà trường được thành lập theo đúng quy định</w:t>
      </w:r>
      <w:r w:rsidR="00020715" w:rsidRPr="00CD21C3">
        <w:rPr>
          <w:sz w:val="26"/>
          <w:szCs w:val="26"/>
          <w:lang w:val="vi-VN"/>
        </w:rPr>
        <w:t xml:space="preserve">, </w:t>
      </w:r>
      <w:r w:rsidRPr="00CD21C3">
        <w:rPr>
          <w:sz w:val="26"/>
          <w:szCs w:val="26"/>
          <w:lang w:val="vi-VN"/>
        </w:rPr>
        <w:t>thực hiện đúng chức năng, nhiệm vụ, quyền hạn</w:t>
      </w:r>
      <w:r w:rsidR="00DA3307" w:rsidRPr="00CD21C3">
        <w:rPr>
          <w:sz w:val="26"/>
          <w:szCs w:val="26"/>
          <w:lang w:val="vi-VN"/>
        </w:rPr>
        <w:t xml:space="preserve"> </w:t>
      </w:r>
      <w:r w:rsidRPr="00CD21C3">
        <w:rPr>
          <w:sz w:val="26"/>
          <w:szCs w:val="26"/>
          <w:lang w:val="vi-VN"/>
        </w:rPr>
        <w:t xml:space="preserve">góp phần nâng cao chất lượng giáo dục của nhà trường. </w:t>
      </w:r>
    </w:p>
    <w:p w14:paraId="489CED7A" w14:textId="60BA0B5B" w:rsidR="009A3479" w:rsidRPr="00CD21C3" w:rsidRDefault="00DA3307" w:rsidP="009A3479">
      <w:pPr>
        <w:autoSpaceDE w:val="0"/>
        <w:autoSpaceDN w:val="0"/>
        <w:adjustRightInd w:val="0"/>
        <w:spacing w:after="120" w:line="276" w:lineRule="auto"/>
        <w:ind w:firstLine="720"/>
        <w:jc w:val="both"/>
        <w:rPr>
          <w:b/>
          <w:bCs/>
          <w:spacing w:val="-4"/>
          <w:sz w:val="26"/>
          <w:szCs w:val="26"/>
          <w:lang w:val="vi-VN"/>
        </w:rPr>
      </w:pPr>
      <w:r w:rsidRPr="00CD21C3">
        <w:rPr>
          <w:spacing w:val="-4"/>
          <w:sz w:val="26"/>
          <w:szCs w:val="26"/>
          <w:lang w:val="vi-VN"/>
        </w:rPr>
        <w:t xml:space="preserve">Chi bộ Đảng, </w:t>
      </w:r>
      <w:r w:rsidR="009A3479" w:rsidRPr="00CD21C3">
        <w:rPr>
          <w:spacing w:val="-4"/>
          <w:sz w:val="26"/>
          <w:szCs w:val="26"/>
          <w:lang w:val="vi-VN"/>
        </w:rPr>
        <w:t>Công đoàn, Đoàn TNCS, Đội TNTP Hồ Chí Minh, chi hội khuyến học, Hội chữ thập đỏ... được thành lập và hoạt động theo đúng quy định. Xây dựng kế hoạch hoạt động khoa học, đúng chức năng, nhiệm vụ, có nhiều đóng góp tích cực trong các hoạt động của nhà trường</w:t>
      </w:r>
      <w:r w:rsidRPr="00CD21C3">
        <w:rPr>
          <w:spacing w:val="-4"/>
          <w:sz w:val="26"/>
          <w:szCs w:val="26"/>
          <w:lang w:val="vi-VN"/>
        </w:rPr>
        <w:t>.</w:t>
      </w:r>
      <w:r w:rsidR="009A3479" w:rsidRPr="00CD21C3">
        <w:rPr>
          <w:spacing w:val="-4"/>
          <w:sz w:val="26"/>
          <w:szCs w:val="26"/>
          <w:lang w:val="vi-VN"/>
        </w:rPr>
        <w:t xml:space="preserve"> </w:t>
      </w:r>
    </w:p>
    <w:p w14:paraId="43CBBA84" w14:textId="324D1381" w:rsidR="009A3479" w:rsidRPr="00CD21C3" w:rsidRDefault="009A3479" w:rsidP="00DA3307">
      <w:pPr>
        <w:autoSpaceDE w:val="0"/>
        <w:autoSpaceDN w:val="0"/>
        <w:adjustRightInd w:val="0"/>
        <w:spacing w:after="120" w:line="276" w:lineRule="auto"/>
        <w:ind w:firstLine="540"/>
        <w:jc w:val="both"/>
        <w:rPr>
          <w:b/>
          <w:bCs/>
          <w:sz w:val="26"/>
          <w:szCs w:val="26"/>
          <w:lang w:val="nb-NO"/>
        </w:rPr>
      </w:pPr>
      <w:r w:rsidRPr="00CD21C3">
        <w:rPr>
          <w:sz w:val="26"/>
          <w:szCs w:val="26"/>
          <w:lang w:val="nb-NO"/>
        </w:rPr>
        <w:t>Nhà trường có hiệu trưởng, phó hiệu trưởng đảm bảo theo quy định. Các tổ chuyên môn, tổ văn phòng được thành lập đúng quy định</w:t>
      </w:r>
      <w:r w:rsidR="004F3435" w:rsidRPr="00CD21C3">
        <w:rPr>
          <w:sz w:val="26"/>
          <w:szCs w:val="26"/>
          <w:lang w:val="nb-NO"/>
        </w:rPr>
        <w:t>, hằng năm</w:t>
      </w:r>
      <w:r w:rsidRPr="00CD21C3">
        <w:rPr>
          <w:sz w:val="26"/>
          <w:szCs w:val="26"/>
          <w:lang w:val="nb-NO"/>
        </w:rPr>
        <w:t xml:space="preserve"> xây dựng kế hoạch cụ thể chi tiết, tổ chức thực hiện kế hoạch hiệu quả</w:t>
      </w:r>
      <w:r w:rsidR="002A65DF" w:rsidRPr="00CD21C3">
        <w:rPr>
          <w:sz w:val="26"/>
          <w:szCs w:val="26"/>
          <w:lang w:val="nb-NO"/>
        </w:rPr>
        <w:t xml:space="preserve">; </w:t>
      </w:r>
      <w:r w:rsidRPr="00CD21C3">
        <w:rPr>
          <w:sz w:val="26"/>
          <w:szCs w:val="26"/>
          <w:lang w:val="nb-NO"/>
        </w:rPr>
        <w:t xml:space="preserve">định kỳ rà soát, điều chỉnh mục tiêu và các giải pháp thực hiện nhằm góp phần nâng cao chất lượng giáo dục của tổ chuyên môn cũng như của nhà trường.   </w:t>
      </w:r>
    </w:p>
    <w:p w14:paraId="3971AA8E" w14:textId="24BC4516" w:rsidR="009A3479" w:rsidRPr="00116508" w:rsidRDefault="009A3479" w:rsidP="009A3479">
      <w:pPr>
        <w:autoSpaceDE w:val="0"/>
        <w:autoSpaceDN w:val="0"/>
        <w:adjustRightInd w:val="0"/>
        <w:spacing w:before="120" w:line="276" w:lineRule="auto"/>
        <w:ind w:firstLine="540"/>
        <w:jc w:val="both"/>
        <w:rPr>
          <w:sz w:val="26"/>
          <w:szCs w:val="26"/>
          <w:lang w:val="nb-NO"/>
        </w:rPr>
      </w:pPr>
      <w:r w:rsidRPr="00CD21C3">
        <w:rPr>
          <w:sz w:val="26"/>
          <w:szCs w:val="26"/>
          <w:lang w:val="nb-NO"/>
        </w:rPr>
        <w:t>Nhà trường có đủ các khối lớp của cấp học, học sinh được tổ chức theo lớp học; lớp học được tổ chức theo quy định và hoạt động theo nguyên tắc tự quản dân chủ</w:t>
      </w:r>
      <w:r w:rsidRPr="00CD21C3">
        <w:rPr>
          <w:color w:val="FF0000"/>
          <w:sz w:val="26"/>
          <w:szCs w:val="26"/>
          <w:lang w:val="nb-NO"/>
        </w:rPr>
        <w:t xml:space="preserve">. </w:t>
      </w:r>
      <w:r w:rsidRPr="00116508">
        <w:rPr>
          <w:sz w:val="26"/>
          <w:szCs w:val="26"/>
          <w:lang w:val="nb-NO"/>
        </w:rPr>
        <w:t>Sĩ số học sinh/lớp đảm bảo đúng theo quy định</w:t>
      </w:r>
      <w:r w:rsidR="001E6A52" w:rsidRPr="00116508">
        <w:rPr>
          <w:sz w:val="26"/>
          <w:szCs w:val="26"/>
          <w:lang w:val="nb-NO"/>
        </w:rPr>
        <w:t>, không vượt quá 45 học sinh/lớp.</w:t>
      </w:r>
    </w:p>
    <w:p w14:paraId="4B82D4B3" w14:textId="25C88AA1" w:rsidR="009A3479" w:rsidRPr="00CD21C3" w:rsidRDefault="00011DC8" w:rsidP="00E56FF4">
      <w:pPr>
        <w:autoSpaceDE w:val="0"/>
        <w:autoSpaceDN w:val="0"/>
        <w:adjustRightInd w:val="0"/>
        <w:spacing w:after="120" w:line="276" w:lineRule="auto"/>
        <w:ind w:firstLine="540"/>
        <w:jc w:val="both"/>
        <w:rPr>
          <w:sz w:val="26"/>
          <w:szCs w:val="26"/>
          <w:lang w:val="nb-NO"/>
        </w:rPr>
      </w:pPr>
      <w:r w:rsidRPr="00CD21C3">
        <w:rPr>
          <w:sz w:val="26"/>
          <w:szCs w:val="26"/>
          <w:lang w:val="nb-NO"/>
        </w:rPr>
        <w:t>C</w:t>
      </w:r>
      <w:r w:rsidR="009A3479" w:rsidRPr="00CD21C3">
        <w:rPr>
          <w:sz w:val="26"/>
          <w:szCs w:val="26"/>
          <w:lang w:val="nb-NO"/>
        </w:rPr>
        <w:t xml:space="preserve">ó đủ chủng loại hồ sơ theo quy định. Các loại hồ sơ của nhà trường được lưu trữ đầy đủ và khoa học. </w:t>
      </w:r>
      <w:r w:rsidR="007741AD" w:rsidRPr="00CD21C3">
        <w:rPr>
          <w:sz w:val="26"/>
          <w:szCs w:val="26"/>
          <w:lang w:val="nb-NO"/>
        </w:rPr>
        <w:t>L</w:t>
      </w:r>
      <w:r w:rsidR="009A3479" w:rsidRPr="00CD21C3">
        <w:rPr>
          <w:sz w:val="26"/>
          <w:szCs w:val="26"/>
          <w:lang w:val="nb-NO"/>
        </w:rPr>
        <w:t>ập dự toán, thực hiện thu chi, quyết toán, thống kê, báo cáo tài chính và</w:t>
      </w:r>
      <w:r w:rsidR="007741AD" w:rsidRPr="00CD21C3">
        <w:rPr>
          <w:sz w:val="26"/>
          <w:szCs w:val="26"/>
          <w:lang w:val="nb-NO"/>
        </w:rPr>
        <w:t xml:space="preserve"> </w:t>
      </w:r>
      <w:r w:rsidR="009A3479" w:rsidRPr="00CD21C3">
        <w:rPr>
          <w:sz w:val="26"/>
          <w:szCs w:val="26"/>
          <w:lang w:val="nb-NO"/>
        </w:rPr>
        <w:t>tài sản</w:t>
      </w:r>
      <w:r w:rsidR="00902B76" w:rsidRPr="00CD21C3">
        <w:rPr>
          <w:sz w:val="26"/>
          <w:szCs w:val="26"/>
          <w:lang w:val="nb-NO"/>
        </w:rPr>
        <w:t>,</w:t>
      </w:r>
      <w:r w:rsidR="009A3479" w:rsidRPr="00CD21C3">
        <w:rPr>
          <w:sz w:val="26"/>
          <w:szCs w:val="26"/>
          <w:lang w:val="nb-NO"/>
        </w:rPr>
        <w:t xml:space="preserve"> </w:t>
      </w:r>
      <w:r w:rsidR="00902B76" w:rsidRPr="00CD21C3">
        <w:rPr>
          <w:sz w:val="26"/>
          <w:szCs w:val="26"/>
          <w:lang w:val="nb-NO"/>
        </w:rPr>
        <w:t>b</w:t>
      </w:r>
      <w:r w:rsidR="009A3479" w:rsidRPr="00CD21C3">
        <w:rPr>
          <w:sz w:val="26"/>
          <w:szCs w:val="26"/>
          <w:lang w:val="nb-NO"/>
        </w:rPr>
        <w:t>áo cáo công khai tài chính. Xây dựng quy chế chi tiêu nội bộ đúng theo các quy định hiện hành.</w:t>
      </w:r>
      <w:r w:rsidR="00E56FF4" w:rsidRPr="00CD21C3">
        <w:rPr>
          <w:sz w:val="26"/>
          <w:szCs w:val="26"/>
          <w:lang w:val="nb-NO"/>
        </w:rPr>
        <w:t xml:space="preserve"> </w:t>
      </w:r>
      <w:r w:rsidR="009A3479" w:rsidRPr="00CD21C3">
        <w:rPr>
          <w:sz w:val="26"/>
          <w:szCs w:val="26"/>
          <w:lang w:val="nb-NO"/>
        </w:rPr>
        <w:t>Qua kiểm tra giám sát của các cấp có thẩm quyền nhà trường không vi phạm trong công tác quản lý hành chính, tài chính, tài sản.</w:t>
      </w:r>
    </w:p>
    <w:p w14:paraId="060B3FCE" w14:textId="1782A211" w:rsidR="009A3479" w:rsidRPr="00CD21C3" w:rsidRDefault="009A3479" w:rsidP="009A3479">
      <w:pPr>
        <w:autoSpaceDE w:val="0"/>
        <w:autoSpaceDN w:val="0"/>
        <w:adjustRightInd w:val="0"/>
        <w:spacing w:after="120" w:line="276" w:lineRule="auto"/>
        <w:ind w:firstLine="720"/>
        <w:jc w:val="both"/>
        <w:rPr>
          <w:bCs/>
          <w:sz w:val="26"/>
          <w:szCs w:val="26"/>
          <w:lang w:val="vi-VN"/>
        </w:rPr>
      </w:pPr>
      <w:r w:rsidRPr="00CD21C3">
        <w:rPr>
          <w:sz w:val="26"/>
          <w:szCs w:val="26"/>
          <w:lang w:val="nb-NO"/>
        </w:rPr>
        <w:t>Nhà trường làm tốt công tác quản lý cán bộ, giáo viên, nhân viê</w:t>
      </w:r>
      <w:r w:rsidR="00F074D4" w:rsidRPr="00CD21C3">
        <w:rPr>
          <w:sz w:val="26"/>
          <w:szCs w:val="26"/>
          <w:lang w:val="nb-NO"/>
        </w:rPr>
        <w:t>n.</w:t>
      </w:r>
      <w:r w:rsidRPr="00CD21C3">
        <w:rPr>
          <w:sz w:val="26"/>
          <w:szCs w:val="26"/>
          <w:lang w:val="nb-NO"/>
        </w:rPr>
        <w:t xml:space="preserve"> Có kế hoạch phát triển đội ngũ, bồi dưỡng chuyên môn, nghiệp vụ cho giáo viên, nhân viên phù hợp với chuyên môn, năng lực, sở trường, nguyện vọng nhằm phát huy tối đa tâm huyết, sự sáng tạo góp phần nâng cao hiệu của nhiệm vụ giáo dục trong nhà trường.</w:t>
      </w:r>
      <w:r w:rsidR="00F074D4" w:rsidRPr="00CD21C3">
        <w:rPr>
          <w:sz w:val="26"/>
          <w:szCs w:val="26"/>
          <w:lang w:val="nb-NO"/>
        </w:rPr>
        <w:t xml:space="preserve"> </w:t>
      </w:r>
      <w:r w:rsidRPr="00CD21C3">
        <w:rPr>
          <w:sz w:val="26"/>
          <w:szCs w:val="26"/>
          <w:lang w:val="vi-VN"/>
        </w:rPr>
        <w:t>Cán bộ quản lý, giáo viên, nhân viên được đảm bảo các quyền theo quy định. Được tạo điều kiện để hoàn thành tốt nhiệm vụ được giao.</w:t>
      </w:r>
    </w:p>
    <w:p w14:paraId="6A41BC45" w14:textId="15DC5226" w:rsidR="009A3479" w:rsidRPr="00CD21C3" w:rsidRDefault="009A3479" w:rsidP="00F074D4">
      <w:pPr>
        <w:autoSpaceDE w:val="0"/>
        <w:autoSpaceDN w:val="0"/>
        <w:adjustRightInd w:val="0"/>
        <w:spacing w:after="120" w:line="276" w:lineRule="auto"/>
        <w:ind w:firstLine="540"/>
        <w:jc w:val="both"/>
        <w:rPr>
          <w:sz w:val="26"/>
          <w:szCs w:val="26"/>
          <w:lang w:val="nb-NO"/>
        </w:rPr>
      </w:pPr>
      <w:r w:rsidRPr="00CD21C3">
        <w:rPr>
          <w:sz w:val="26"/>
          <w:szCs w:val="26"/>
          <w:lang w:val="nb-NO"/>
        </w:rPr>
        <w:t>K</w:t>
      </w:r>
      <w:r w:rsidRPr="00CD21C3">
        <w:rPr>
          <w:sz w:val="26"/>
          <w:szCs w:val="26"/>
          <w:lang w:val="vi-VN"/>
        </w:rPr>
        <w:t>ế hoạch giáo dục phù hợp với quy định hiện hành, theo các văn bản hướng dẫn thực hiện Chương trình GDPT phù hợp với điều kiện thực tế địa phương và điều kiện của nhà trường</w:t>
      </w:r>
      <w:r w:rsidR="00F074D4" w:rsidRPr="00CD21C3">
        <w:rPr>
          <w:sz w:val="26"/>
          <w:szCs w:val="26"/>
          <w:lang w:val="vi-VN"/>
        </w:rPr>
        <w:t xml:space="preserve"> đ</w:t>
      </w:r>
      <w:r w:rsidRPr="00CD21C3">
        <w:rPr>
          <w:sz w:val="26"/>
          <w:szCs w:val="26"/>
          <w:lang w:val="nb-NO"/>
        </w:rPr>
        <w:t>ược Phòng GD&amp;ĐT huyện Điện Biên đánh giá đạt hiệu quả dục</w:t>
      </w:r>
      <w:r w:rsidR="004E1191" w:rsidRPr="00CD21C3">
        <w:rPr>
          <w:sz w:val="26"/>
          <w:szCs w:val="26"/>
          <w:lang w:val="nb-NO"/>
        </w:rPr>
        <w:t>.</w:t>
      </w:r>
    </w:p>
    <w:p w14:paraId="76E0A477" w14:textId="77777777" w:rsidR="009A3479" w:rsidRPr="00CD21C3" w:rsidRDefault="009A3479" w:rsidP="009A3479">
      <w:pPr>
        <w:autoSpaceDE w:val="0"/>
        <w:autoSpaceDN w:val="0"/>
        <w:adjustRightInd w:val="0"/>
        <w:spacing w:line="276" w:lineRule="auto"/>
        <w:ind w:firstLine="540"/>
        <w:jc w:val="both"/>
        <w:rPr>
          <w:sz w:val="26"/>
          <w:szCs w:val="26"/>
          <w:lang w:val="nb-NO"/>
        </w:rPr>
      </w:pPr>
      <w:r w:rsidRPr="00CD21C3">
        <w:rPr>
          <w:sz w:val="26"/>
          <w:szCs w:val="26"/>
          <w:lang w:val="nb-NO"/>
        </w:rPr>
        <w:t>Cán bộ quản lý, giáo viên, nhân viên được tham gia thảo luận, đóng góp ý</w:t>
      </w:r>
    </w:p>
    <w:p w14:paraId="23125DAC" w14:textId="4048350D" w:rsidR="009A3479" w:rsidRPr="00CD21C3" w:rsidRDefault="009A3479" w:rsidP="009A3479">
      <w:pPr>
        <w:autoSpaceDE w:val="0"/>
        <w:autoSpaceDN w:val="0"/>
        <w:adjustRightInd w:val="0"/>
        <w:spacing w:line="276" w:lineRule="auto"/>
        <w:jc w:val="both"/>
        <w:rPr>
          <w:sz w:val="26"/>
          <w:szCs w:val="26"/>
          <w:lang w:val="nb-NO"/>
        </w:rPr>
      </w:pPr>
      <w:r w:rsidRPr="00CD21C3">
        <w:rPr>
          <w:sz w:val="26"/>
          <w:szCs w:val="26"/>
          <w:lang w:val="nb-NO"/>
        </w:rPr>
        <w:t xml:space="preserve">kiến khi xây dựng kế hoạch, nội quy, quy định, quy chế liên quan đến các hoạt động của nhà trường. Thực hiện nghiêm túc Quy chế dân chủ cơ sở. Không có đơn khiếu kiện, tố cáo trong các năm vừa qua. </w:t>
      </w:r>
    </w:p>
    <w:p w14:paraId="2AC816EF" w14:textId="6349329C" w:rsidR="009A3479" w:rsidRPr="00CD21C3" w:rsidRDefault="004E1191" w:rsidP="009A3479">
      <w:pPr>
        <w:autoSpaceDE w:val="0"/>
        <w:autoSpaceDN w:val="0"/>
        <w:adjustRightInd w:val="0"/>
        <w:spacing w:after="120" w:line="276" w:lineRule="auto"/>
        <w:ind w:firstLine="720"/>
        <w:jc w:val="both"/>
        <w:rPr>
          <w:spacing w:val="-4"/>
          <w:sz w:val="26"/>
          <w:szCs w:val="26"/>
          <w:lang w:val="nb-NO"/>
        </w:rPr>
      </w:pPr>
      <w:r w:rsidRPr="00CD21C3">
        <w:rPr>
          <w:spacing w:val="-4"/>
          <w:sz w:val="26"/>
          <w:szCs w:val="26"/>
          <w:lang w:val="nb-NO"/>
        </w:rPr>
        <w:t>C</w:t>
      </w:r>
      <w:r w:rsidR="009A3479" w:rsidRPr="00CD21C3">
        <w:rPr>
          <w:spacing w:val="-4"/>
          <w:sz w:val="26"/>
          <w:szCs w:val="26"/>
          <w:lang w:val="nb-NO"/>
        </w:rPr>
        <w:t>ó các phương án đảm bảo an ninh trật tự, an toàn trường học</w:t>
      </w:r>
      <w:r w:rsidR="004839B3" w:rsidRPr="00CD21C3">
        <w:rPr>
          <w:spacing w:val="-4"/>
          <w:sz w:val="26"/>
          <w:szCs w:val="26"/>
          <w:lang w:val="nb-NO"/>
        </w:rPr>
        <w:t xml:space="preserve"> và</w:t>
      </w:r>
      <w:r w:rsidR="009A3479" w:rsidRPr="00CD21C3">
        <w:rPr>
          <w:spacing w:val="-4"/>
          <w:sz w:val="26"/>
          <w:szCs w:val="26"/>
          <w:lang w:val="nb-NO"/>
        </w:rPr>
        <w:t xml:space="preserve"> được phổ biến, hướng dẫn đến toàn thể CB, GV, NV và học sinh toàn trường. Tiếp nhận và xử lí các thông tin về việc đảm bảo an ninh trật tự, an toàn trường học kịp thời. Trong những năm qua nhà trường không có hiện tượng bạo lực học đường, kì thị, vi phạm bình đẳng giới, </w:t>
      </w:r>
      <w:r w:rsidR="009A3479" w:rsidRPr="00CD21C3">
        <w:rPr>
          <w:spacing w:val="-4"/>
          <w:sz w:val="26"/>
          <w:szCs w:val="26"/>
          <w:lang w:val="nb-NO"/>
        </w:rPr>
        <w:lastRenderedPageBreak/>
        <w:t xml:space="preserve">mất an toàn trường học. Hằng năm được </w:t>
      </w:r>
      <w:r w:rsidR="00344DC0" w:rsidRPr="00116508">
        <w:rPr>
          <w:spacing w:val="-4"/>
          <w:sz w:val="26"/>
          <w:szCs w:val="26"/>
          <w:lang w:val="nb-NO"/>
        </w:rPr>
        <w:t>Ủy ban nhân dân</w:t>
      </w:r>
      <w:r w:rsidR="009A3479" w:rsidRPr="00CD21C3">
        <w:rPr>
          <w:spacing w:val="-4"/>
          <w:sz w:val="26"/>
          <w:szCs w:val="26"/>
          <w:lang w:val="nb-NO"/>
        </w:rPr>
        <w:t xml:space="preserve"> huyện chứng nhận trường học an toàn.</w:t>
      </w:r>
    </w:p>
    <w:p w14:paraId="62E6B484" w14:textId="352A0406" w:rsidR="00836DBE" w:rsidRPr="00CD21C3" w:rsidRDefault="00836DBE" w:rsidP="00485240">
      <w:pPr>
        <w:autoSpaceDE w:val="0"/>
        <w:autoSpaceDN w:val="0"/>
        <w:adjustRightInd w:val="0"/>
        <w:spacing w:after="120" w:line="276" w:lineRule="auto"/>
        <w:ind w:firstLine="540"/>
        <w:jc w:val="both"/>
        <w:rPr>
          <w:sz w:val="26"/>
          <w:szCs w:val="26"/>
          <w:lang w:val="nb-NO"/>
        </w:rPr>
      </w:pPr>
      <w:r w:rsidRPr="00CD21C3">
        <w:rPr>
          <w:b/>
          <w:bCs/>
          <w:sz w:val="26"/>
          <w:szCs w:val="26"/>
          <w:lang w:val="nb-NO"/>
        </w:rPr>
        <w:tab/>
        <w:t>2. Điểm yếu</w:t>
      </w:r>
      <w:r w:rsidR="005D1138" w:rsidRPr="00CD21C3">
        <w:rPr>
          <w:b/>
          <w:bCs/>
          <w:sz w:val="26"/>
          <w:szCs w:val="26"/>
          <w:lang w:val="nb-NO"/>
        </w:rPr>
        <w:t xml:space="preserve"> </w:t>
      </w:r>
    </w:p>
    <w:p w14:paraId="7EE513A3" w14:textId="77777777" w:rsidR="00C51286" w:rsidRPr="00CD21C3" w:rsidRDefault="00836DBE" w:rsidP="00C51286">
      <w:pPr>
        <w:autoSpaceDE w:val="0"/>
        <w:autoSpaceDN w:val="0"/>
        <w:adjustRightInd w:val="0"/>
        <w:spacing w:after="120" w:line="276" w:lineRule="auto"/>
        <w:ind w:firstLine="539"/>
        <w:jc w:val="both"/>
        <w:rPr>
          <w:b/>
          <w:bCs/>
          <w:sz w:val="26"/>
          <w:szCs w:val="26"/>
          <w:lang w:val="vi-VN"/>
        </w:rPr>
      </w:pPr>
      <w:r w:rsidRPr="005431B0">
        <w:rPr>
          <w:sz w:val="26"/>
          <w:szCs w:val="26"/>
          <w:shd w:val="clear" w:color="auto" w:fill="FFFFFF"/>
          <w:lang w:val="nb-NO"/>
        </w:rPr>
        <w:tab/>
      </w:r>
      <w:r w:rsidR="00C51286" w:rsidRPr="00CD21C3">
        <w:rPr>
          <w:sz w:val="26"/>
          <w:szCs w:val="26"/>
          <w:lang w:val="vi-VN"/>
        </w:rPr>
        <w:t>Việc triển khai trưng cầu ý kiến đóng góp của phụ huynh, cộng đồng để xây dựng phương hướng, chiến lược phát triển nhà trường chưa được nhiều.</w:t>
      </w:r>
    </w:p>
    <w:p w14:paraId="59AF99DF" w14:textId="77777777" w:rsidR="00F87D83" w:rsidRPr="005431B0" w:rsidRDefault="00F87D83" w:rsidP="00F87D83">
      <w:pPr>
        <w:tabs>
          <w:tab w:val="left" w:pos="0"/>
        </w:tabs>
        <w:autoSpaceDE w:val="0"/>
        <w:autoSpaceDN w:val="0"/>
        <w:adjustRightInd w:val="0"/>
        <w:spacing w:before="120"/>
        <w:ind w:firstLine="709"/>
        <w:jc w:val="both"/>
        <w:rPr>
          <w:sz w:val="26"/>
          <w:szCs w:val="26"/>
          <w:shd w:val="clear" w:color="auto" w:fill="FFFFFF"/>
          <w:lang w:val="nb-NO"/>
        </w:rPr>
      </w:pPr>
      <w:r w:rsidRPr="005431B0">
        <w:rPr>
          <w:sz w:val="26"/>
          <w:szCs w:val="26"/>
          <w:highlight w:val="white"/>
          <w:lang w:val="nb-NO"/>
        </w:rPr>
        <w:tab/>
      </w:r>
      <w:r w:rsidRPr="005431B0">
        <w:rPr>
          <w:sz w:val="26"/>
          <w:szCs w:val="26"/>
          <w:shd w:val="clear" w:color="auto" w:fill="FFFFFF"/>
          <w:lang w:val="nb-NO"/>
        </w:rPr>
        <w:t>Số lượng giáo viên đoàn viên thuộc Đoàn TNCS HCM còn ít, đoàn viên là học sinh được kết nạp vào cuối năm học lớp 9, sau kết nạp các em chuyển lên cấp THPT nên nội dung hoạt động và chất lượng hoạt động còn hạn chế.</w:t>
      </w:r>
    </w:p>
    <w:p w14:paraId="40AEEA2F" w14:textId="77777777" w:rsidR="00F87D83" w:rsidRPr="00CD21C3" w:rsidRDefault="00F87D83" w:rsidP="00F87D83">
      <w:pPr>
        <w:widowControl w:val="0"/>
        <w:tabs>
          <w:tab w:val="left" w:pos="0"/>
        </w:tabs>
        <w:autoSpaceDE w:val="0"/>
        <w:autoSpaceDN w:val="0"/>
        <w:adjustRightInd w:val="0"/>
        <w:spacing w:before="120"/>
        <w:ind w:firstLine="709"/>
        <w:jc w:val="both"/>
        <w:rPr>
          <w:sz w:val="26"/>
          <w:szCs w:val="26"/>
          <w:lang w:val="nb-NO"/>
        </w:rPr>
      </w:pPr>
      <w:r w:rsidRPr="00CD21C3">
        <w:rPr>
          <w:sz w:val="26"/>
          <w:szCs w:val="26"/>
          <w:lang w:val="nb-NO"/>
        </w:rPr>
        <w:tab/>
        <w:t>Công tác lưu trữ một số hồ sơ còn gặp khó khăn do số lượng tài liệu lưu trữ hằng năm nhiều.</w:t>
      </w:r>
    </w:p>
    <w:p w14:paraId="7F201734" w14:textId="77777777" w:rsidR="00C51286" w:rsidRPr="00CD21C3" w:rsidRDefault="00C51286" w:rsidP="009353D7">
      <w:pPr>
        <w:autoSpaceDE w:val="0"/>
        <w:autoSpaceDN w:val="0"/>
        <w:adjustRightInd w:val="0"/>
        <w:spacing w:after="120" w:line="276" w:lineRule="auto"/>
        <w:ind w:firstLine="567"/>
        <w:jc w:val="both"/>
        <w:rPr>
          <w:sz w:val="26"/>
          <w:szCs w:val="26"/>
          <w:lang w:val="nb-NO"/>
        </w:rPr>
      </w:pPr>
      <w:r w:rsidRPr="00CD21C3">
        <w:rPr>
          <w:sz w:val="26"/>
          <w:szCs w:val="26"/>
          <w:lang w:val="nb-NO"/>
        </w:rPr>
        <w:t>Ban thanh tra nhân dân chưa được tập huấn chuyên sâu về nghiệp vụ nên trong quá trình hoạt động còn gặp nhiều khó khăn.</w:t>
      </w:r>
    </w:p>
    <w:p w14:paraId="0D273023" w14:textId="77777777" w:rsidR="00C51286" w:rsidRPr="00CD21C3" w:rsidRDefault="00C51286" w:rsidP="00C51286">
      <w:pPr>
        <w:autoSpaceDE w:val="0"/>
        <w:autoSpaceDN w:val="0"/>
        <w:adjustRightInd w:val="0"/>
        <w:spacing w:after="120" w:line="276" w:lineRule="auto"/>
        <w:ind w:firstLine="720"/>
        <w:jc w:val="both"/>
        <w:rPr>
          <w:b/>
          <w:bCs/>
          <w:sz w:val="26"/>
          <w:szCs w:val="26"/>
          <w:lang w:val="nb-NO"/>
        </w:rPr>
      </w:pPr>
      <w:r w:rsidRPr="00CD21C3">
        <w:rPr>
          <w:sz w:val="26"/>
          <w:szCs w:val="26"/>
          <w:lang w:val="vi-VN"/>
        </w:rPr>
        <w:t>Một số nội dung đảm bảo an ninh</w:t>
      </w:r>
      <w:r w:rsidRPr="00CD21C3">
        <w:rPr>
          <w:sz w:val="26"/>
          <w:szCs w:val="26"/>
          <w:lang w:val="nb-NO"/>
        </w:rPr>
        <w:t>,</w:t>
      </w:r>
      <w:r w:rsidRPr="00CD21C3">
        <w:rPr>
          <w:sz w:val="26"/>
          <w:szCs w:val="26"/>
          <w:lang w:val="vi-VN"/>
        </w:rPr>
        <w:t xml:space="preserve"> trật tự, an toàn trường học mới chỉ dừng ở việc tuyên truyền, phổ biến chưa tổ chức được </w:t>
      </w:r>
      <w:r w:rsidRPr="00CD21C3">
        <w:rPr>
          <w:sz w:val="26"/>
          <w:szCs w:val="26"/>
          <w:lang w:val="nb-NO"/>
        </w:rPr>
        <w:t xml:space="preserve">nhiều </w:t>
      </w:r>
      <w:r w:rsidRPr="00CD21C3">
        <w:rPr>
          <w:sz w:val="26"/>
          <w:szCs w:val="26"/>
          <w:lang w:val="vi-VN"/>
        </w:rPr>
        <w:t xml:space="preserve">các hoạt động </w:t>
      </w:r>
      <w:r w:rsidRPr="00CD21C3">
        <w:rPr>
          <w:sz w:val="26"/>
          <w:szCs w:val="26"/>
          <w:lang w:val="nb-NO"/>
        </w:rPr>
        <w:t xml:space="preserve">thực hành </w:t>
      </w:r>
      <w:r w:rsidRPr="00CD21C3">
        <w:rPr>
          <w:sz w:val="26"/>
          <w:szCs w:val="26"/>
          <w:lang w:val="vi-VN"/>
        </w:rPr>
        <w:t xml:space="preserve">cho học sinh tham gia trải nghiệm. </w:t>
      </w:r>
    </w:p>
    <w:p w14:paraId="2060FCEF" w14:textId="42C3F8C9" w:rsidR="00145811" w:rsidRPr="00CD21C3" w:rsidRDefault="00836DBE" w:rsidP="00010F40">
      <w:pPr>
        <w:autoSpaceDE w:val="0"/>
        <w:autoSpaceDN w:val="0"/>
        <w:adjustRightInd w:val="0"/>
        <w:spacing w:after="120" w:line="276" w:lineRule="auto"/>
        <w:ind w:firstLine="720"/>
        <w:jc w:val="both"/>
        <w:rPr>
          <w:sz w:val="26"/>
          <w:szCs w:val="26"/>
          <w:lang w:val="nb-NO"/>
        </w:rPr>
      </w:pPr>
      <w:r w:rsidRPr="00CD21C3">
        <w:rPr>
          <w:b/>
          <w:bCs/>
          <w:sz w:val="26"/>
          <w:szCs w:val="26"/>
          <w:lang w:val="nb-NO"/>
        </w:rPr>
        <w:t>3. Tự đánh giá:</w:t>
      </w:r>
    </w:p>
    <w:p w14:paraId="2B15440D" w14:textId="71753DB2" w:rsidR="00145811" w:rsidRPr="00116508" w:rsidRDefault="00836DBE" w:rsidP="00485240">
      <w:pPr>
        <w:autoSpaceDE w:val="0"/>
        <w:autoSpaceDN w:val="0"/>
        <w:adjustRightInd w:val="0"/>
        <w:spacing w:after="120" w:line="276" w:lineRule="auto"/>
        <w:ind w:firstLine="720"/>
        <w:jc w:val="both"/>
        <w:rPr>
          <w:sz w:val="26"/>
          <w:szCs w:val="26"/>
          <w:lang w:val="nb-NO"/>
        </w:rPr>
      </w:pPr>
      <w:r w:rsidRPr="00CD21C3">
        <w:rPr>
          <w:sz w:val="26"/>
          <w:szCs w:val="26"/>
          <w:lang w:val="nb-NO"/>
        </w:rPr>
        <w:t xml:space="preserve">Số lượng các tiêu chí đạt </w:t>
      </w:r>
      <w:r w:rsidR="00E945FD" w:rsidRPr="00CD21C3">
        <w:rPr>
          <w:sz w:val="26"/>
          <w:szCs w:val="26"/>
          <w:lang w:val="nb-NO"/>
        </w:rPr>
        <w:t>M</w:t>
      </w:r>
      <w:r w:rsidRPr="00CD21C3">
        <w:rPr>
          <w:sz w:val="26"/>
          <w:szCs w:val="26"/>
          <w:lang w:val="nb-NO"/>
        </w:rPr>
        <w:t xml:space="preserve">ức 1: </w:t>
      </w:r>
      <w:r w:rsidR="00FF16A3" w:rsidRPr="00116508">
        <w:rPr>
          <w:sz w:val="26"/>
          <w:szCs w:val="26"/>
          <w:lang w:val="nb-NO"/>
        </w:rPr>
        <w:t>10/10</w:t>
      </w:r>
    </w:p>
    <w:p w14:paraId="50C198E0" w14:textId="7927698A" w:rsidR="001822B1" w:rsidRPr="00116508" w:rsidRDefault="00836DBE" w:rsidP="00485240">
      <w:pPr>
        <w:autoSpaceDE w:val="0"/>
        <w:autoSpaceDN w:val="0"/>
        <w:adjustRightInd w:val="0"/>
        <w:spacing w:after="120" w:line="276" w:lineRule="auto"/>
        <w:ind w:firstLine="720"/>
        <w:jc w:val="both"/>
        <w:rPr>
          <w:sz w:val="26"/>
          <w:szCs w:val="26"/>
          <w:lang w:val="nb-NO"/>
        </w:rPr>
      </w:pPr>
      <w:r w:rsidRPr="00116508">
        <w:rPr>
          <w:sz w:val="26"/>
          <w:szCs w:val="26"/>
          <w:lang w:val="nb-NO"/>
        </w:rPr>
        <w:t xml:space="preserve">Số lượng các tiêu chí đạt </w:t>
      </w:r>
      <w:r w:rsidR="00E945FD" w:rsidRPr="00116508">
        <w:rPr>
          <w:sz w:val="26"/>
          <w:szCs w:val="26"/>
          <w:lang w:val="nb-NO"/>
        </w:rPr>
        <w:t>M</w:t>
      </w:r>
      <w:r w:rsidRPr="00116508">
        <w:rPr>
          <w:sz w:val="26"/>
          <w:szCs w:val="26"/>
          <w:lang w:val="nb-NO"/>
        </w:rPr>
        <w:t xml:space="preserve">ức 2: </w:t>
      </w:r>
      <w:r w:rsidR="00F87D83" w:rsidRPr="00116508">
        <w:rPr>
          <w:sz w:val="26"/>
          <w:szCs w:val="26"/>
          <w:lang w:val="nb-NO"/>
        </w:rPr>
        <w:t>10</w:t>
      </w:r>
      <w:r w:rsidR="00FF16A3" w:rsidRPr="00116508">
        <w:rPr>
          <w:sz w:val="26"/>
          <w:szCs w:val="26"/>
          <w:lang w:val="nb-NO"/>
        </w:rPr>
        <w:t>/</w:t>
      </w:r>
      <w:r w:rsidR="00F87D83" w:rsidRPr="00116508">
        <w:rPr>
          <w:sz w:val="26"/>
          <w:szCs w:val="26"/>
          <w:lang w:val="nb-NO"/>
        </w:rPr>
        <w:t>10</w:t>
      </w:r>
    </w:p>
    <w:p w14:paraId="073A238B" w14:textId="78B6A2FB" w:rsidR="00836DBE" w:rsidRDefault="00836DBE" w:rsidP="00485240">
      <w:pPr>
        <w:autoSpaceDE w:val="0"/>
        <w:autoSpaceDN w:val="0"/>
        <w:adjustRightInd w:val="0"/>
        <w:spacing w:after="120" w:line="276" w:lineRule="auto"/>
        <w:ind w:firstLine="720"/>
        <w:jc w:val="both"/>
        <w:rPr>
          <w:sz w:val="26"/>
          <w:szCs w:val="26"/>
          <w:lang w:val="nb-NO"/>
        </w:rPr>
      </w:pPr>
      <w:r w:rsidRPr="00116508">
        <w:rPr>
          <w:sz w:val="26"/>
          <w:szCs w:val="26"/>
          <w:lang w:val="nb-NO"/>
        </w:rPr>
        <w:t xml:space="preserve">Số lượng các tiêu chí đạt </w:t>
      </w:r>
      <w:r w:rsidR="00E945FD" w:rsidRPr="00116508">
        <w:rPr>
          <w:sz w:val="26"/>
          <w:szCs w:val="26"/>
          <w:lang w:val="nb-NO"/>
        </w:rPr>
        <w:t>M</w:t>
      </w:r>
      <w:r w:rsidRPr="00116508">
        <w:rPr>
          <w:sz w:val="26"/>
          <w:szCs w:val="26"/>
          <w:lang w:val="nb-NO"/>
        </w:rPr>
        <w:t xml:space="preserve">ức 3: </w:t>
      </w:r>
      <w:r w:rsidR="00F87D83" w:rsidRPr="00116508">
        <w:rPr>
          <w:sz w:val="26"/>
          <w:szCs w:val="26"/>
          <w:lang w:val="nb-NO"/>
        </w:rPr>
        <w:t>6</w:t>
      </w:r>
      <w:r w:rsidR="00FF16A3" w:rsidRPr="00116508">
        <w:rPr>
          <w:sz w:val="26"/>
          <w:szCs w:val="26"/>
          <w:lang w:val="nb-NO"/>
        </w:rPr>
        <w:t>/</w:t>
      </w:r>
      <w:r w:rsidR="005804C9">
        <w:rPr>
          <w:sz w:val="26"/>
          <w:szCs w:val="26"/>
          <w:lang w:val="nb-NO"/>
        </w:rPr>
        <w:t>6</w:t>
      </w:r>
    </w:p>
    <w:p w14:paraId="5B7806C8" w14:textId="13990D21" w:rsidR="00116508" w:rsidRDefault="00116508" w:rsidP="00116508">
      <w:pPr>
        <w:tabs>
          <w:tab w:val="left" w:pos="360"/>
        </w:tabs>
        <w:spacing w:after="60"/>
        <w:jc w:val="both"/>
        <w:rPr>
          <w:i/>
          <w:sz w:val="28"/>
          <w:szCs w:val="28"/>
          <w:lang w:val="vi-VN"/>
        </w:rPr>
      </w:pPr>
      <w:r w:rsidRPr="005804C9">
        <w:rPr>
          <w:i/>
          <w:sz w:val="28"/>
          <w:szCs w:val="28"/>
          <w:lang w:val="nb-NO"/>
        </w:rPr>
        <w:t xml:space="preserve">                                                           </w:t>
      </w:r>
      <w:r>
        <w:rPr>
          <w:i/>
          <w:sz w:val="28"/>
          <w:szCs w:val="28"/>
          <w:lang w:val="vi-VN"/>
        </w:rPr>
        <w:t>Thanh Luông, ngày 30 tháng 9 năm 2025</w:t>
      </w:r>
    </w:p>
    <w:p w14:paraId="5F883B39" w14:textId="667E07D3" w:rsidR="00116508" w:rsidRDefault="00116508" w:rsidP="00215FAF">
      <w:pPr>
        <w:tabs>
          <w:tab w:val="left" w:pos="5220"/>
        </w:tabs>
        <w:rPr>
          <w:b/>
          <w:sz w:val="28"/>
          <w:szCs w:val="28"/>
          <w:lang w:val="it-IT"/>
        </w:rPr>
      </w:pPr>
      <w:r>
        <w:rPr>
          <w:b/>
          <w:sz w:val="28"/>
          <w:szCs w:val="28"/>
          <w:lang w:val="it-IT"/>
        </w:rPr>
        <w:t xml:space="preserve">                                                                                                Nhóm trưởng </w:t>
      </w:r>
    </w:p>
    <w:p w14:paraId="0B4824A3" w14:textId="4524F62D" w:rsidR="00116508" w:rsidRPr="00215FAF" w:rsidRDefault="00215FAF" w:rsidP="00215FAF">
      <w:pPr>
        <w:pStyle w:val="NormalWeb"/>
        <w:spacing w:before="0" w:beforeAutospacing="0" w:after="0" w:afterAutospacing="0"/>
      </w:pPr>
      <w:r>
        <w:t xml:space="preserve">                                                                                                   </w:t>
      </w:r>
      <w:r>
        <w:rPr>
          <w:noProof/>
        </w:rPr>
        <w:drawing>
          <wp:inline distT="0" distB="0" distL="0" distR="0" wp14:anchorId="608D2F4C" wp14:editId="1DC093C1">
            <wp:extent cx="1729946" cy="608965"/>
            <wp:effectExtent l="0" t="0" r="0" b="0"/>
            <wp:docPr id="1" name="Picture 1" descr="C:\Users\WINNER\Desktop\Các TC 1,2,3,4,5\Tu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NER\Desktop\Các TC 1,2,3,4,5\Tuy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024" cy="617089"/>
                    </a:xfrm>
                    <a:prstGeom prst="rect">
                      <a:avLst/>
                    </a:prstGeom>
                    <a:noFill/>
                    <a:ln>
                      <a:noFill/>
                    </a:ln>
                  </pic:spPr>
                </pic:pic>
              </a:graphicData>
            </a:graphic>
          </wp:inline>
        </w:drawing>
      </w:r>
      <w:r>
        <w:t xml:space="preserve">                                                                                  </w:t>
      </w:r>
    </w:p>
    <w:p w14:paraId="36DDBDF5" w14:textId="464FEE83" w:rsidR="00215FAF" w:rsidRPr="00215FAF" w:rsidRDefault="00C6720B" w:rsidP="00215FAF">
      <w:pPr>
        <w:pStyle w:val="NormalWeb"/>
        <w:spacing w:before="0" w:beforeAutospacing="0" w:after="0" w:afterAutospacing="0"/>
      </w:pPr>
      <w:r w:rsidRPr="00CD21C3">
        <w:rPr>
          <w:b/>
          <w:sz w:val="26"/>
          <w:szCs w:val="26"/>
          <w:lang w:val="vi-VN"/>
        </w:rPr>
        <w:tab/>
      </w:r>
      <w:r w:rsidR="00215FAF">
        <w:rPr>
          <w:b/>
          <w:sz w:val="26"/>
          <w:szCs w:val="26"/>
          <w:lang w:val="vi-VN"/>
        </w:rPr>
        <w:tab/>
      </w:r>
      <w:r w:rsidR="00215FAF">
        <w:rPr>
          <w:b/>
          <w:sz w:val="26"/>
          <w:szCs w:val="26"/>
          <w:lang w:val="vi-VN"/>
        </w:rPr>
        <w:tab/>
      </w:r>
      <w:r w:rsidR="00215FAF">
        <w:rPr>
          <w:b/>
          <w:sz w:val="26"/>
          <w:szCs w:val="26"/>
          <w:lang w:val="vi-VN"/>
        </w:rPr>
        <w:tab/>
      </w:r>
      <w:r w:rsidR="00215FAF">
        <w:rPr>
          <w:b/>
          <w:sz w:val="26"/>
          <w:szCs w:val="26"/>
          <w:lang w:val="vi-VN"/>
        </w:rPr>
        <w:tab/>
      </w:r>
      <w:r w:rsidR="00215FAF">
        <w:rPr>
          <w:b/>
          <w:sz w:val="26"/>
          <w:szCs w:val="26"/>
          <w:lang w:val="vi-VN"/>
        </w:rPr>
        <w:tab/>
      </w:r>
      <w:r w:rsidR="00215FAF">
        <w:rPr>
          <w:b/>
          <w:sz w:val="26"/>
          <w:szCs w:val="26"/>
          <w:lang w:val="vi-VN"/>
        </w:rPr>
        <w:tab/>
      </w:r>
      <w:r w:rsidR="00215FAF">
        <w:rPr>
          <w:b/>
          <w:sz w:val="26"/>
          <w:szCs w:val="26"/>
          <w:lang w:val="vi-VN"/>
        </w:rPr>
        <w:tab/>
      </w:r>
      <w:r w:rsidR="00215FAF">
        <w:rPr>
          <w:b/>
          <w:sz w:val="26"/>
          <w:szCs w:val="26"/>
          <w:lang w:val="vi-VN"/>
        </w:rPr>
        <w:tab/>
        <w:t xml:space="preserve">  </w:t>
      </w:r>
      <w:r w:rsidR="00215FAF">
        <w:rPr>
          <w:b/>
          <w:sz w:val="28"/>
          <w:szCs w:val="28"/>
          <w:lang w:val="it-IT"/>
        </w:rPr>
        <w:t>Ngô Thị Tuyển</w:t>
      </w:r>
    </w:p>
    <w:p w14:paraId="5C724C28" w14:textId="0D96AF67" w:rsidR="0097036B" w:rsidRPr="00CD21C3" w:rsidRDefault="00215FAF" w:rsidP="0097036B">
      <w:pPr>
        <w:autoSpaceDE w:val="0"/>
        <w:autoSpaceDN w:val="0"/>
        <w:adjustRightInd w:val="0"/>
        <w:spacing w:after="120" w:line="276" w:lineRule="auto"/>
        <w:jc w:val="both"/>
        <w:rPr>
          <w:sz w:val="26"/>
          <w:szCs w:val="26"/>
          <w:lang w:val="nb-NO"/>
        </w:rPr>
      </w:pPr>
      <w:r>
        <w:rPr>
          <w:sz w:val="26"/>
          <w:szCs w:val="26"/>
          <w:lang w:val="nb-NO"/>
        </w:rPr>
        <w:tab/>
      </w:r>
    </w:p>
    <w:p w14:paraId="74F6421A" w14:textId="3192FFAD" w:rsidR="00DE5A5E" w:rsidRPr="005431B0" w:rsidRDefault="00215FAF" w:rsidP="0097036B">
      <w:pPr>
        <w:spacing w:after="120" w:line="276" w:lineRule="auto"/>
        <w:jc w:val="both"/>
        <w:rPr>
          <w:sz w:val="26"/>
          <w:szCs w:val="26"/>
          <w:lang w:val="nb-NO"/>
        </w:rPr>
        <w:sectPr w:rsidR="00DE5A5E" w:rsidRPr="005431B0" w:rsidSect="00B7480F">
          <w:headerReference w:type="default" r:id="rId9"/>
          <w:footerReference w:type="even" r:id="rId10"/>
          <w:footerReference w:type="default" r:id="rId11"/>
          <w:pgSz w:w="11907" w:h="16840" w:code="9"/>
          <w:pgMar w:top="1134" w:right="1134" w:bottom="1134" w:left="1701" w:header="720" w:footer="720" w:gutter="0"/>
          <w:pgNumType w:start="1"/>
          <w:cols w:space="720"/>
          <w:titlePg/>
          <w:docGrid w:linePitch="360"/>
        </w:sectPr>
      </w:pPr>
      <w:r>
        <w:rPr>
          <w:sz w:val="26"/>
          <w:szCs w:val="26"/>
          <w:lang w:val="nb-NO"/>
        </w:rPr>
        <w:t xml:space="preserve">                        </w:t>
      </w:r>
      <w:r>
        <w:rPr>
          <w:sz w:val="26"/>
          <w:szCs w:val="26"/>
          <w:lang w:val="nb-NO"/>
        </w:rPr>
        <w:tab/>
      </w:r>
      <w:r>
        <w:rPr>
          <w:sz w:val="26"/>
          <w:szCs w:val="26"/>
          <w:lang w:val="nb-NO"/>
        </w:rPr>
        <w:tab/>
      </w:r>
      <w:r>
        <w:rPr>
          <w:sz w:val="26"/>
          <w:szCs w:val="26"/>
          <w:lang w:val="nb-NO"/>
        </w:rPr>
        <w:tab/>
      </w:r>
      <w:r>
        <w:rPr>
          <w:sz w:val="26"/>
          <w:szCs w:val="26"/>
          <w:lang w:val="nb-NO"/>
        </w:rPr>
        <w:tab/>
      </w:r>
      <w:r>
        <w:rPr>
          <w:sz w:val="26"/>
          <w:szCs w:val="26"/>
          <w:lang w:val="nb-NO"/>
        </w:rPr>
        <w:tab/>
      </w:r>
      <w:r>
        <w:rPr>
          <w:sz w:val="26"/>
          <w:szCs w:val="26"/>
          <w:lang w:val="nb-NO"/>
        </w:rPr>
        <w:tab/>
      </w:r>
      <w:r>
        <w:rPr>
          <w:sz w:val="26"/>
          <w:szCs w:val="26"/>
          <w:lang w:val="nb-NO"/>
        </w:rPr>
        <w:tab/>
      </w:r>
      <w:r>
        <w:rPr>
          <w:sz w:val="26"/>
          <w:szCs w:val="26"/>
          <w:lang w:val="nb-NO"/>
        </w:rPr>
        <w:tab/>
      </w:r>
    </w:p>
    <w:p w14:paraId="42662CD3" w14:textId="77777777" w:rsidR="002545D9" w:rsidRPr="005431B0" w:rsidRDefault="002545D9" w:rsidP="003A3BF9">
      <w:pPr>
        <w:tabs>
          <w:tab w:val="left" w:pos="567"/>
          <w:tab w:val="left" w:pos="1134"/>
        </w:tabs>
        <w:jc w:val="both"/>
        <w:rPr>
          <w:sz w:val="26"/>
          <w:szCs w:val="26"/>
          <w:lang w:val="nb-NO"/>
        </w:rPr>
      </w:pPr>
    </w:p>
    <w:sectPr w:rsidR="002545D9" w:rsidRPr="005431B0" w:rsidSect="001F586C">
      <w:pgSz w:w="16840" w:h="11907" w:orient="landscape" w:code="9"/>
      <w:pgMar w:top="993" w:right="1134" w:bottom="1134" w:left="1134"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1B8" w14:textId="77777777" w:rsidR="003D5984" w:rsidRDefault="003D5984">
      <w:r>
        <w:separator/>
      </w:r>
    </w:p>
  </w:endnote>
  <w:endnote w:type="continuationSeparator" w:id="0">
    <w:p w14:paraId="5DE4E073" w14:textId="77777777" w:rsidR="003D5984" w:rsidRDefault="003D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alibri"/>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3351" w14:textId="77777777" w:rsidR="0027595B" w:rsidRDefault="0027595B" w:rsidP="00B228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F6818" w14:textId="77777777" w:rsidR="0027595B" w:rsidRDefault="0027595B" w:rsidP="00171C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24B1" w14:textId="77777777" w:rsidR="0027595B" w:rsidRDefault="0027595B" w:rsidP="00171C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4B22" w14:textId="77777777" w:rsidR="003D5984" w:rsidRDefault="003D5984">
      <w:r>
        <w:separator/>
      </w:r>
    </w:p>
  </w:footnote>
  <w:footnote w:type="continuationSeparator" w:id="0">
    <w:p w14:paraId="3F1F32A6" w14:textId="77777777" w:rsidR="003D5984" w:rsidRDefault="003D5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0254"/>
      <w:docPartObj>
        <w:docPartGallery w:val="Page Numbers (Top of Page)"/>
        <w:docPartUnique/>
      </w:docPartObj>
    </w:sdtPr>
    <w:sdtEndPr>
      <w:rPr>
        <w:noProof/>
      </w:rPr>
    </w:sdtEndPr>
    <w:sdtContent>
      <w:p w14:paraId="473E7537" w14:textId="43CDED2F" w:rsidR="0027595B" w:rsidRDefault="0027595B" w:rsidP="005D52D3">
        <w:pPr>
          <w:pStyle w:val="Header"/>
          <w:jc w:val="center"/>
        </w:pPr>
        <w:r>
          <w:fldChar w:fldCharType="begin"/>
        </w:r>
        <w:r>
          <w:instrText xml:space="preserve"> PAGE   \* MERGEFORMAT </w:instrText>
        </w:r>
        <w:r>
          <w:fldChar w:fldCharType="separate"/>
        </w:r>
        <w:r w:rsidR="00215FAF">
          <w:rPr>
            <w:noProof/>
          </w:rPr>
          <w:t>25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7CD4BC"/>
    <w:lvl w:ilvl="0">
      <w:start w:val="1"/>
      <w:numFmt w:val="decimal"/>
      <w:pStyle w:val="ListNumber3"/>
      <w:lvlText w:val="%1."/>
      <w:lvlJc w:val="left"/>
      <w:pPr>
        <w:tabs>
          <w:tab w:val="num" w:pos="1800"/>
        </w:tabs>
        <w:ind w:left="1800" w:hanging="360"/>
      </w:pPr>
    </w:lvl>
  </w:abstractNum>
  <w:abstractNum w:abstractNumId="1" w15:restartNumberingAfterBreak="0">
    <w:nsid w:val="FFFFFF7D"/>
    <w:multiLevelType w:val="singleLevel"/>
    <w:tmpl w:val="B7F6D7DA"/>
    <w:lvl w:ilvl="0">
      <w:start w:val="1"/>
      <w:numFmt w:val="decimal"/>
      <w:pStyle w:val="ListNumber2"/>
      <w:lvlText w:val="%1."/>
      <w:lvlJc w:val="left"/>
      <w:pPr>
        <w:tabs>
          <w:tab w:val="num" w:pos="1440"/>
        </w:tabs>
        <w:ind w:left="1440" w:hanging="360"/>
      </w:pPr>
    </w:lvl>
  </w:abstractNum>
  <w:abstractNum w:abstractNumId="2" w15:restartNumberingAfterBreak="0">
    <w:nsid w:val="FFFFFF7E"/>
    <w:multiLevelType w:val="singleLevel"/>
    <w:tmpl w:val="323EDE40"/>
    <w:lvl w:ilvl="0">
      <w:start w:val="1"/>
      <w:numFmt w:val="decimal"/>
      <w:pStyle w:val="ListNumber"/>
      <w:lvlText w:val="%1."/>
      <w:lvlJc w:val="left"/>
      <w:pPr>
        <w:tabs>
          <w:tab w:val="num" w:pos="1080"/>
        </w:tabs>
        <w:ind w:left="1080" w:hanging="360"/>
      </w:pPr>
    </w:lvl>
  </w:abstractNum>
  <w:abstractNum w:abstractNumId="3" w15:restartNumberingAfterBreak="0">
    <w:nsid w:val="FFFFFF7F"/>
    <w:multiLevelType w:val="singleLevel"/>
    <w:tmpl w:val="AE02F150"/>
    <w:lvl w:ilvl="0">
      <w:start w:val="1"/>
      <w:numFmt w:val="decimal"/>
      <w:pStyle w:val="ListContinue5"/>
      <w:lvlText w:val="%1."/>
      <w:lvlJc w:val="left"/>
      <w:pPr>
        <w:tabs>
          <w:tab w:val="num" w:pos="720"/>
        </w:tabs>
        <w:ind w:left="720" w:hanging="360"/>
      </w:pPr>
    </w:lvl>
  </w:abstractNum>
  <w:abstractNum w:abstractNumId="4" w15:restartNumberingAfterBreak="0">
    <w:nsid w:val="FFFFFF80"/>
    <w:multiLevelType w:val="singleLevel"/>
    <w:tmpl w:val="B15C9BEC"/>
    <w:lvl w:ilvl="0">
      <w:start w:val="1"/>
      <w:numFmt w:val="bullet"/>
      <w:pStyle w:val="ListBullet3"/>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8A98C4"/>
    <w:lvl w:ilvl="0">
      <w:start w:val="1"/>
      <w:numFmt w:val="bullet"/>
      <w:pStyle w:val="List5"/>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0AEC77AE"/>
    <w:lvl w:ilvl="0">
      <w:start w:val="1"/>
      <w:numFmt w:val="decimal"/>
      <w:pStyle w:val="ListContinue4"/>
      <w:lvlText w:val="%1."/>
      <w:lvlJc w:val="left"/>
      <w:pPr>
        <w:tabs>
          <w:tab w:val="num" w:pos="360"/>
        </w:tabs>
        <w:ind w:left="360" w:hanging="360"/>
      </w:pPr>
    </w:lvl>
  </w:abstractNum>
  <w:abstractNum w:abstractNumId="7" w15:restartNumberingAfterBreak="0">
    <w:nsid w:val="FFFFFF89"/>
    <w:multiLevelType w:val="singleLevel"/>
    <w:tmpl w:val="30A4586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3056D7F6"/>
    <w:lvl w:ilvl="0">
      <w:numFmt w:val="bullet"/>
      <w:lvlText w:val="*"/>
      <w:lvlJc w:val="left"/>
    </w:lvl>
  </w:abstractNum>
  <w:abstractNum w:abstractNumId="9" w15:restartNumberingAfterBreak="0">
    <w:nsid w:val="02E530E1"/>
    <w:multiLevelType w:val="hybridMultilevel"/>
    <w:tmpl w:val="74762EAA"/>
    <w:lvl w:ilvl="0" w:tplc="A022C454">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925E8"/>
    <w:multiLevelType w:val="hybridMultilevel"/>
    <w:tmpl w:val="D8F8261E"/>
    <w:lvl w:ilvl="0" w:tplc="E3945D8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0A8249EF"/>
    <w:multiLevelType w:val="hybridMultilevel"/>
    <w:tmpl w:val="D626F560"/>
    <w:lvl w:ilvl="0" w:tplc="04090001">
      <w:start w:val="20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836FD7"/>
    <w:multiLevelType w:val="hybridMultilevel"/>
    <w:tmpl w:val="0D9C70C4"/>
    <w:lvl w:ilvl="0" w:tplc="DAA46F1C">
      <w:start w:val="1"/>
      <w:numFmt w:val="decimal"/>
      <w:lvlText w:val="%1."/>
      <w:lvlJc w:val="left"/>
      <w:pPr>
        <w:tabs>
          <w:tab w:val="num" w:pos="930"/>
        </w:tabs>
        <w:ind w:left="930" w:hanging="360"/>
      </w:pPr>
      <w:rPr>
        <w:rFonts w:hint="default"/>
        <w:b/>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0E5C1233"/>
    <w:multiLevelType w:val="hybridMultilevel"/>
    <w:tmpl w:val="6AC0E09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EDF34EE"/>
    <w:multiLevelType w:val="hybridMultilevel"/>
    <w:tmpl w:val="EB06D314"/>
    <w:lvl w:ilvl="0" w:tplc="8878D3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4B47B9"/>
    <w:multiLevelType w:val="hybridMultilevel"/>
    <w:tmpl w:val="6A943362"/>
    <w:lvl w:ilvl="0" w:tplc="478AD2D2">
      <w:start w:val="4"/>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18897D0E"/>
    <w:multiLevelType w:val="hybridMultilevel"/>
    <w:tmpl w:val="79203964"/>
    <w:lvl w:ilvl="0" w:tplc="4B464AF2">
      <w:start w:val="1"/>
      <w:numFmt w:val="decimal"/>
      <w:lvlText w:val="%1."/>
      <w:lvlJc w:val="left"/>
      <w:pPr>
        <w:tabs>
          <w:tab w:val="num" w:pos="926"/>
        </w:tabs>
        <w:ind w:left="926" w:hanging="36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7" w15:restartNumberingAfterBreak="0">
    <w:nsid w:val="18C8565E"/>
    <w:multiLevelType w:val="hybridMultilevel"/>
    <w:tmpl w:val="E0302386"/>
    <w:lvl w:ilvl="0" w:tplc="405672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F73859"/>
    <w:multiLevelType w:val="hybridMultilevel"/>
    <w:tmpl w:val="1ECA9464"/>
    <w:lvl w:ilvl="0" w:tplc="C2782126">
      <w:start w:val="1"/>
      <w:numFmt w:val="decimal"/>
      <w:lvlText w:val="%1."/>
      <w:lvlJc w:val="left"/>
      <w:pPr>
        <w:tabs>
          <w:tab w:val="num" w:pos="2058"/>
        </w:tabs>
        <w:ind w:left="2058" w:hanging="35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1B4841F9"/>
    <w:multiLevelType w:val="hybridMultilevel"/>
    <w:tmpl w:val="15920184"/>
    <w:lvl w:ilvl="0" w:tplc="5F0A80A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1C4657A7"/>
    <w:multiLevelType w:val="multilevel"/>
    <w:tmpl w:val="B3986D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F47B48"/>
    <w:multiLevelType w:val="multilevel"/>
    <w:tmpl w:val="727C79D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9B3154"/>
    <w:multiLevelType w:val="hybridMultilevel"/>
    <w:tmpl w:val="6C9C3188"/>
    <w:lvl w:ilvl="0" w:tplc="46A69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CB2247"/>
    <w:multiLevelType w:val="hybridMultilevel"/>
    <w:tmpl w:val="7D2A1990"/>
    <w:lvl w:ilvl="0" w:tplc="69BA5E2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30711E93"/>
    <w:multiLevelType w:val="hybridMultilevel"/>
    <w:tmpl w:val="257C74C2"/>
    <w:lvl w:ilvl="0" w:tplc="9524F2B8">
      <w:start w:val="1"/>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32257251"/>
    <w:multiLevelType w:val="hybridMultilevel"/>
    <w:tmpl w:val="A9A01052"/>
    <w:lvl w:ilvl="0" w:tplc="7B7814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6" w15:restartNumberingAfterBreak="0">
    <w:nsid w:val="37601EDB"/>
    <w:multiLevelType w:val="hybridMultilevel"/>
    <w:tmpl w:val="7EA87012"/>
    <w:lvl w:ilvl="0" w:tplc="2522070A">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15:restartNumberingAfterBreak="0">
    <w:nsid w:val="37FF0377"/>
    <w:multiLevelType w:val="hybridMultilevel"/>
    <w:tmpl w:val="7EB219F6"/>
    <w:lvl w:ilvl="0" w:tplc="C188F7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0D0D57"/>
    <w:multiLevelType w:val="hybridMultilevel"/>
    <w:tmpl w:val="E2EAC124"/>
    <w:lvl w:ilvl="0" w:tplc="521EB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452E1"/>
    <w:multiLevelType w:val="hybridMultilevel"/>
    <w:tmpl w:val="080AE3DA"/>
    <w:lvl w:ilvl="0" w:tplc="5F1A06C4">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0" w15:restartNumberingAfterBreak="0">
    <w:nsid w:val="3E365492"/>
    <w:multiLevelType w:val="hybridMultilevel"/>
    <w:tmpl w:val="AECA1F3A"/>
    <w:lvl w:ilvl="0" w:tplc="01B4ACEE">
      <w:start w:val="1"/>
      <w:numFmt w:val="bullet"/>
      <w:lvlText w:val="-"/>
      <w:lvlJc w:val="left"/>
      <w:pPr>
        <w:ind w:left="930" w:hanging="360"/>
      </w:pPr>
      <w:rPr>
        <w:rFonts w:ascii="Times New Roman" w:eastAsia="Times New Roman"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1" w15:restartNumberingAfterBreak="0">
    <w:nsid w:val="42556DC0"/>
    <w:multiLevelType w:val="hybridMultilevel"/>
    <w:tmpl w:val="10F04CA8"/>
    <w:lvl w:ilvl="0" w:tplc="8AC87F16">
      <w:start w:val="1"/>
      <w:numFmt w:val="decimal"/>
      <w:lvlText w:val="%1."/>
      <w:lvlJc w:val="left"/>
      <w:pPr>
        <w:ind w:left="930" w:hanging="360"/>
      </w:pPr>
      <w:rPr>
        <w:rFonts w:hint="default"/>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2" w15:restartNumberingAfterBreak="0">
    <w:nsid w:val="446E7BD7"/>
    <w:multiLevelType w:val="hybridMultilevel"/>
    <w:tmpl w:val="F1DAD274"/>
    <w:lvl w:ilvl="0" w:tplc="2FBE1780">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8D4182"/>
    <w:multiLevelType w:val="hybridMultilevel"/>
    <w:tmpl w:val="42785324"/>
    <w:lvl w:ilvl="0" w:tplc="12267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216A06"/>
    <w:multiLevelType w:val="multilevel"/>
    <w:tmpl w:val="7CDA5D4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4D1D02"/>
    <w:multiLevelType w:val="hybridMultilevel"/>
    <w:tmpl w:val="1E5272F8"/>
    <w:lvl w:ilvl="0" w:tplc="9F68FC6A">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6" w15:restartNumberingAfterBreak="0">
    <w:nsid w:val="5F5F1671"/>
    <w:multiLevelType w:val="hybridMultilevel"/>
    <w:tmpl w:val="7F463760"/>
    <w:lvl w:ilvl="0" w:tplc="2480A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0E57E0"/>
    <w:multiLevelType w:val="hybridMultilevel"/>
    <w:tmpl w:val="5502C69E"/>
    <w:lvl w:ilvl="0" w:tplc="2714A408">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8" w15:restartNumberingAfterBreak="0">
    <w:nsid w:val="69D72329"/>
    <w:multiLevelType w:val="hybridMultilevel"/>
    <w:tmpl w:val="BD6C6398"/>
    <w:lvl w:ilvl="0" w:tplc="54BC035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AD001D6"/>
    <w:multiLevelType w:val="hybridMultilevel"/>
    <w:tmpl w:val="F6D01A18"/>
    <w:lvl w:ilvl="0" w:tplc="A6C8BD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F1F2C"/>
    <w:multiLevelType w:val="hybridMultilevel"/>
    <w:tmpl w:val="98AEBBB0"/>
    <w:lvl w:ilvl="0" w:tplc="C520D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031100"/>
    <w:multiLevelType w:val="multilevel"/>
    <w:tmpl w:val="C854DA8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665430"/>
    <w:multiLevelType w:val="hybridMultilevel"/>
    <w:tmpl w:val="6D306DA0"/>
    <w:lvl w:ilvl="0" w:tplc="9D8A6816">
      <w:start w:val="2014"/>
      <w:numFmt w:val="bullet"/>
      <w:lvlText w:val=""/>
      <w:lvlJc w:val="left"/>
      <w:pPr>
        <w:ind w:left="930" w:hanging="360"/>
      </w:pPr>
      <w:rPr>
        <w:rFonts w:ascii="Symbol" w:eastAsia="Times New Roman" w:hAnsi="Symbol"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3" w15:restartNumberingAfterBreak="0">
    <w:nsid w:val="77D329C2"/>
    <w:multiLevelType w:val="hybridMultilevel"/>
    <w:tmpl w:val="6292D0F0"/>
    <w:lvl w:ilvl="0" w:tplc="055E4488">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15:restartNumberingAfterBreak="0">
    <w:nsid w:val="7B0D79DA"/>
    <w:multiLevelType w:val="hybridMultilevel"/>
    <w:tmpl w:val="D1F2E35C"/>
    <w:lvl w:ilvl="0" w:tplc="DB1686C8">
      <w:start w:val="1"/>
      <w:numFmt w:val="lowerLetter"/>
      <w:lvlText w:val="%1)"/>
      <w:lvlJc w:val="left"/>
      <w:pPr>
        <w:ind w:left="1710" w:hanging="990"/>
      </w:pPr>
      <w:rPr>
        <w:rFonts w:ascii="Times New Roman" w:eastAsia="Calibri" w:hAnsi="Times New Roman" w:cs="Times New Roman"/>
        <w:lang w:val="vi-V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871BB3"/>
    <w:multiLevelType w:val="hybridMultilevel"/>
    <w:tmpl w:val="2C0665FA"/>
    <w:lvl w:ilvl="0" w:tplc="81E2366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6" w15:restartNumberingAfterBreak="0">
    <w:nsid w:val="7F3D2ACF"/>
    <w:multiLevelType w:val="hybridMultilevel"/>
    <w:tmpl w:val="C6AC43A6"/>
    <w:lvl w:ilvl="0" w:tplc="7DEC5D5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16cid:durableId="448202899">
    <w:abstractNumId w:val="25"/>
  </w:num>
  <w:num w:numId="2" w16cid:durableId="865096198">
    <w:abstractNumId w:val="18"/>
  </w:num>
  <w:num w:numId="3" w16cid:durableId="898899287">
    <w:abstractNumId w:val="7"/>
  </w:num>
  <w:num w:numId="4" w16cid:durableId="1238051070">
    <w:abstractNumId w:val="5"/>
  </w:num>
  <w:num w:numId="5" w16cid:durableId="1775394627">
    <w:abstractNumId w:val="4"/>
  </w:num>
  <w:num w:numId="6" w16cid:durableId="191039515">
    <w:abstractNumId w:val="6"/>
  </w:num>
  <w:num w:numId="7" w16cid:durableId="642078855">
    <w:abstractNumId w:val="3"/>
  </w:num>
  <w:num w:numId="8" w16cid:durableId="1413743996">
    <w:abstractNumId w:val="2"/>
  </w:num>
  <w:num w:numId="9" w16cid:durableId="1898395451">
    <w:abstractNumId w:val="1"/>
  </w:num>
  <w:num w:numId="10" w16cid:durableId="2071222111">
    <w:abstractNumId w:val="0"/>
  </w:num>
  <w:num w:numId="11" w16cid:durableId="484669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792707">
    <w:abstractNumId w:val="14"/>
  </w:num>
  <w:num w:numId="13" w16cid:durableId="1326661772">
    <w:abstractNumId w:val="16"/>
  </w:num>
  <w:num w:numId="14" w16cid:durableId="1994210199">
    <w:abstractNumId w:val="39"/>
  </w:num>
  <w:num w:numId="15" w16cid:durableId="55595681">
    <w:abstractNumId w:val="9"/>
  </w:num>
  <w:num w:numId="16" w16cid:durableId="693194876">
    <w:abstractNumId w:val="32"/>
  </w:num>
  <w:num w:numId="17" w16cid:durableId="167913487">
    <w:abstractNumId w:val="29"/>
  </w:num>
  <w:num w:numId="18" w16cid:durableId="1135678607">
    <w:abstractNumId w:val="44"/>
  </w:num>
  <w:num w:numId="19" w16cid:durableId="1608002749">
    <w:abstractNumId w:val="22"/>
  </w:num>
  <w:num w:numId="20" w16cid:durableId="1115056528">
    <w:abstractNumId w:val="33"/>
  </w:num>
  <w:num w:numId="21" w16cid:durableId="603805863">
    <w:abstractNumId w:val="17"/>
  </w:num>
  <w:num w:numId="22" w16cid:durableId="1746491492">
    <w:abstractNumId w:val="46"/>
  </w:num>
  <w:num w:numId="23" w16cid:durableId="1334185412">
    <w:abstractNumId w:val="30"/>
  </w:num>
  <w:num w:numId="24" w16cid:durableId="1419474583">
    <w:abstractNumId w:val="24"/>
  </w:num>
  <w:num w:numId="25" w16cid:durableId="1277834059">
    <w:abstractNumId w:val="38"/>
  </w:num>
  <w:num w:numId="26" w16cid:durableId="455490447">
    <w:abstractNumId w:val="35"/>
  </w:num>
  <w:num w:numId="27" w16cid:durableId="1779596744">
    <w:abstractNumId w:val="19"/>
  </w:num>
  <w:num w:numId="28" w16cid:durableId="1638563576">
    <w:abstractNumId w:val="37"/>
  </w:num>
  <w:num w:numId="29" w16cid:durableId="749081544">
    <w:abstractNumId w:val="23"/>
  </w:num>
  <w:num w:numId="30" w16cid:durableId="1324041367">
    <w:abstractNumId w:val="10"/>
  </w:num>
  <w:num w:numId="31" w16cid:durableId="1506095297">
    <w:abstractNumId w:val="45"/>
  </w:num>
  <w:num w:numId="32" w16cid:durableId="1432892631">
    <w:abstractNumId w:val="26"/>
  </w:num>
  <w:num w:numId="33" w16cid:durableId="670135114">
    <w:abstractNumId w:val="8"/>
    <w:lvlOverride w:ilvl="0">
      <w:lvl w:ilvl="0">
        <w:numFmt w:val="bullet"/>
        <w:lvlText w:val=""/>
        <w:legacy w:legacy="1" w:legacySpace="0" w:legacyIndent="360"/>
        <w:lvlJc w:val="left"/>
        <w:rPr>
          <w:rFonts w:ascii="Symbol" w:hAnsi="Symbol" w:hint="default"/>
        </w:rPr>
      </w:lvl>
    </w:lvlOverride>
  </w:num>
  <w:num w:numId="34" w16cid:durableId="2013290656">
    <w:abstractNumId w:val="42"/>
  </w:num>
  <w:num w:numId="35" w16cid:durableId="275870913">
    <w:abstractNumId w:val="11"/>
  </w:num>
  <w:num w:numId="36" w16cid:durableId="721053902">
    <w:abstractNumId w:val="28"/>
  </w:num>
  <w:num w:numId="37" w16cid:durableId="348802648">
    <w:abstractNumId w:val="27"/>
  </w:num>
  <w:num w:numId="38" w16cid:durableId="1801918452">
    <w:abstractNumId w:val="15"/>
  </w:num>
  <w:num w:numId="39" w16cid:durableId="853883200">
    <w:abstractNumId w:val="12"/>
  </w:num>
  <w:num w:numId="40" w16cid:durableId="625430458">
    <w:abstractNumId w:val="43"/>
  </w:num>
  <w:num w:numId="41" w16cid:durableId="1991016053">
    <w:abstractNumId w:val="31"/>
  </w:num>
  <w:num w:numId="42" w16cid:durableId="1116370664">
    <w:abstractNumId w:val="36"/>
  </w:num>
  <w:num w:numId="43" w16cid:durableId="1959293988">
    <w:abstractNumId w:val="40"/>
  </w:num>
  <w:num w:numId="44" w16cid:durableId="8382750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2868232">
    <w:abstractNumId w:val="41"/>
  </w:num>
  <w:num w:numId="46" w16cid:durableId="53630673">
    <w:abstractNumId w:val="34"/>
  </w:num>
  <w:num w:numId="47" w16cid:durableId="1176844500">
    <w:abstractNumId w:val="21"/>
  </w:num>
  <w:num w:numId="48" w16cid:durableId="553278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1C17"/>
    <w:rsid w:val="000003AC"/>
    <w:rsid w:val="000006FB"/>
    <w:rsid w:val="00000C36"/>
    <w:rsid w:val="00001AD2"/>
    <w:rsid w:val="000022E2"/>
    <w:rsid w:val="000023DB"/>
    <w:rsid w:val="00002C25"/>
    <w:rsid w:val="0000326F"/>
    <w:rsid w:val="00003807"/>
    <w:rsid w:val="00003E09"/>
    <w:rsid w:val="000045F0"/>
    <w:rsid w:val="000047F8"/>
    <w:rsid w:val="000048A7"/>
    <w:rsid w:val="00004AAF"/>
    <w:rsid w:val="00004E7E"/>
    <w:rsid w:val="00005C41"/>
    <w:rsid w:val="000063C7"/>
    <w:rsid w:val="00006406"/>
    <w:rsid w:val="0000699E"/>
    <w:rsid w:val="00006DFC"/>
    <w:rsid w:val="00007422"/>
    <w:rsid w:val="00007870"/>
    <w:rsid w:val="0001083A"/>
    <w:rsid w:val="00010A02"/>
    <w:rsid w:val="00010F40"/>
    <w:rsid w:val="00011539"/>
    <w:rsid w:val="00011C76"/>
    <w:rsid w:val="00011DC8"/>
    <w:rsid w:val="00012977"/>
    <w:rsid w:val="00012A7E"/>
    <w:rsid w:val="00012AE1"/>
    <w:rsid w:val="00012D20"/>
    <w:rsid w:val="00012FB5"/>
    <w:rsid w:val="00013F8C"/>
    <w:rsid w:val="00014177"/>
    <w:rsid w:val="000144D1"/>
    <w:rsid w:val="000151A2"/>
    <w:rsid w:val="000166D6"/>
    <w:rsid w:val="00016990"/>
    <w:rsid w:val="00016D2E"/>
    <w:rsid w:val="00016F61"/>
    <w:rsid w:val="000170B4"/>
    <w:rsid w:val="000178FD"/>
    <w:rsid w:val="00017D43"/>
    <w:rsid w:val="00017E35"/>
    <w:rsid w:val="0002008D"/>
    <w:rsid w:val="00020715"/>
    <w:rsid w:val="00020E7F"/>
    <w:rsid w:val="00020EA3"/>
    <w:rsid w:val="000224C9"/>
    <w:rsid w:val="0002252C"/>
    <w:rsid w:val="00022E27"/>
    <w:rsid w:val="00022F6C"/>
    <w:rsid w:val="00023C4E"/>
    <w:rsid w:val="00024043"/>
    <w:rsid w:val="00024692"/>
    <w:rsid w:val="00024A81"/>
    <w:rsid w:val="00024AA4"/>
    <w:rsid w:val="00025B2A"/>
    <w:rsid w:val="0002645A"/>
    <w:rsid w:val="000267CD"/>
    <w:rsid w:val="00026DEF"/>
    <w:rsid w:val="000278CD"/>
    <w:rsid w:val="00027C5C"/>
    <w:rsid w:val="00027E88"/>
    <w:rsid w:val="00027F8E"/>
    <w:rsid w:val="0003012F"/>
    <w:rsid w:val="0003034E"/>
    <w:rsid w:val="000303FC"/>
    <w:rsid w:val="000306AF"/>
    <w:rsid w:val="00030BF4"/>
    <w:rsid w:val="000310D2"/>
    <w:rsid w:val="00031193"/>
    <w:rsid w:val="00031296"/>
    <w:rsid w:val="00031A36"/>
    <w:rsid w:val="000321C5"/>
    <w:rsid w:val="000325F4"/>
    <w:rsid w:val="00032C18"/>
    <w:rsid w:val="0003318B"/>
    <w:rsid w:val="0003334B"/>
    <w:rsid w:val="000333CD"/>
    <w:rsid w:val="0003396B"/>
    <w:rsid w:val="00033D94"/>
    <w:rsid w:val="00033E1E"/>
    <w:rsid w:val="00033F5B"/>
    <w:rsid w:val="00035005"/>
    <w:rsid w:val="00035E8C"/>
    <w:rsid w:val="00036665"/>
    <w:rsid w:val="00036A8F"/>
    <w:rsid w:val="00037EC4"/>
    <w:rsid w:val="0004000A"/>
    <w:rsid w:val="00040BE0"/>
    <w:rsid w:val="00040CF6"/>
    <w:rsid w:val="0004170F"/>
    <w:rsid w:val="00042F9F"/>
    <w:rsid w:val="000435AC"/>
    <w:rsid w:val="00043900"/>
    <w:rsid w:val="00043C41"/>
    <w:rsid w:val="00043E8F"/>
    <w:rsid w:val="000441EA"/>
    <w:rsid w:val="00044211"/>
    <w:rsid w:val="000442F2"/>
    <w:rsid w:val="00044C9F"/>
    <w:rsid w:val="00045C38"/>
    <w:rsid w:val="00045C48"/>
    <w:rsid w:val="000460EB"/>
    <w:rsid w:val="00046326"/>
    <w:rsid w:val="00046BB8"/>
    <w:rsid w:val="00046BF5"/>
    <w:rsid w:val="00046C28"/>
    <w:rsid w:val="00047011"/>
    <w:rsid w:val="00047984"/>
    <w:rsid w:val="00047BDF"/>
    <w:rsid w:val="000506EB"/>
    <w:rsid w:val="000511A1"/>
    <w:rsid w:val="0005155F"/>
    <w:rsid w:val="00051B0E"/>
    <w:rsid w:val="00051C5C"/>
    <w:rsid w:val="00052015"/>
    <w:rsid w:val="00052389"/>
    <w:rsid w:val="000527C1"/>
    <w:rsid w:val="00053138"/>
    <w:rsid w:val="00053527"/>
    <w:rsid w:val="0005369C"/>
    <w:rsid w:val="00054106"/>
    <w:rsid w:val="00054453"/>
    <w:rsid w:val="00054F6D"/>
    <w:rsid w:val="00055696"/>
    <w:rsid w:val="00055EA9"/>
    <w:rsid w:val="0005634A"/>
    <w:rsid w:val="00056A5D"/>
    <w:rsid w:val="00056BDD"/>
    <w:rsid w:val="00057152"/>
    <w:rsid w:val="0005755C"/>
    <w:rsid w:val="00057E18"/>
    <w:rsid w:val="00057E52"/>
    <w:rsid w:val="000604BF"/>
    <w:rsid w:val="000605A4"/>
    <w:rsid w:val="000618C9"/>
    <w:rsid w:val="00061C54"/>
    <w:rsid w:val="00062295"/>
    <w:rsid w:val="00062624"/>
    <w:rsid w:val="00063B0F"/>
    <w:rsid w:val="00063E88"/>
    <w:rsid w:val="00064617"/>
    <w:rsid w:val="0006471F"/>
    <w:rsid w:val="00064BA7"/>
    <w:rsid w:val="00065137"/>
    <w:rsid w:val="00065620"/>
    <w:rsid w:val="00065625"/>
    <w:rsid w:val="00065934"/>
    <w:rsid w:val="00065D09"/>
    <w:rsid w:val="00065FE1"/>
    <w:rsid w:val="000662F1"/>
    <w:rsid w:val="00066DF2"/>
    <w:rsid w:val="00067EDC"/>
    <w:rsid w:val="00070509"/>
    <w:rsid w:val="00070E81"/>
    <w:rsid w:val="000710E7"/>
    <w:rsid w:val="00071995"/>
    <w:rsid w:val="00071C60"/>
    <w:rsid w:val="00071DBA"/>
    <w:rsid w:val="00071F31"/>
    <w:rsid w:val="0007230D"/>
    <w:rsid w:val="0007270A"/>
    <w:rsid w:val="000729D9"/>
    <w:rsid w:val="00073116"/>
    <w:rsid w:val="00074D2A"/>
    <w:rsid w:val="000751D1"/>
    <w:rsid w:val="00075914"/>
    <w:rsid w:val="00075969"/>
    <w:rsid w:val="00075B27"/>
    <w:rsid w:val="00076262"/>
    <w:rsid w:val="000765A6"/>
    <w:rsid w:val="00076B22"/>
    <w:rsid w:val="00077249"/>
    <w:rsid w:val="000778B1"/>
    <w:rsid w:val="00077A21"/>
    <w:rsid w:val="00077DE9"/>
    <w:rsid w:val="00077FB9"/>
    <w:rsid w:val="00077FD3"/>
    <w:rsid w:val="0008048B"/>
    <w:rsid w:val="00080669"/>
    <w:rsid w:val="000807EB"/>
    <w:rsid w:val="00080B9A"/>
    <w:rsid w:val="0008102D"/>
    <w:rsid w:val="00081463"/>
    <w:rsid w:val="00081863"/>
    <w:rsid w:val="00082085"/>
    <w:rsid w:val="00082C43"/>
    <w:rsid w:val="00082F22"/>
    <w:rsid w:val="00083533"/>
    <w:rsid w:val="00083AFB"/>
    <w:rsid w:val="00083EA4"/>
    <w:rsid w:val="00083EBE"/>
    <w:rsid w:val="000846BF"/>
    <w:rsid w:val="00085308"/>
    <w:rsid w:val="00086BB8"/>
    <w:rsid w:val="00086DD0"/>
    <w:rsid w:val="00087658"/>
    <w:rsid w:val="00087D2C"/>
    <w:rsid w:val="0009033F"/>
    <w:rsid w:val="00090509"/>
    <w:rsid w:val="000907EE"/>
    <w:rsid w:val="0009080F"/>
    <w:rsid w:val="000924B9"/>
    <w:rsid w:val="00092DA8"/>
    <w:rsid w:val="00092E65"/>
    <w:rsid w:val="00093233"/>
    <w:rsid w:val="000937A7"/>
    <w:rsid w:val="00093D9D"/>
    <w:rsid w:val="000953A2"/>
    <w:rsid w:val="00095B4B"/>
    <w:rsid w:val="00095C09"/>
    <w:rsid w:val="00095FE0"/>
    <w:rsid w:val="000963C6"/>
    <w:rsid w:val="00096B00"/>
    <w:rsid w:val="00096C92"/>
    <w:rsid w:val="00096D77"/>
    <w:rsid w:val="000975AB"/>
    <w:rsid w:val="0009795A"/>
    <w:rsid w:val="00097AB2"/>
    <w:rsid w:val="00097B4B"/>
    <w:rsid w:val="000A03C6"/>
    <w:rsid w:val="000A0EA1"/>
    <w:rsid w:val="000A0FD4"/>
    <w:rsid w:val="000A11C8"/>
    <w:rsid w:val="000A1A61"/>
    <w:rsid w:val="000A1AE9"/>
    <w:rsid w:val="000A1C04"/>
    <w:rsid w:val="000A23B0"/>
    <w:rsid w:val="000A2418"/>
    <w:rsid w:val="000A2783"/>
    <w:rsid w:val="000A39D5"/>
    <w:rsid w:val="000A4591"/>
    <w:rsid w:val="000A4B01"/>
    <w:rsid w:val="000A4F6B"/>
    <w:rsid w:val="000A5248"/>
    <w:rsid w:val="000A5268"/>
    <w:rsid w:val="000A52C6"/>
    <w:rsid w:val="000A5BA1"/>
    <w:rsid w:val="000A5BB6"/>
    <w:rsid w:val="000A5C61"/>
    <w:rsid w:val="000A6132"/>
    <w:rsid w:val="000A615B"/>
    <w:rsid w:val="000A6525"/>
    <w:rsid w:val="000A653C"/>
    <w:rsid w:val="000A67CF"/>
    <w:rsid w:val="000A6843"/>
    <w:rsid w:val="000A6E0F"/>
    <w:rsid w:val="000A7034"/>
    <w:rsid w:val="000A7174"/>
    <w:rsid w:val="000A74E4"/>
    <w:rsid w:val="000A755A"/>
    <w:rsid w:val="000A7610"/>
    <w:rsid w:val="000A7C44"/>
    <w:rsid w:val="000A7E06"/>
    <w:rsid w:val="000A7E58"/>
    <w:rsid w:val="000B1524"/>
    <w:rsid w:val="000B1584"/>
    <w:rsid w:val="000B18D1"/>
    <w:rsid w:val="000B1F1D"/>
    <w:rsid w:val="000B2067"/>
    <w:rsid w:val="000B21A5"/>
    <w:rsid w:val="000B2222"/>
    <w:rsid w:val="000B301D"/>
    <w:rsid w:val="000B38EF"/>
    <w:rsid w:val="000B3A40"/>
    <w:rsid w:val="000B3B8E"/>
    <w:rsid w:val="000B3CB7"/>
    <w:rsid w:val="000B3CFB"/>
    <w:rsid w:val="000B4455"/>
    <w:rsid w:val="000B44B7"/>
    <w:rsid w:val="000B468F"/>
    <w:rsid w:val="000B49D2"/>
    <w:rsid w:val="000B586A"/>
    <w:rsid w:val="000B5C00"/>
    <w:rsid w:val="000B75C1"/>
    <w:rsid w:val="000B75C9"/>
    <w:rsid w:val="000B7C31"/>
    <w:rsid w:val="000B7C6B"/>
    <w:rsid w:val="000B7DBA"/>
    <w:rsid w:val="000B7E9C"/>
    <w:rsid w:val="000C046A"/>
    <w:rsid w:val="000C09F7"/>
    <w:rsid w:val="000C1294"/>
    <w:rsid w:val="000C1588"/>
    <w:rsid w:val="000C18B3"/>
    <w:rsid w:val="000C1FC7"/>
    <w:rsid w:val="000C2916"/>
    <w:rsid w:val="000C2A38"/>
    <w:rsid w:val="000C43D4"/>
    <w:rsid w:val="000C45BE"/>
    <w:rsid w:val="000C4900"/>
    <w:rsid w:val="000C52B4"/>
    <w:rsid w:val="000C52D3"/>
    <w:rsid w:val="000C5399"/>
    <w:rsid w:val="000C5763"/>
    <w:rsid w:val="000C5813"/>
    <w:rsid w:val="000C5ECC"/>
    <w:rsid w:val="000C671A"/>
    <w:rsid w:val="000C6BBC"/>
    <w:rsid w:val="000C6C06"/>
    <w:rsid w:val="000C79E3"/>
    <w:rsid w:val="000D0BE0"/>
    <w:rsid w:val="000D0D19"/>
    <w:rsid w:val="000D0EAB"/>
    <w:rsid w:val="000D2B5E"/>
    <w:rsid w:val="000D2C33"/>
    <w:rsid w:val="000D2EAC"/>
    <w:rsid w:val="000D31D8"/>
    <w:rsid w:val="000D44B1"/>
    <w:rsid w:val="000D53AC"/>
    <w:rsid w:val="000D5ABA"/>
    <w:rsid w:val="000D5F66"/>
    <w:rsid w:val="000D72E9"/>
    <w:rsid w:val="000D79D6"/>
    <w:rsid w:val="000D7E69"/>
    <w:rsid w:val="000E028F"/>
    <w:rsid w:val="000E050A"/>
    <w:rsid w:val="000E116C"/>
    <w:rsid w:val="000E1446"/>
    <w:rsid w:val="000E1D56"/>
    <w:rsid w:val="000E23EA"/>
    <w:rsid w:val="000E2E70"/>
    <w:rsid w:val="000E3681"/>
    <w:rsid w:val="000E3718"/>
    <w:rsid w:val="000E42AC"/>
    <w:rsid w:val="000E4915"/>
    <w:rsid w:val="000E5CA4"/>
    <w:rsid w:val="000E65C6"/>
    <w:rsid w:val="000E67AA"/>
    <w:rsid w:val="000E6D39"/>
    <w:rsid w:val="000E6DAD"/>
    <w:rsid w:val="000E711B"/>
    <w:rsid w:val="000E7204"/>
    <w:rsid w:val="000E731B"/>
    <w:rsid w:val="000E749D"/>
    <w:rsid w:val="000E7763"/>
    <w:rsid w:val="000E7CF1"/>
    <w:rsid w:val="000E7F7F"/>
    <w:rsid w:val="000F017F"/>
    <w:rsid w:val="000F09D0"/>
    <w:rsid w:val="000F1031"/>
    <w:rsid w:val="000F149E"/>
    <w:rsid w:val="000F1FEB"/>
    <w:rsid w:val="000F298A"/>
    <w:rsid w:val="000F29C5"/>
    <w:rsid w:val="000F2CD4"/>
    <w:rsid w:val="000F4762"/>
    <w:rsid w:val="000F4C4A"/>
    <w:rsid w:val="000F503A"/>
    <w:rsid w:val="000F555E"/>
    <w:rsid w:val="000F62EB"/>
    <w:rsid w:val="000F6A51"/>
    <w:rsid w:val="000F73F9"/>
    <w:rsid w:val="000F77A8"/>
    <w:rsid w:val="000F7A25"/>
    <w:rsid w:val="00100F9D"/>
    <w:rsid w:val="001011B6"/>
    <w:rsid w:val="00101223"/>
    <w:rsid w:val="00101553"/>
    <w:rsid w:val="00102E37"/>
    <w:rsid w:val="0010309F"/>
    <w:rsid w:val="00103E57"/>
    <w:rsid w:val="00104305"/>
    <w:rsid w:val="0010517C"/>
    <w:rsid w:val="00105295"/>
    <w:rsid w:val="0010551C"/>
    <w:rsid w:val="00105668"/>
    <w:rsid w:val="001059D3"/>
    <w:rsid w:val="00105AB2"/>
    <w:rsid w:val="001062E1"/>
    <w:rsid w:val="00106FFA"/>
    <w:rsid w:val="00107090"/>
    <w:rsid w:val="001076AC"/>
    <w:rsid w:val="0010771D"/>
    <w:rsid w:val="001079A3"/>
    <w:rsid w:val="00107B90"/>
    <w:rsid w:val="001101FA"/>
    <w:rsid w:val="001108BA"/>
    <w:rsid w:val="00110D7C"/>
    <w:rsid w:val="00110DC7"/>
    <w:rsid w:val="0011118E"/>
    <w:rsid w:val="001114BA"/>
    <w:rsid w:val="00111564"/>
    <w:rsid w:val="001121D4"/>
    <w:rsid w:val="001122F0"/>
    <w:rsid w:val="00112956"/>
    <w:rsid w:val="001129C2"/>
    <w:rsid w:val="00113121"/>
    <w:rsid w:val="001131BD"/>
    <w:rsid w:val="001131C4"/>
    <w:rsid w:val="0011335B"/>
    <w:rsid w:val="001135D3"/>
    <w:rsid w:val="00113787"/>
    <w:rsid w:val="00113C90"/>
    <w:rsid w:val="001141F8"/>
    <w:rsid w:val="00114622"/>
    <w:rsid w:val="00114666"/>
    <w:rsid w:val="001146DF"/>
    <w:rsid w:val="00115F79"/>
    <w:rsid w:val="0011603A"/>
    <w:rsid w:val="001161CD"/>
    <w:rsid w:val="0011620F"/>
    <w:rsid w:val="00116508"/>
    <w:rsid w:val="0011671F"/>
    <w:rsid w:val="0011682C"/>
    <w:rsid w:val="00116CB7"/>
    <w:rsid w:val="00117189"/>
    <w:rsid w:val="0011789D"/>
    <w:rsid w:val="0012060B"/>
    <w:rsid w:val="0012078B"/>
    <w:rsid w:val="00120D05"/>
    <w:rsid w:val="0012118E"/>
    <w:rsid w:val="00121301"/>
    <w:rsid w:val="001214D3"/>
    <w:rsid w:val="001217A1"/>
    <w:rsid w:val="00121C01"/>
    <w:rsid w:val="0012218C"/>
    <w:rsid w:val="00122329"/>
    <w:rsid w:val="001229B0"/>
    <w:rsid w:val="00123AC1"/>
    <w:rsid w:val="00123B78"/>
    <w:rsid w:val="00123D5E"/>
    <w:rsid w:val="00124A7C"/>
    <w:rsid w:val="00124D3D"/>
    <w:rsid w:val="00124DDA"/>
    <w:rsid w:val="00125326"/>
    <w:rsid w:val="0012532B"/>
    <w:rsid w:val="0012562C"/>
    <w:rsid w:val="00125F0E"/>
    <w:rsid w:val="001262B6"/>
    <w:rsid w:val="00126C9A"/>
    <w:rsid w:val="00126EFF"/>
    <w:rsid w:val="00127115"/>
    <w:rsid w:val="001300CF"/>
    <w:rsid w:val="00130579"/>
    <w:rsid w:val="001307C9"/>
    <w:rsid w:val="00131F05"/>
    <w:rsid w:val="00131F7D"/>
    <w:rsid w:val="00131FDB"/>
    <w:rsid w:val="0013209D"/>
    <w:rsid w:val="001321C1"/>
    <w:rsid w:val="0013281C"/>
    <w:rsid w:val="00132B6D"/>
    <w:rsid w:val="00133A44"/>
    <w:rsid w:val="001343A7"/>
    <w:rsid w:val="0013460A"/>
    <w:rsid w:val="00134658"/>
    <w:rsid w:val="0013473A"/>
    <w:rsid w:val="00135031"/>
    <w:rsid w:val="0013565E"/>
    <w:rsid w:val="00135EDE"/>
    <w:rsid w:val="00136311"/>
    <w:rsid w:val="00136CAC"/>
    <w:rsid w:val="00136D3E"/>
    <w:rsid w:val="00137764"/>
    <w:rsid w:val="001402D5"/>
    <w:rsid w:val="00140366"/>
    <w:rsid w:val="00141007"/>
    <w:rsid w:val="001411A4"/>
    <w:rsid w:val="0014186C"/>
    <w:rsid w:val="001418A9"/>
    <w:rsid w:val="00141964"/>
    <w:rsid w:val="00141B38"/>
    <w:rsid w:val="00141B74"/>
    <w:rsid w:val="00141C86"/>
    <w:rsid w:val="00142169"/>
    <w:rsid w:val="0014236E"/>
    <w:rsid w:val="0014348F"/>
    <w:rsid w:val="001435E8"/>
    <w:rsid w:val="001437E4"/>
    <w:rsid w:val="001439B9"/>
    <w:rsid w:val="00143AEE"/>
    <w:rsid w:val="001451D7"/>
    <w:rsid w:val="0014535E"/>
    <w:rsid w:val="00145811"/>
    <w:rsid w:val="00145B8B"/>
    <w:rsid w:val="00146070"/>
    <w:rsid w:val="0014681B"/>
    <w:rsid w:val="00147E89"/>
    <w:rsid w:val="0015015A"/>
    <w:rsid w:val="0015018B"/>
    <w:rsid w:val="00150A99"/>
    <w:rsid w:val="00151274"/>
    <w:rsid w:val="00151606"/>
    <w:rsid w:val="00151A18"/>
    <w:rsid w:val="00151AE7"/>
    <w:rsid w:val="00151DBA"/>
    <w:rsid w:val="001520DD"/>
    <w:rsid w:val="0015256E"/>
    <w:rsid w:val="00152C6B"/>
    <w:rsid w:val="001532DE"/>
    <w:rsid w:val="001535F7"/>
    <w:rsid w:val="0015469A"/>
    <w:rsid w:val="001547ED"/>
    <w:rsid w:val="00154E92"/>
    <w:rsid w:val="00155025"/>
    <w:rsid w:val="00155674"/>
    <w:rsid w:val="001561D7"/>
    <w:rsid w:val="00156359"/>
    <w:rsid w:val="00156ED0"/>
    <w:rsid w:val="00157484"/>
    <w:rsid w:val="00157790"/>
    <w:rsid w:val="0015780F"/>
    <w:rsid w:val="001579E8"/>
    <w:rsid w:val="00157AA6"/>
    <w:rsid w:val="00157C55"/>
    <w:rsid w:val="00157F4D"/>
    <w:rsid w:val="00160D99"/>
    <w:rsid w:val="00160FC4"/>
    <w:rsid w:val="0016221F"/>
    <w:rsid w:val="0016238F"/>
    <w:rsid w:val="001625D5"/>
    <w:rsid w:val="001629A3"/>
    <w:rsid w:val="00162AA2"/>
    <w:rsid w:val="001634DB"/>
    <w:rsid w:val="00163A68"/>
    <w:rsid w:val="0016409C"/>
    <w:rsid w:val="00164394"/>
    <w:rsid w:val="00164819"/>
    <w:rsid w:val="00165048"/>
    <w:rsid w:val="001650D4"/>
    <w:rsid w:val="00165176"/>
    <w:rsid w:val="0016548F"/>
    <w:rsid w:val="001656A3"/>
    <w:rsid w:val="00165894"/>
    <w:rsid w:val="00165FAD"/>
    <w:rsid w:val="001661B0"/>
    <w:rsid w:val="00166500"/>
    <w:rsid w:val="00167101"/>
    <w:rsid w:val="00167324"/>
    <w:rsid w:val="00167464"/>
    <w:rsid w:val="0016768D"/>
    <w:rsid w:val="001679EF"/>
    <w:rsid w:val="00167B02"/>
    <w:rsid w:val="00170146"/>
    <w:rsid w:val="00170530"/>
    <w:rsid w:val="001716F9"/>
    <w:rsid w:val="00171B82"/>
    <w:rsid w:val="00171C17"/>
    <w:rsid w:val="00171E0F"/>
    <w:rsid w:val="001728C4"/>
    <w:rsid w:val="00172C41"/>
    <w:rsid w:val="00172E5D"/>
    <w:rsid w:val="00172F92"/>
    <w:rsid w:val="0017362C"/>
    <w:rsid w:val="001738EF"/>
    <w:rsid w:val="00173FCE"/>
    <w:rsid w:val="00174293"/>
    <w:rsid w:val="0017466A"/>
    <w:rsid w:val="00174C9F"/>
    <w:rsid w:val="00175D3A"/>
    <w:rsid w:val="001762B7"/>
    <w:rsid w:val="0017655B"/>
    <w:rsid w:val="0017668D"/>
    <w:rsid w:val="00176748"/>
    <w:rsid w:val="001768A0"/>
    <w:rsid w:val="00176A26"/>
    <w:rsid w:val="00176DA9"/>
    <w:rsid w:val="00177121"/>
    <w:rsid w:val="001778FD"/>
    <w:rsid w:val="00177994"/>
    <w:rsid w:val="00177FB9"/>
    <w:rsid w:val="00180164"/>
    <w:rsid w:val="00180677"/>
    <w:rsid w:val="001810F4"/>
    <w:rsid w:val="00181B2E"/>
    <w:rsid w:val="00182270"/>
    <w:rsid w:val="001822B1"/>
    <w:rsid w:val="001829B4"/>
    <w:rsid w:val="00182F3F"/>
    <w:rsid w:val="00183654"/>
    <w:rsid w:val="00183A6F"/>
    <w:rsid w:val="00183FD0"/>
    <w:rsid w:val="00184199"/>
    <w:rsid w:val="00184942"/>
    <w:rsid w:val="00185071"/>
    <w:rsid w:val="001855D8"/>
    <w:rsid w:val="001862B6"/>
    <w:rsid w:val="00186395"/>
    <w:rsid w:val="001863E9"/>
    <w:rsid w:val="001865C9"/>
    <w:rsid w:val="001867FF"/>
    <w:rsid w:val="00186A71"/>
    <w:rsid w:val="00186DAA"/>
    <w:rsid w:val="00187696"/>
    <w:rsid w:val="00187D1E"/>
    <w:rsid w:val="0019027C"/>
    <w:rsid w:val="0019030D"/>
    <w:rsid w:val="00190A60"/>
    <w:rsid w:val="00191504"/>
    <w:rsid w:val="001917CC"/>
    <w:rsid w:val="00191AFD"/>
    <w:rsid w:val="00191B96"/>
    <w:rsid w:val="001925AD"/>
    <w:rsid w:val="00195223"/>
    <w:rsid w:val="00195285"/>
    <w:rsid w:val="0019533C"/>
    <w:rsid w:val="00195433"/>
    <w:rsid w:val="00195958"/>
    <w:rsid w:val="0019597C"/>
    <w:rsid w:val="00195D29"/>
    <w:rsid w:val="00196644"/>
    <w:rsid w:val="00196B48"/>
    <w:rsid w:val="001972C9"/>
    <w:rsid w:val="00197793"/>
    <w:rsid w:val="0019781B"/>
    <w:rsid w:val="00197D0A"/>
    <w:rsid w:val="001A0E26"/>
    <w:rsid w:val="001A1304"/>
    <w:rsid w:val="001A1411"/>
    <w:rsid w:val="001A15D7"/>
    <w:rsid w:val="001A177F"/>
    <w:rsid w:val="001A18B6"/>
    <w:rsid w:val="001A1A10"/>
    <w:rsid w:val="001A2081"/>
    <w:rsid w:val="001A2988"/>
    <w:rsid w:val="001A2D1F"/>
    <w:rsid w:val="001A2DAB"/>
    <w:rsid w:val="001A2EF9"/>
    <w:rsid w:val="001A3129"/>
    <w:rsid w:val="001A34D4"/>
    <w:rsid w:val="001A3A77"/>
    <w:rsid w:val="001A505A"/>
    <w:rsid w:val="001A5750"/>
    <w:rsid w:val="001A57B0"/>
    <w:rsid w:val="001A5FD3"/>
    <w:rsid w:val="001A6DA3"/>
    <w:rsid w:val="001A748D"/>
    <w:rsid w:val="001B03E7"/>
    <w:rsid w:val="001B07B5"/>
    <w:rsid w:val="001B0914"/>
    <w:rsid w:val="001B18B5"/>
    <w:rsid w:val="001B19C5"/>
    <w:rsid w:val="001B1A8F"/>
    <w:rsid w:val="001B1BA5"/>
    <w:rsid w:val="001B1EA4"/>
    <w:rsid w:val="001B227C"/>
    <w:rsid w:val="001B22D7"/>
    <w:rsid w:val="001B23EB"/>
    <w:rsid w:val="001B25EF"/>
    <w:rsid w:val="001B26A9"/>
    <w:rsid w:val="001B2714"/>
    <w:rsid w:val="001B279D"/>
    <w:rsid w:val="001B28BF"/>
    <w:rsid w:val="001B2C60"/>
    <w:rsid w:val="001B2DAF"/>
    <w:rsid w:val="001B321B"/>
    <w:rsid w:val="001B3930"/>
    <w:rsid w:val="001B439F"/>
    <w:rsid w:val="001B47ED"/>
    <w:rsid w:val="001B4B1A"/>
    <w:rsid w:val="001B505C"/>
    <w:rsid w:val="001B58F8"/>
    <w:rsid w:val="001B6532"/>
    <w:rsid w:val="001B67E5"/>
    <w:rsid w:val="001B6E53"/>
    <w:rsid w:val="001B7766"/>
    <w:rsid w:val="001B7ECA"/>
    <w:rsid w:val="001C052F"/>
    <w:rsid w:val="001C0BAD"/>
    <w:rsid w:val="001C0CC3"/>
    <w:rsid w:val="001C14EE"/>
    <w:rsid w:val="001C198A"/>
    <w:rsid w:val="001C251E"/>
    <w:rsid w:val="001C2A06"/>
    <w:rsid w:val="001C30C2"/>
    <w:rsid w:val="001C310C"/>
    <w:rsid w:val="001C3499"/>
    <w:rsid w:val="001C34FD"/>
    <w:rsid w:val="001C368B"/>
    <w:rsid w:val="001C3A2B"/>
    <w:rsid w:val="001C3C5F"/>
    <w:rsid w:val="001C400C"/>
    <w:rsid w:val="001C4AF9"/>
    <w:rsid w:val="001C4D8D"/>
    <w:rsid w:val="001C5509"/>
    <w:rsid w:val="001C5596"/>
    <w:rsid w:val="001C55B3"/>
    <w:rsid w:val="001C5A8E"/>
    <w:rsid w:val="001C6056"/>
    <w:rsid w:val="001C67C2"/>
    <w:rsid w:val="001C6E20"/>
    <w:rsid w:val="001C708E"/>
    <w:rsid w:val="001C737E"/>
    <w:rsid w:val="001D05B9"/>
    <w:rsid w:val="001D06A4"/>
    <w:rsid w:val="001D0703"/>
    <w:rsid w:val="001D0799"/>
    <w:rsid w:val="001D2A47"/>
    <w:rsid w:val="001D2CF2"/>
    <w:rsid w:val="001D3735"/>
    <w:rsid w:val="001D3A30"/>
    <w:rsid w:val="001D3D16"/>
    <w:rsid w:val="001D3E56"/>
    <w:rsid w:val="001D42AB"/>
    <w:rsid w:val="001D4A28"/>
    <w:rsid w:val="001D4EC4"/>
    <w:rsid w:val="001D545E"/>
    <w:rsid w:val="001D55A2"/>
    <w:rsid w:val="001D601C"/>
    <w:rsid w:val="001D6B63"/>
    <w:rsid w:val="001D7805"/>
    <w:rsid w:val="001D7E33"/>
    <w:rsid w:val="001D7EAF"/>
    <w:rsid w:val="001E0137"/>
    <w:rsid w:val="001E094F"/>
    <w:rsid w:val="001E1ED1"/>
    <w:rsid w:val="001E2DB1"/>
    <w:rsid w:val="001E3050"/>
    <w:rsid w:val="001E36DD"/>
    <w:rsid w:val="001E44BC"/>
    <w:rsid w:val="001E5D0D"/>
    <w:rsid w:val="001E5FC1"/>
    <w:rsid w:val="001E695E"/>
    <w:rsid w:val="001E6A52"/>
    <w:rsid w:val="001E6C6F"/>
    <w:rsid w:val="001F08B1"/>
    <w:rsid w:val="001F0B39"/>
    <w:rsid w:val="001F1060"/>
    <w:rsid w:val="001F1266"/>
    <w:rsid w:val="001F1653"/>
    <w:rsid w:val="001F2230"/>
    <w:rsid w:val="001F256C"/>
    <w:rsid w:val="001F2A36"/>
    <w:rsid w:val="001F2A6E"/>
    <w:rsid w:val="001F2AD1"/>
    <w:rsid w:val="001F2E46"/>
    <w:rsid w:val="001F3570"/>
    <w:rsid w:val="001F35AC"/>
    <w:rsid w:val="001F3914"/>
    <w:rsid w:val="001F39C9"/>
    <w:rsid w:val="001F3C39"/>
    <w:rsid w:val="001F3D7D"/>
    <w:rsid w:val="001F4559"/>
    <w:rsid w:val="001F4664"/>
    <w:rsid w:val="001F4C59"/>
    <w:rsid w:val="001F509C"/>
    <w:rsid w:val="001F5120"/>
    <w:rsid w:val="001F52B4"/>
    <w:rsid w:val="001F557E"/>
    <w:rsid w:val="001F574B"/>
    <w:rsid w:val="001F586C"/>
    <w:rsid w:val="001F6D4E"/>
    <w:rsid w:val="001F781B"/>
    <w:rsid w:val="001F7A1C"/>
    <w:rsid w:val="002003EB"/>
    <w:rsid w:val="00200DFE"/>
    <w:rsid w:val="0020303C"/>
    <w:rsid w:val="002030FA"/>
    <w:rsid w:val="00203755"/>
    <w:rsid w:val="00203EDB"/>
    <w:rsid w:val="0020409A"/>
    <w:rsid w:val="002041E6"/>
    <w:rsid w:val="00204256"/>
    <w:rsid w:val="00204CE9"/>
    <w:rsid w:val="002055E4"/>
    <w:rsid w:val="00205B05"/>
    <w:rsid w:val="00206742"/>
    <w:rsid w:val="00206BE1"/>
    <w:rsid w:val="002076AE"/>
    <w:rsid w:val="002104F0"/>
    <w:rsid w:val="002105FB"/>
    <w:rsid w:val="002109B3"/>
    <w:rsid w:val="00210A57"/>
    <w:rsid w:val="00210B98"/>
    <w:rsid w:val="00211618"/>
    <w:rsid w:val="00212168"/>
    <w:rsid w:val="002122D0"/>
    <w:rsid w:val="00212A52"/>
    <w:rsid w:val="00212D30"/>
    <w:rsid w:val="0021392E"/>
    <w:rsid w:val="00213C3A"/>
    <w:rsid w:val="0021451A"/>
    <w:rsid w:val="0021463E"/>
    <w:rsid w:val="0021521A"/>
    <w:rsid w:val="00215FA2"/>
    <w:rsid w:val="00215FAF"/>
    <w:rsid w:val="00216CBF"/>
    <w:rsid w:val="00216FF7"/>
    <w:rsid w:val="00217649"/>
    <w:rsid w:val="002203CB"/>
    <w:rsid w:val="002205CB"/>
    <w:rsid w:val="002206B9"/>
    <w:rsid w:val="00220B9A"/>
    <w:rsid w:val="00220BBE"/>
    <w:rsid w:val="00220D24"/>
    <w:rsid w:val="00220D90"/>
    <w:rsid w:val="002212C9"/>
    <w:rsid w:val="00221E8B"/>
    <w:rsid w:val="00222E79"/>
    <w:rsid w:val="00223AF0"/>
    <w:rsid w:val="00223F10"/>
    <w:rsid w:val="002243C1"/>
    <w:rsid w:val="002247F0"/>
    <w:rsid w:val="00224867"/>
    <w:rsid w:val="002250D6"/>
    <w:rsid w:val="00225D3C"/>
    <w:rsid w:val="00226740"/>
    <w:rsid w:val="00226A6F"/>
    <w:rsid w:val="00226B52"/>
    <w:rsid w:val="0022722E"/>
    <w:rsid w:val="002272B8"/>
    <w:rsid w:val="002277DE"/>
    <w:rsid w:val="00230830"/>
    <w:rsid w:val="002317E0"/>
    <w:rsid w:val="002328B3"/>
    <w:rsid w:val="002329B9"/>
    <w:rsid w:val="00233080"/>
    <w:rsid w:val="0023329E"/>
    <w:rsid w:val="0023355C"/>
    <w:rsid w:val="00233DEE"/>
    <w:rsid w:val="00233FAA"/>
    <w:rsid w:val="002343D0"/>
    <w:rsid w:val="00234A2C"/>
    <w:rsid w:val="00235285"/>
    <w:rsid w:val="002359A3"/>
    <w:rsid w:val="00235BEC"/>
    <w:rsid w:val="002367E6"/>
    <w:rsid w:val="00236B2E"/>
    <w:rsid w:val="002371EC"/>
    <w:rsid w:val="00237A79"/>
    <w:rsid w:val="00237B56"/>
    <w:rsid w:val="002402ED"/>
    <w:rsid w:val="002406E5"/>
    <w:rsid w:val="002408D9"/>
    <w:rsid w:val="002414A7"/>
    <w:rsid w:val="00241610"/>
    <w:rsid w:val="00241A86"/>
    <w:rsid w:val="00241AD2"/>
    <w:rsid w:val="00242DF8"/>
    <w:rsid w:val="002434E3"/>
    <w:rsid w:val="002436E3"/>
    <w:rsid w:val="0024476F"/>
    <w:rsid w:val="00244D91"/>
    <w:rsid w:val="00244FAD"/>
    <w:rsid w:val="00245024"/>
    <w:rsid w:val="002459CD"/>
    <w:rsid w:val="0024785E"/>
    <w:rsid w:val="00247AA7"/>
    <w:rsid w:val="00247D0C"/>
    <w:rsid w:val="0025008C"/>
    <w:rsid w:val="00250409"/>
    <w:rsid w:val="00250A91"/>
    <w:rsid w:val="00251211"/>
    <w:rsid w:val="0025122F"/>
    <w:rsid w:val="002517CC"/>
    <w:rsid w:val="00251841"/>
    <w:rsid w:val="00251D59"/>
    <w:rsid w:val="002521BD"/>
    <w:rsid w:val="00252A6C"/>
    <w:rsid w:val="002538C3"/>
    <w:rsid w:val="00253CF9"/>
    <w:rsid w:val="00253D11"/>
    <w:rsid w:val="00254027"/>
    <w:rsid w:val="00254085"/>
    <w:rsid w:val="002543AE"/>
    <w:rsid w:val="002545D9"/>
    <w:rsid w:val="0025513F"/>
    <w:rsid w:val="002554CE"/>
    <w:rsid w:val="00256B15"/>
    <w:rsid w:val="0025741B"/>
    <w:rsid w:val="00257795"/>
    <w:rsid w:val="00257EB3"/>
    <w:rsid w:val="002609DA"/>
    <w:rsid w:val="00260A88"/>
    <w:rsid w:val="00260EA6"/>
    <w:rsid w:val="002610BD"/>
    <w:rsid w:val="00261C57"/>
    <w:rsid w:val="00262738"/>
    <w:rsid w:val="00262778"/>
    <w:rsid w:val="00263193"/>
    <w:rsid w:val="00263594"/>
    <w:rsid w:val="0026361D"/>
    <w:rsid w:val="002638A7"/>
    <w:rsid w:val="00263A7C"/>
    <w:rsid w:val="00264662"/>
    <w:rsid w:val="00264DF4"/>
    <w:rsid w:val="00264E23"/>
    <w:rsid w:val="00264E3F"/>
    <w:rsid w:val="002653D6"/>
    <w:rsid w:val="002658A7"/>
    <w:rsid w:val="00265C2B"/>
    <w:rsid w:val="00265C90"/>
    <w:rsid w:val="002666BF"/>
    <w:rsid w:val="0026715E"/>
    <w:rsid w:val="002673FF"/>
    <w:rsid w:val="00267588"/>
    <w:rsid w:val="002700FA"/>
    <w:rsid w:val="00270200"/>
    <w:rsid w:val="0027026B"/>
    <w:rsid w:val="0027064A"/>
    <w:rsid w:val="00270699"/>
    <w:rsid w:val="00271BF9"/>
    <w:rsid w:val="0027208C"/>
    <w:rsid w:val="002723D3"/>
    <w:rsid w:val="002724A1"/>
    <w:rsid w:val="00272DC2"/>
    <w:rsid w:val="00272E17"/>
    <w:rsid w:val="00272EED"/>
    <w:rsid w:val="002748FE"/>
    <w:rsid w:val="00274EC0"/>
    <w:rsid w:val="0027595B"/>
    <w:rsid w:val="002762C9"/>
    <w:rsid w:val="0027699E"/>
    <w:rsid w:val="00276A85"/>
    <w:rsid w:val="00276B1C"/>
    <w:rsid w:val="0027713B"/>
    <w:rsid w:val="002773AD"/>
    <w:rsid w:val="002777D9"/>
    <w:rsid w:val="0027789B"/>
    <w:rsid w:val="00277FF9"/>
    <w:rsid w:val="002803F8"/>
    <w:rsid w:val="00280880"/>
    <w:rsid w:val="0028093F"/>
    <w:rsid w:val="00280A03"/>
    <w:rsid w:val="00280D56"/>
    <w:rsid w:val="00280DD8"/>
    <w:rsid w:val="00280EB2"/>
    <w:rsid w:val="002813CE"/>
    <w:rsid w:val="00281BFA"/>
    <w:rsid w:val="00281D9C"/>
    <w:rsid w:val="002823E8"/>
    <w:rsid w:val="00282E8A"/>
    <w:rsid w:val="00283399"/>
    <w:rsid w:val="00284224"/>
    <w:rsid w:val="002846B8"/>
    <w:rsid w:val="00284700"/>
    <w:rsid w:val="00284D85"/>
    <w:rsid w:val="00285336"/>
    <w:rsid w:val="00285942"/>
    <w:rsid w:val="00285A15"/>
    <w:rsid w:val="00285FDC"/>
    <w:rsid w:val="00286380"/>
    <w:rsid w:val="00286600"/>
    <w:rsid w:val="002873C6"/>
    <w:rsid w:val="00287F30"/>
    <w:rsid w:val="002900A4"/>
    <w:rsid w:val="0029039C"/>
    <w:rsid w:val="00290DDC"/>
    <w:rsid w:val="00290F55"/>
    <w:rsid w:val="0029167F"/>
    <w:rsid w:val="002920B1"/>
    <w:rsid w:val="002923E6"/>
    <w:rsid w:val="002927F5"/>
    <w:rsid w:val="00292E08"/>
    <w:rsid w:val="002930DA"/>
    <w:rsid w:val="002934D0"/>
    <w:rsid w:val="0029367E"/>
    <w:rsid w:val="00293853"/>
    <w:rsid w:val="002939F1"/>
    <w:rsid w:val="00293BB5"/>
    <w:rsid w:val="00294D4A"/>
    <w:rsid w:val="002951F0"/>
    <w:rsid w:val="002952BC"/>
    <w:rsid w:val="002953B3"/>
    <w:rsid w:val="002962D3"/>
    <w:rsid w:val="00296A9D"/>
    <w:rsid w:val="00296E0E"/>
    <w:rsid w:val="00297670"/>
    <w:rsid w:val="0029778C"/>
    <w:rsid w:val="00297A30"/>
    <w:rsid w:val="00297C23"/>
    <w:rsid w:val="00297CEA"/>
    <w:rsid w:val="002A007A"/>
    <w:rsid w:val="002A0D68"/>
    <w:rsid w:val="002A0DED"/>
    <w:rsid w:val="002A116A"/>
    <w:rsid w:val="002A1AEF"/>
    <w:rsid w:val="002A1B9C"/>
    <w:rsid w:val="002A22AB"/>
    <w:rsid w:val="002A2E73"/>
    <w:rsid w:val="002A33CD"/>
    <w:rsid w:val="002A3539"/>
    <w:rsid w:val="002A37C0"/>
    <w:rsid w:val="002A3D86"/>
    <w:rsid w:val="002A53AA"/>
    <w:rsid w:val="002A5608"/>
    <w:rsid w:val="002A573E"/>
    <w:rsid w:val="002A5D00"/>
    <w:rsid w:val="002A6044"/>
    <w:rsid w:val="002A6084"/>
    <w:rsid w:val="002A627A"/>
    <w:rsid w:val="002A65DF"/>
    <w:rsid w:val="002A66DB"/>
    <w:rsid w:val="002A6D0F"/>
    <w:rsid w:val="002A7C36"/>
    <w:rsid w:val="002A7DD6"/>
    <w:rsid w:val="002A7E6D"/>
    <w:rsid w:val="002A7F21"/>
    <w:rsid w:val="002B0CF9"/>
    <w:rsid w:val="002B16E4"/>
    <w:rsid w:val="002B18CD"/>
    <w:rsid w:val="002B1A8F"/>
    <w:rsid w:val="002B2248"/>
    <w:rsid w:val="002B283A"/>
    <w:rsid w:val="002B43BF"/>
    <w:rsid w:val="002B4A3C"/>
    <w:rsid w:val="002B4DA0"/>
    <w:rsid w:val="002B4E6C"/>
    <w:rsid w:val="002B50D0"/>
    <w:rsid w:val="002B50FE"/>
    <w:rsid w:val="002B537B"/>
    <w:rsid w:val="002B537C"/>
    <w:rsid w:val="002B53D2"/>
    <w:rsid w:val="002B54CA"/>
    <w:rsid w:val="002B5EC4"/>
    <w:rsid w:val="002B640E"/>
    <w:rsid w:val="002B67D9"/>
    <w:rsid w:val="002B740A"/>
    <w:rsid w:val="002B7AA7"/>
    <w:rsid w:val="002B7D1C"/>
    <w:rsid w:val="002C0358"/>
    <w:rsid w:val="002C0F79"/>
    <w:rsid w:val="002C15BD"/>
    <w:rsid w:val="002C182B"/>
    <w:rsid w:val="002C2463"/>
    <w:rsid w:val="002C30AA"/>
    <w:rsid w:val="002C3970"/>
    <w:rsid w:val="002C39E7"/>
    <w:rsid w:val="002C467B"/>
    <w:rsid w:val="002C4D90"/>
    <w:rsid w:val="002C5688"/>
    <w:rsid w:val="002C57AC"/>
    <w:rsid w:val="002C60DC"/>
    <w:rsid w:val="002C624F"/>
    <w:rsid w:val="002C62FC"/>
    <w:rsid w:val="002C6373"/>
    <w:rsid w:val="002C69B4"/>
    <w:rsid w:val="002C70D0"/>
    <w:rsid w:val="002C7190"/>
    <w:rsid w:val="002C7466"/>
    <w:rsid w:val="002C74FB"/>
    <w:rsid w:val="002C770D"/>
    <w:rsid w:val="002C77B9"/>
    <w:rsid w:val="002D06D2"/>
    <w:rsid w:val="002D0A49"/>
    <w:rsid w:val="002D0CCC"/>
    <w:rsid w:val="002D10FE"/>
    <w:rsid w:val="002D1645"/>
    <w:rsid w:val="002D1AF1"/>
    <w:rsid w:val="002D1D8B"/>
    <w:rsid w:val="002D2B0D"/>
    <w:rsid w:val="002D327E"/>
    <w:rsid w:val="002D34F9"/>
    <w:rsid w:val="002D4056"/>
    <w:rsid w:val="002D4AE4"/>
    <w:rsid w:val="002D4C0B"/>
    <w:rsid w:val="002D5422"/>
    <w:rsid w:val="002D5512"/>
    <w:rsid w:val="002D5AF4"/>
    <w:rsid w:val="002D5D46"/>
    <w:rsid w:val="002D60BF"/>
    <w:rsid w:val="002D61F6"/>
    <w:rsid w:val="002D6486"/>
    <w:rsid w:val="002D66BA"/>
    <w:rsid w:val="002D6717"/>
    <w:rsid w:val="002D6CF4"/>
    <w:rsid w:val="002D7179"/>
    <w:rsid w:val="002E0388"/>
    <w:rsid w:val="002E0461"/>
    <w:rsid w:val="002E0598"/>
    <w:rsid w:val="002E0DF2"/>
    <w:rsid w:val="002E0E08"/>
    <w:rsid w:val="002E1EC6"/>
    <w:rsid w:val="002E29B5"/>
    <w:rsid w:val="002E2C07"/>
    <w:rsid w:val="002E339B"/>
    <w:rsid w:val="002E3681"/>
    <w:rsid w:val="002E3DD5"/>
    <w:rsid w:val="002E4152"/>
    <w:rsid w:val="002E5312"/>
    <w:rsid w:val="002E59C9"/>
    <w:rsid w:val="002E5A10"/>
    <w:rsid w:val="002E5ACC"/>
    <w:rsid w:val="002E6AE4"/>
    <w:rsid w:val="002E6CFA"/>
    <w:rsid w:val="002E7B40"/>
    <w:rsid w:val="002E7C9F"/>
    <w:rsid w:val="002E7D13"/>
    <w:rsid w:val="002F0430"/>
    <w:rsid w:val="002F0439"/>
    <w:rsid w:val="002F0D1A"/>
    <w:rsid w:val="002F0EBC"/>
    <w:rsid w:val="002F1134"/>
    <w:rsid w:val="002F1216"/>
    <w:rsid w:val="002F12EB"/>
    <w:rsid w:val="002F1441"/>
    <w:rsid w:val="002F1679"/>
    <w:rsid w:val="002F217B"/>
    <w:rsid w:val="002F2249"/>
    <w:rsid w:val="002F23DC"/>
    <w:rsid w:val="002F26E2"/>
    <w:rsid w:val="002F335C"/>
    <w:rsid w:val="002F399F"/>
    <w:rsid w:val="002F4B70"/>
    <w:rsid w:val="002F4F61"/>
    <w:rsid w:val="002F5585"/>
    <w:rsid w:val="002F5D6C"/>
    <w:rsid w:val="002F5E4C"/>
    <w:rsid w:val="002F5F27"/>
    <w:rsid w:val="002F6DE8"/>
    <w:rsid w:val="002F6EF8"/>
    <w:rsid w:val="002F7039"/>
    <w:rsid w:val="002F72E9"/>
    <w:rsid w:val="002F7EDA"/>
    <w:rsid w:val="002F7F7C"/>
    <w:rsid w:val="00300227"/>
    <w:rsid w:val="0030077B"/>
    <w:rsid w:val="00300790"/>
    <w:rsid w:val="00300939"/>
    <w:rsid w:val="00300C0C"/>
    <w:rsid w:val="0030148F"/>
    <w:rsid w:val="0030171D"/>
    <w:rsid w:val="003019B7"/>
    <w:rsid w:val="003040CF"/>
    <w:rsid w:val="0030429C"/>
    <w:rsid w:val="003043E5"/>
    <w:rsid w:val="003048C7"/>
    <w:rsid w:val="00304B92"/>
    <w:rsid w:val="00304BA9"/>
    <w:rsid w:val="00304E8D"/>
    <w:rsid w:val="003052F7"/>
    <w:rsid w:val="003056AA"/>
    <w:rsid w:val="003059F1"/>
    <w:rsid w:val="00305D1C"/>
    <w:rsid w:val="00305E7C"/>
    <w:rsid w:val="003071DB"/>
    <w:rsid w:val="00307D46"/>
    <w:rsid w:val="003105C6"/>
    <w:rsid w:val="00310B11"/>
    <w:rsid w:val="00310C74"/>
    <w:rsid w:val="003117F5"/>
    <w:rsid w:val="00311842"/>
    <w:rsid w:val="00312B16"/>
    <w:rsid w:val="00314058"/>
    <w:rsid w:val="00314889"/>
    <w:rsid w:val="00314925"/>
    <w:rsid w:val="00314972"/>
    <w:rsid w:val="00314D3A"/>
    <w:rsid w:val="00314E3A"/>
    <w:rsid w:val="00314ED2"/>
    <w:rsid w:val="00314F1D"/>
    <w:rsid w:val="0031598F"/>
    <w:rsid w:val="00316AD4"/>
    <w:rsid w:val="00317590"/>
    <w:rsid w:val="0032089F"/>
    <w:rsid w:val="00321216"/>
    <w:rsid w:val="003219D4"/>
    <w:rsid w:val="00321CC0"/>
    <w:rsid w:val="00322217"/>
    <w:rsid w:val="003227BE"/>
    <w:rsid w:val="0032281C"/>
    <w:rsid w:val="003229DC"/>
    <w:rsid w:val="00322EBB"/>
    <w:rsid w:val="00322ECD"/>
    <w:rsid w:val="00322FD5"/>
    <w:rsid w:val="003230A3"/>
    <w:rsid w:val="0032344D"/>
    <w:rsid w:val="00323B2E"/>
    <w:rsid w:val="003240C0"/>
    <w:rsid w:val="003245D9"/>
    <w:rsid w:val="0032495E"/>
    <w:rsid w:val="00325838"/>
    <w:rsid w:val="003261E1"/>
    <w:rsid w:val="0032692C"/>
    <w:rsid w:val="00327077"/>
    <w:rsid w:val="0032778D"/>
    <w:rsid w:val="00327BAA"/>
    <w:rsid w:val="003303C7"/>
    <w:rsid w:val="00330609"/>
    <w:rsid w:val="003308ED"/>
    <w:rsid w:val="00330A13"/>
    <w:rsid w:val="00330A96"/>
    <w:rsid w:val="00331456"/>
    <w:rsid w:val="00331496"/>
    <w:rsid w:val="0033159F"/>
    <w:rsid w:val="00332164"/>
    <w:rsid w:val="00332631"/>
    <w:rsid w:val="003331D6"/>
    <w:rsid w:val="00333871"/>
    <w:rsid w:val="00333BD6"/>
    <w:rsid w:val="00333D34"/>
    <w:rsid w:val="0033455A"/>
    <w:rsid w:val="003346FE"/>
    <w:rsid w:val="00334777"/>
    <w:rsid w:val="00334B4F"/>
    <w:rsid w:val="00334C0F"/>
    <w:rsid w:val="00334CD9"/>
    <w:rsid w:val="0033575C"/>
    <w:rsid w:val="00335B5B"/>
    <w:rsid w:val="00335EB7"/>
    <w:rsid w:val="003361FD"/>
    <w:rsid w:val="0033679B"/>
    <w:rsid w:val="00336BC2"/>
    <w:rsid w:val="00336BFB"/>
    <w:rsid w:val="00336FC7"/>
    <w:rsid w:val="003401B5"/>
    <w:rsid w:val="00340905"/>
    <w:rsid w:val="00340C30"/>
    <w:rsid w:val="00340FA3"/>
    <w:rsid w:val="0034216C"/>
    <w:rsid w:val="00343385"/>
    <w:rsid w:val="003438A8"/>
    <w:rsid w:val="003447AF"/>
    <w:rsid w:val="00344B49"/>
    <w:rsid w:val="00344B8A"/>
    <w:rsid w:val="00344D95"/>
    <w:rsid w:val="00344DC0"/>
    <w:rsid w:val="00345BAB"/>
    <w:rsid w:val="00346033"/>
    <w:rsid w:val="00346818"/>
    <w:rsid w:val="003472E2"/>
    <w:rsid w:val="0035028B"/>
    <w:rsid w:val="00350B0F"/>
    <w:rsid w:val="003511DA"/>
    <w:rsid w:val="00351571"/>
    <w:rsid w:val="003515ED"/>
    <w:rsid w:val="003522B1"/>
    <w:rsid w:val="00352403"/>
    <w:rsid w:val="00352765"/>
    <w:rsid w:val="00352BA7"/>
    <w:rsid w:val="00352FC2"/>
    <w:rsid w:val="00353F3B"/>
    <w:rsid w:val="0035445E"/>
    <w:rsid w:val="003555B7"/>
    <w:rsid w:val="0035594F"/>
    <w:rsid w:val="00355C5E"/>
    <w:rsid w:val="00355FD7"/>
    <w:rsid w:val="00356CC7"/>
    <w:rsid w:val="0035750E"/>
    <w:rsid w:val="00357D5A"/>
    <w:rsid w:val="0036094E"/>
    <w:rsid w:val="00360B1E"/>
    <w:rsid w:val="00361164"/>
    <w:rsid w:val="0036168C"/>
    <w:rsid w:val="00361966"/>
    <w:rsid w:val="00361E4A"/>
    <w:rsid w:val="00361F76"/>
    <w:rsid w:val="00362D61"/>
    <w:rsid w:val="00362F31"/>
    <w:rsid w:val="0036387E"/>
    <w:rsid w:val="00363934"/>
    <w:rsid w:val="00363A07"/>
    <w:rsid w:val="00363CFC"/>
    <w:rsid w:val="00363D28"/>
    <w:rsid w:val="00364227"/>
    <w:rsid w:val="00364416"/>
    <w:rsid w:val="00364E38"/>
    <w:rsid w:val="003652DE"/>
    <w:rsid w:val="003656AD"/>
    <w:rsid w:val="00365C2A"/>
    <w:rsid w:val="003665AA"/>
    <w:rsid w:val="00366C40"/>
    <w:rsid w:val="00367284"/>
    <w:rsid w:val="00367591"/>
    <w:rsid w:val="003707D4"/>
    <w:rsid w:val="003710D7"/>
    <w:rsid w:val="003712C5"/>
    <w:rsid w:val="0037140C"/>
    <w:rsid w:val="00371A5F"/>
    <w:rsid w:val="00371C54"/>
    <w:rsid w:val="00371FA7"/>
    <w:rsid w:val="003727C3"/>
    <w:rsid w:val="00372D64"/>
    <w:rsid w:val="00372E57"/>
    <w:rsid w:val="0037392C"/>
    <w:rsid w:val="00373A03"/>
    <w:rsid w:val="00373AB7"/>
    <w:rsid w:val="00374226"/>
    <w:rsid w:val="003744E7"/>
    <w:rsid w:val="0037462F"/>
    <w:rsid w:val="00375A4A"/>
    <w:rsid w:val="00375D48"/>
    <w:rsid w:val="00375DCA"/>
    <w:rsid w:val="00375E89"/>
    <w:rsid w:val="00376AD0"/>
    <w:rsid w:val="00376D2F"/>
    <w:rsid w:val="00377754"/>
    <w:rsid w:val="00377960"/>
    <w:rsid w:val="00377DF5"/>
    <w:rsid w:val="00380299"/>
    <w:rsid w:val="003806EE"/>
    <w:rsid w:val="003806FF"/>
    <w:rsid w:val="00380A7F"/>
    <w:rsid w:val="003812ED"/>
    <w:rsid w:val="00381558"/>
    <w:rsid w:val="00381686"/>
    <w:rsid w:val="0038188D"/>
    <w:rsid w:val="00381BBA"/>
    <w:rsid w:val="00382587"/>
    <w:rsid w:val="00382C2E"/>
    <w:rsid w:val="00382F3C"/>
    <w:rsid w:val="00383088"/>
    <w:rsid w:val="00383B02"/>
    <w:rsid w:val="00383C9D"/>
    <w:rsid w:val="00384CA1"/>
    <w:rsid w:val="00384DD9"/>
    <w:rsid w:val="00384F9F"/>
    <w:rsid w:val="003850B0"/>
    <w:rsid w:val="003853BF"/>
    <w:rsid w:val="003855AF"/>
    <w:rsid w:val="00385AD5"/>
    <w:rsid w:val="003874BB"/>
    <w:rsid w:val="00387677"/>
    <w:rsid w:val="0038774B"/>
    <w:rsid w:val="0039089C"/>
    <w:rsid w:val="003908F7"/>
    <w:rsid w:val="00390B48"/>
    <w:rsid w:val="00391419"/>
    <w:rsid w:val="0039189C"/>
    <w:rsid w:val="00391DBB"/>
    <w:rsid w:val="00391DE6"/>
    <w:rsid w:val="003928DA"/>
    <w:rsid w:val="003935A1"/>
    <w:rsid w:val="003935C0"/>
    <w:rsid w:val="00394744"/>
    <w:rsid w:val="00394AF1"/>
    <w:rsid w:val="00394E4C"/>
    <w:rsid w:val="003952E5"/>
    <w:rsid w:val="0039563B"/>
    <w:rsid w:val="00395914"/>
    <w:rsid w:val="00395FFE"/>
    <w:rsid w:val="00396A29"/>
    <w:rsid w:val="00396B22"/>
    <w:rsid w:val="00396E34"/>
    <w:rsid w:val="00397195"/>
    <w:rsid w:val="00397FD0"/>
    <w:rsid w:val="003A070D"/>
    <w:rsid w:val="003A1DDD"/>
    <w:rsid w:val="003A1E80"/>
    <w:rsid w:val="003A2AD2"/>
    <w:rsid w:val="003A2BBF"/>
    <w:rsid w:val="003A2DAA"/>
    <w:rsid w:val="003A2E56"/>
    <w:rsid w:val="003A39A5"/>
    <w:rsid w:val="003A3B5F"/>
    <w:rsid w:val="003A3BF9"/>
    <w:rsid w:val="003A3CFE"/>
    <w:rsid w:val="003A3D8E"/>
    <w:rsid w:val="003A3E48"/>
    <w:rsid w:val="003A470B"/>
    <w:rsid w:val="003A56B7"/>
    <w:rsid w:val="003A5FD1"/>
    <w:rsid w:val="003A73B9"/>
    <w:rsid w:val="003A7622"/>
    <w:rsid w:val="003A7814"/>
    <w:rsid w:val="003A7A87"/>
    <w:rsid w:val="003A7B10"/>
    <w:rsid w:val="003A7FAF"/>
    <w:rsid w:val="003B0047"/>
    <w:rsid w:val="003B083E"/>
    <w:rsid w:val="003B0853"/>
    <w:rsid w:val="003B15F7"/>
    <w:rsid w:val="003B1B04"/>
    <w:rsid w:val="003B2B84"/>
    <w:rsid w:val="003B347D"/>
    <w:rsid w:val="003B3847"/>
    <w:rsid w:val="003B4634"/>
    <w:rsid w:val="003B4EC7"/>
    <w:rsid w:val="003B504B"/>
    <w:rsid w:val="003B5593"/>
    <w:rsid w:val="003B57E4"/>
    <w:rsid w:val="003B5D1F"/>
    <w:rsid w:val="003B6C6F"/>
    <w:rsid w:val="003B7842"/>
    <w:rsid w:val="003C02D1"/>
    <w:rsid w:val="003C05F9"/>
    <w:rsid w:val="003C151D"/>
    <w:rsid w:val="003C3441"/>
    <w:rsid w:val="003C3FD6"/>
    <w:rsid w:val="003C43B1"/>
    <w:rsid w:val="003C4638"/>
    <w:rsid w:val="003C4BC5"/>
    <w:rsid w:val="003C4F33"/>
    <w:rsid w:val="003C502B"/>
    <w:rsid w:val="003C5495"/>
    <w:rsid w:val="003C5CFF"/>
    <w:rsid w:val="003C5D1B"/>
    <w:rsid w:val="003C5D8D"/>
    <w:rsid w:val="003C6356"/>
    <w:rsid w:val="003C63CC"/>
    <w:rsid w:val="003C6643"/>
    <w:rsid w:val="003C666C"/>
    <w:rsid w:val="003C66B0"/>
    <w:rsid w:val="003C76C5"/>
    <w:rsid w:val="003D08F5"/>
    <w:rsid w:val="003D10B4"/>
    <w:rsid w:val="003D16A8"/>
    <w:rsid w:val="003D1821"/>
    <w:rsid w:val="003D1F3C"/>
    <w:rsid w:val="003D23BE"/>
    <w:rsid w:val="003D23E7"/>
    <w:rsid w:val="003D24A1"/>
    <w:rsid w:val="003D3B2E"/>
    <w:rsid w:val="003D43B1"/>
    <w:rsid w:val="003D5984"/>
    <w:rsid w:val="003D5AE6"/>
    <w:rsid w:val="003D61E9"/>
    <w:rsid w:val="003D67A7"/>
    <w:rsid w:val="003D6E64"/>
    <w:rsid w:val="003D7BBB"/>
    <w:rsid w:val="003D7E43"/>
    <w:rsid w:val="003E0854"/>
    <w:rsid w:val="003E08CE"/>
    <w:rsid w:val="003E12DC"/>
    <w:rsid w:val="003E2A04"/>
    <w:rsid w:val="003E2B04"/>
    <w:rsid w:val="003E2B8C"/>
    <w:rsid w:val="003E2FB4"/>
    <w:rsid w:val="003E3046"/>
    <w:rsid w:val="003E3113"/>
    <w:rsid w:val="003E404A"/>
    <w:rsid w:val="003E4C38"/>
    <w:rsid w:val="003E4CBC"/>
    <w:rsid w:val="003E4E17"/>
    <w:rsid w:val="003E5359"/>
    <w:rsid w:val="003E6CD4"/>
    <w:rsid w:val="003E759B"/>
    <w:rsid w:val="003E781F"/>
    <w:rsid w:val="003E7931"/>
    <w:rsid w:val="003E7E13"/>
    <w:rsid w:val="003F009A"/>
    <w:rsid w:val="003F0B93"/>
    <w:rsid w:val="003F0D07"/>
    <w:rsid w:val="003F17A0"/>
    <w:rsid w:val="003F28E4"/>
    <w:rsid w:val="003F38CF"/>
    <w:rsid w:val="003F423B"/>
    <w:rsid w:val="003F4277"/>
    <w:rsid w:val="003F49D0"/>
    <w:rsid w:val="003F49FA"/>
    <w:rsid w:val="003F4A98"/>
    <w:rsid w:val="003F4F09"/>
    <w:rsid w:val="003F52D7"/>
    <w:rsid w:val="003F5D3E"/>
    <w:rsid w:val="003F5F8D"/>
    <w:rsid w:val="003F603D"/>
    <w:rsid w:val="003F60D1"/>
    <w:rsid w:val="003F6200"/>
    <w:rsid w:val="003F6620"/>
    <w:rsid w:val="003F79EF"/>
    <w:rsid w:val="004001A9"/>
    <w:rsid w:val="004005D7"/>
    <w:rsid w:val="0040069E"/>
    <w:rsid w:val="00400F2F"/>
    <w:rsid w:val="00401A15"/>
    <w:rsid w:val="00401A81"/>
    <w:rsid w:val="0040208F"/>
    <w:rsid w:val="00402348"/>
    <w:rsid w:val="00402657"/>
    <w:rsid w:val="00402E89"/>
    <w:rsid w:val="00404C22"/>
    <w:rsid w:val="004052D7"/>
    <w:rsid w:val="004055F5"/>
    <w:rsid w:val="0040625F"/>
    <w:rsid w:val="00406315"/>
    <w:rsid w:val="00406FA4"/>
    <w:rsid w:val="00406FBE"/>
    <w:rsid w:val="004077B3"/>
    <w:rsid w:val="00407D5B"/>
    <w:rsid w:val="00410626"/>
    <w:rsid w:val="00410B12"/>
    <w:rsid w:val="00411012"/>
    <w:rsid w:val="00412673"/>
    <w:rsid w:val="00412882"/>
    <w:rsid w:val="0041335E"/>
    <w:rsid w:val="00414C3E"/>
    <w:rsid w:val="00414F9D"/>
    <w:rsid w:val="0041528D"/>
    <w:rsid w:val="00415F79"/>
    <w:rsid w:val="004160C5"/>
    <w:rsid w:val="00416265"/>
    <w:rsid w:val="00416306"/>
    <w:rsid w:val="00416775"/>
    <w:rsid w:val="004168EB"/>
    <w:rsid w:val="00417026"/>
    <w:rsid w:val="0041794E"/>
    <w:rsid w:val="00417A92"/>
    <w:rsid w:val="00417F0E"/>
    <w:rsid w:val="004202D0"/>
    <w:rsid w:val="00420722"/>
    <w:rsid w:val="004214C0"/>
    <w:rsid w:val="00421968"/>
    <w:rsid w:val="00422094"/>
    <w:rsid w:val="004221D4"/>
    <w:rsid w:val="00422B36"/>
    <w:rsid w:val="00423025"/>
    <w:rsid w:val="004230ED"/>
    <w:rsid w:val="0042400C"/>
    <w:rsid w:val="00424287"/>
    <w:rsid w:val="004246B3"/>
    <w:rsid w:val="00424A34"/>
    <w:rsid w:val="00425395"/>
    <w:rsid w:val="00425BDD"/>
    <w:rsid w:val="00426333"/>
    <w:rsid w:val="00426753"/>
    <w:rsid w:val="00427ABB"/>
    <w:rsid w:val="0043025A"/>
    <w:rsid w:val="004305EA"/>
    <w:rsid w:val="004309C7"/>
    <w:rsid w:val="00431FC2"/>
    <w:rsid w:val="004323C9"/>
    <w:rsid w:val="0043267C"/>
    <w:rsid w:val="00432AA6"/>
    <w:rsid w:val="00432BB3"/>
    <w:rsid w:val="00432CEB"/>
    <w:rsid w:val="00432E04"/>
    <w:rsid w:val="00432E5E"/>
    <w:rsid w:val="00434022"/>
    <w:rsid w:val="0043434C"/>
    <w:rsid w:val="00434A9C"/>
    <w:rsid w:val="00434C2B"/>
    <w:rsid w:val="00435D28"/>
    <w:rsid w:val="00435E90"/>
    <w:rsid w:val="00436018"/>
    <w:rsid w:val="00436E0F"/>
    <w:rsid w:val="00436F20"/>
    <w:rsid w:val="00437492"/>
    <w:rsid w:val="00437885"/>
    <w:rsid w:val="0044028C"/>
    <w:rsid w:val="004405B8"/>
    <w:rsid w:val="004408E7"/>
    <w:rsid w:val="0044141E"/>
    <w:rsid w:val="004414EC"/>
    <w:rsid w:val="00441CE0"/>
    <w:rsid w:val="00441F58"/>
    <w:rsid w:val="0044254F"/>
    <w:rsid w:val="00442AC5"/>
    <w:rsid w:val="00442FBD"/>
    <w:rsid w:val="00443294"/>
    <w:rsid w:val="00443378"/>
    <w:rsid w:val="004433AE"/>
    <w:rsid w:val="004433D7"/>
    <w:rsid w:val="0044371B"/>
    <w:rsid w:val="00443808"/>
    <w:rsid w:val="004440D9"/>
    <w:rsid w:val="0044426B"/>
    <w:rsid w:val="00444CCA"/>
    <w:rsid w:val="00444E89"/>
    <w:rsid w:val="00445001"/>
    <w:rsid w:val="00445568"/>
    <w:rsid w:val="004455B1"/>
    <w:rsid w:val="00445621"/>
    <w:rsid w:val="004459EC"/>
    <w:rsid w:val="00445E84"/>
    <w:rsid w:val="00445F1B"/>
    <w:rsid w:val="00446F23"/>
    <w:rsid w:val="00447601"/>
    <w:rsid w:val="00450087"/>
    <w:rsid w:val="004502B0"/>
    <w:rsid w:val="0045077E"/>
    <w:rsid w:val="0045089C"/>
    <w:rsid w:val="00450A0D"/>
    <w:rsid w:val="004516AF"/>
    <w:rsid w:val="0045188D"/>
    <w:rsid w:val="00451C86"/>
    <w:rsid w:val="00452390"/>
    <w:rsid w:val="00452A82"/>
    <w:rsid w:val="00452D5B"/>
    <w:rsid w:val="00452E0C"/>
    <w:rsid w:val="00452E2D"/>
    <w:rsid w:val="004531E9"/>
    <w:rsid w:val="00453AFF"/>
    <w:rsid w:val="00453D58"/>
    <w:rsid w:val="00453FB7"/>
    <w:rsid w:val="0045444D"/>
    <w:rsid w:val="00454692"/>
    <w:rsid w:val="004557F2"/>
    <w:rsid w:val="0045586E"/>
    <w:rsid w:val="00455BA1"/>
    <w:rsid w:val="00455DDB"/>
    <w:rsid w:val="00455FDF"/>
    <w:rsid w:val="004560BB"/>
    <w:rsid w:val="0045668E"/>
    <w:rsid w:val="00456775"/>
    <w:rsid w:val="0045677E"/>
    <w:rsid w:val="00456960"/>
    <w:rsid w:val="004570AB"/>
    <w:rsid w:val="004574F8"/>
    <w:rsid w:val="00461068"/>
    <w:rsid w:val="00461E18"/>
    <w:rsid w:val="004623E3"/>
    <w:rsid w:val="0046299A"/>
    <w:rsid w:val="00462DDA"/>
    <w:rsid w:val="004630E4"/>
    <w:rsid w:val="004636A3"/>
    <w:rsid w:val="00463883"/>
    <w:rsid w:val="0046389E"/>
    <w:rsid w:val="00463CFF"/>
    <w:rsid w:val="0046424A"/>
    <w:rsid w:val="004643F6"/>
    <w:rsid w:val="00464B55"/>
    <w:rsid w:val="00466266"/>
    <w:rsid w:val="00466513"/>
    <w:rsid w:val="00466566"/>
    <w:rsid w:val="00467016"/>
    <w:rsid w:val="004672DF"/>
    <w:rsid w:val="004707FA"/>
    <w:rsid w:val="00471073"/>
    <w:rsid w:val="0047149B"/>
    <w:rsid w:val="0047197B"/>
    <w:rsid w:val="004720F2"/>
    <w:rsid w:val="0047287C"/>
    <w:rsid w:val="004729EF"/>
    <w:rsid w:val="00472B07"/>
    <w:rsid w:val="00472F70"/>
    <w:rsid w:val="00473772"/>
    <w:rsid w:val="0047396A"/>
    <w:rsid w:val="004739E8"/>
    <w:rsid w:val="00473D05"/>
    <w:rsid w:val="00474E8C"/>
    <w:rsid w:val="004761D6"/>
    <w:rsid w:val="0047635C"/>
    <w:rsid w:val="0047638A"/>
    <w:rsid w:val="0047789B"/>
    <w:rsid w:val="00480737"/>
    <w:rsid w:val="0048124A"/>
    <w:rsid w:val="0048145D"/>
    <w:rsid w:val="00481B8D"/>
    <w:rsid w:val="00481C67"/>
    <w:rsid w:val="00482444"/>
    <w:rsid w:val="004828D1"/>
    <w:rsid w:val="004828D5"/>
    <w:rsid w:val="00482A9F"/>
    <w:rsid w:val="00482F94"/>
    <w:rsid w:val="004837B6"/>
    <w:rsid w:val="004839B3"/>
    <w:rsid w:val="00484469"/>
    <w:rsid w:val="0048464C"/>
    <w:rsid w:val="00484695"/>
    <w:rsid w:val="00484AC7"/>
    <w:rsid w:val="00484DB7"/>
    <w:rsid w:val="0048510B"/>
    <w:rsid w:val="00485240"/>
    <w:rsid w:val="0048567B"/>
    <w:rsid w:val="004857BB"/>
    <w:rsid w:val="00485D86"/>
    <w:rsid w:val="004863B6"/>
    <w:rsid w:val="00486E2C"/>
    <w:rsid w:val="00486F54"/>
    <w:rsid w:val="00487303"/>
    <w:rsid w:val="00487320"/>
    <w:rsid w:val="00487416"/>
    <w:rsid w:val="0048779D"/>
    <w:rsid w:val="00487C90"/>
    <w:rsid w:val="004906FF"/>
    <w:rsid w:val="00490900"/>
    <w:rsid w:val="00490E35"/>
    <w:rsid w:val="004915DA"/>
    <w:rsid w:val="00491B8B"/>
    <w:rsid w:val="00492308"/>
    <w:rsid w:val="00492BD7"/>
    <w:rsid w:val="00494346"/>
    <w:rsid w:val="00494AE0"/>
    <w:rsid w:val="00494B3A"/>
    <w:rsid w:val="00495099"/>
    <w:rsid w:val="0049607F"/>
    <w:rsid w:val="00496435"/>
    <w:rsid w:val="004964E4"/>
    <w:rsid w:val="00496A62"/>
    <w:rsid w:val="0049710D"/>
    <w:rsid w:val="004975D9"/>
    <w:rsid w:val="00497AAD"/>
    <w:rsid w:val="00497FF7"/>
    <w:rsid w:val="004A0BE7"/>
    <w:rsid w:val="004A1F33"/>
    <w:rsid w:val="004A201B"/>
    <w:rsid w:val="004A2F7F"/>
    <w:rsid w:val="004A362A"/>
    <w:rsid w:val="004A3A9C"/>
    <w:rsid w:val="004A3BE1"/>
    <w:rsid w:val="004A4B2F"/>
    <w:rsid w:val="004A4B3D"/>
    <w:rsid w:val="004A4EBB"/>
    <w:rsid w:val="004A5413"/>
    <w:rsid w:val="004A5886"/>
    <w:rsid w:val="004A62B0"/>
    <w:rsid w:val="004A6E37"/>
    <w:rsid w:val="004A6EF0"/>
    <w:rsid w:val="004A78C5"/>
    <w:rsid w:val="004B00FF"/>
    <w:rsid w:val="004B0342"/>
    <w:rsid w:val="004B049D"/>
    <w:rsid w:val="004B04D2"/>
    <w:rsid w:val="004B071D"/>
    <w:rsid w:val="004B08AE"/>
    <w:rsid w:val="004B11D9"/>
    <w:rsid w:val="004B12A9"/>
    <w:rsid w:val="004B19AF"/>
    <w:rsid w:val="004B1D54"/>
    <w:rsid w:val="004B23D9"/>
    <w:rsid w:val="004B3385"/>
    <w:rsid w:val="004B3577"/>
    <w:rsid w:val="004B3701"/>
    <w:rsid w:val="004B3C18"/>
    <w:rsid w:val="004B3E7F"/>
    <w:rsid w:val="004B4A02"/>
    <w:rsid w:val="004B5A70"/>
    <w:rsid w:val="004B5A7D"/>
    <w:rsid w:val="004B5F40"/>
    <w:rsid w:val="004B633A"/>
    <w:rsid w:val="004B684E"/>
    <w:rsid w:val="004B6A6B"/>
    <w:rsid w:val="004B6C4C"/>
    <w:rsid w:val="004B6C8C"/>
    <w:rsid w:val="004B6CF7"/>
    <w:rsid w:val="004B76BE"/>
    <w:rsid w:val="004C00FA"/>
    <w:rsid w:val="004C07AC"/>
    <w:rsid w:val="004C0BB3"/>
    <w:rsid w:val="004C0EED"/>
    <w:rsid w:val="004C127E"/>
    <w:rsid w:val="004C1D20"/>
    <w:rsid w:val="004C1FD2"/>
    <w:rsid w:val="004C2778"/>
    <w:rsid w:val="004C2900"/>
    <w:rsid w:val="004C3463"/>
    <w:rsid w:val="004C3613"/>
    <w:rsid w:val="004C38C6"/>
    <w:rsid w:val="004C3F93"/>
    <w:rsid w:val="004C4163"/>
    <w:rsid w:val="004C4552"/>
    <w:rsid w:val="004C475C"/>
    <w:rsid w:val="004C48F5"/>
    <w:rsid w:val="004C4B37"/>
    <w:rsid w:val="004C5038"/>
    <w:rsid w:val="004C519E"/>
    <w:rsid w:val="004C5D6E"/>
    <w:rsid w:val="004C5FAD"/>
    <w:rsid w:val="004C66CA"/>
    <w:rsid w:val="004C67F3"/>
    <w:rsid w:val="004C7623"/>
    <w:rsid w:val="004C77FF"/>
    <w:rsid w:val="004C788F"/>
    <w:rsid w:val="004D0317"/>
    <w:rsid w:val="004D080E"/>
    <w:rsid w:val="004D0E18"/>
    <w:rsid w:val="004D110B"/>
    <w:rsid w:val="004D135D"/>
    <w:rsid w:val="004D1BF2"/>
    <w:rsid w:val="004D1C7B"/>
    <w:rsid w:val="004D1CD9"/>
    <w:rsid w:val="004D1F22"/>
    <w:rsid w:val="004D2CA9"/>
    <w:rsid w:val="004D3507"/>
    <w:rsid w:val="004D3B4B"/>
    <w:rsid w:val="004D45AD"/>
    <w:rsid w:val="004D5003"/>
    <w:rsid w:val="004D5D61"/>
    <w:rsid w:val="004D6051"/>
    <w:rsid w:val="004D6956"/>
    <w:rsid w:val="004D7207"/>
    <w:rsid w:val="004E0563"/>
    <w:rsid w:val="004E064F"/>
    <w:rsid w:val="004E0D4E"/>
    <w:rsid w:val="004E1191"/>
    <w:rsid w:val="004E16B7"/>
    <w:rsid w:val="004E1D43"/>
    <w:rsid w:val="004E212C"/>
    <w:rsid w:val="004E2B4A"/>
    <w:rsid w:val="004E2BD1"/>
    <w:rsid w:val="004E2D3E"/>
    <w:rsid w:val="004E2E35"/>
    <w:rsid w:val="004E3B5D"/>
    <w:rsid w:val="004E3DF4"/>
    <w:rsid w:val="004E4470"/>
    <w:rsid w:val="004E4842"/>
    <w:rsid w:val="004E4C46"/>
    <w:rsid w:val="004E611E"/>
    <w:rsid w:val="004E68F0"/>
    <w:rsid w:val="004E6965"/>
    <w:rsid w:val="004E6C92"/>
    <w:rsid w:val="004E6FF8"/>
    <w:rsid w:val="004E744C"/>
    <w:rsid w:val="004E7AA6"/>
    <w:rsid w:val="004F03DB"/>
    <w:rsid w:val="004F07B1"/>
    <w:rsid w:val="004F0D73"/>
    <w:rsid w:val="004F1309"/>
    <w:rsid w:val="004F196D"/>
    <w:rsid w:val="004F1B8B"/>
    <w:rsid w:val="004F21E8"/>
    <w:rsid w:val="004F26E0"/>
    <w:rsid w:val="004F2B7D"/>
    <w:rsid w:val="004F2C2A"/>
    <w:rsid w:val="004F3435"/>
    <w:rsid w:val="004F3855"/>
    <w:rsid w:val="004F3BAE"/>
    <w:rsid w:val="004F3C63"/>
    <w:rsid w:val="004F43CD"/>
    <w:rsid w:val="004F4643"/>
    <w:rsid w:val="004F46A4"/>
    <w:rsid w:val="004F4E01"/>
    <w:rsid w:val="004F4E18"/>
    <w:rsid w:val="004F54D2"/>
    <w:rsid w:val="004F5714"/>
    <w:rsid w:val="004F58B6"/>
    <w:rsid w:val="004F5A9E"/>
    <w:rsid w:val="004F5B58"/>
    <w:rsid w:val="004F699E"/>
    <w:rsid w:val="004F6AF4"/>
    <w:rsid w:val="004F6E1A"/>
    <w:rsid w:val="005007B6"/>
    <w:rsid w:val="005007CB"/>
    <w:rsid w:val="005010A5"/>
    <w:rsid w:val="005013E8"/>
    <w:rsid w:val="005017EA"/>
    <w:rsid w:val="0050185F"/>
    <w:rsid w:val="005018E0"/>
    <w:rsid w:val="005023C6"/>
    <w:rsid w:val="005026E8"/>
    <w:rsid w:val="00502720"/>
    <w:rsid w:val="00502F59"/>
    <w:rsid w:val="00503535"/>
    <w:rsid w:val="005036F6"/>
    <w:rsid w:val="005037B5"/>
    <w:rsid w:val="00503911"/>
    <w:rsid w:val="00503C9A"/>
    <w:rsid w:val="00504ED3"/>
    <w:rsid w:val="00505099"/>
    <w:rsid w:val="00505CB7"/>
    <w:rsid w:val="00505DC5"/>
    <w:rsid w:val="00505F68"/>
    <w:rsid w:val="005060D1"/>
    <w:rsid w:val="005062BB"/>
    <w:rsid w:val="005066F3"/>
    <w:rsid w:val="00506785"/>
    <w:rsid w:val="00506A0C"/>
    <w:rsid w:val="00506ADE"/>
    <w:rsid w:val="00506C17"/>
    <w:rsid w:val="0050733A"/>
    <w:rsid w:val="0050755C"/>
    <w:rsid w:val="005077CF"/>
    <w:rsid w:val="005077FF"/>
    <w:rsid w:val="005079C3"/>
    <w:rsid w:val="00507ADC"/>
    <w:rsid w:val="00507D15"/>
    <w:rsid w:val="00510345"/>
    <w:rsid w:val="005108B9"/>
    <w:rsid w:val="00510D31"/>
    <w:rsid w:val="00511290"/>
    <w:rsid w:val="005112AB"/>
    <w:rsid w:val="00511A3F"/>
    <w:rsid w:val="00512030"/>
    <w:rsid w:val="00512979"/>
    <w:rsid w:val="00512A23"/>
    <w:rsid w:val="00512A39"/>
    <w:rsid w:val="0051385D"/>
    <w:rsid w:val="00513CCB"/>
    <w:rsid w:val="00514D6A"/>
    <w:rsid w:val="005157FF"/>
    <w:rsid w:val="00515E8F"/>
    <w:rsid w:val="00515FAA"/>
    <w:rsid w:val="005162DC"/>
    <w:rsid w:val="005165E7"/>
    <w:rsid w:val="00516DC7"/>
    <w:rsid w:val="00517F76"/>
    <w:rsid w:val="00520626"/>
    <w:rsid w:val="00520ABB"/>
    <w:rsid w:val="00520D7D"/>
    <w:rsid w:val="00521570"/>
    <w:rsid w:val="00521B2E"/>
    <w:rsid w:val="00522DB8"/>
    <w:rsid w:val="0052313C"/>
    <w:rsid w:val="0052387E"/>
    <w:rsid w:val="00523ACC"/>
    <w:rsid w:val="00523B40"/>
    <w:rsid w:val="0052457A"/>
    <w:rsid w:val="0052463F"/>
    <w:rsid w:val="0052470C"/>
    <w:rsid w:val="0052649D"/>
    <w:rsid w:val="00526876"/>
    <w:rsid w:val="005268EB"/>
    <w:rsid w:val="0052713A"/>
    <w:rsid w:val="005304D0"/>
    <w:rsid w:val="0053087E"/>
    <w:rsid w:val="005308F2"/>
    <w:rsid w:val="00530A15"/>
    <w:rsid w:val="00530D7A"/>
    <w:rsid w:val="00531256"/>
    <w:rsid w:val="00531469"/>
    <w:rsid w:val="00531E5C"/>
    <w:rsid w:val="005326BB"/>
    <w:rsid w:val="005326D9"/>
    <w:rsid w:val="005331F6"/>
    <w:rsid w:val="0053350B"/>
    <w:rsid w:val="00533C49"/>
    <w:rsid w:val="00533C53"/>
    <w:rsid w:val="00534AAD"/>
    <w:rsid w:val="005372FD"/>
    <w:rsid w:val="00537393"/>
    <w:rsid w:val="00537B0A"/>
    <w:rsid w:val="005404C7"/>
    <w:rsid w:val="00540604"/>
    <w:rsid w:val="005412CB"/>
    <w:rsid w:val="005421CB"/>
    <w:rsid w:val="00542AF1"/>
    <w:rsid w:val="00542DA0"/>
    <w:rsid w:val="00542FC9"/>
    <w:rsid w:val="00543123"/>
    <w:rsid w:val="005431B0"/>
    <w:rsid w:val="005436A7"/>
    <w:rsid w:val="0054407C"/>
    <w:rsid w:val="00544C1B"/>
    <w:rsid w:val="00544E9A"/>
    <w:rsid w:val="00544FBC"/>
    <w:rsid w:val="00545368"/>
    <w:rsid w:val="005453E2"/>
    <w:rsid w:val="00545738"/>
    <w:rsid w:val="00545968"/>
    <w:rsid w:val="00545972"/>
    <w:rsid w:val="00546105"/>
    <w:rsid w:val="00546CDB"/>
    <w:rsid w:val="005474FD"/>
    <w:rsid w:val="005476A0"/>
    <w:rsid w:val="00547AF3"/>
    <w:rsid w:val="00547CC7"/>
    <w:rsid w:val="00550376"/>
    <w:rsid w:val="00550780"/>
    <w:rsid w:val="00550AFA"/>
    <w:rsid w:val="00550F73"/>
    <w:rsid w:val="00551075"/>
    <w:rsid w:val="0055108B"/>
    <w:rsid w:val="00551369"/>
    <w:rsid w:val="00551B00"/>
    <w:rsid w:val="00551BF7"/>
    <w:rsid w:val="0055265D"/>
    <w:rsid w:val="0055392D"/>
    <w:rsid w:val="00554456"/>
    <w:rsid w:val="00554768"/>
    <w:rsid w:val="00554D0F"/>
    <w:rsid w:val="00555220"/>
    <w:rsid w:val="0055553E"/>
    <w:rsid w:val="005564D8"/>
    <w:rsid w:val="005565B8"/>
    <w:rsid w:val="00556626"/>
    <w:rsid w:val="00556676"/>
    <w:rsid w:val="00556987"/>
    <w:rsid w:val="00556EE1"/>
    <w:rsid w:val="005575A4"/>
    <w:rsid w:val="00557678"/>
    <w:rsid w:val="005578E0"/>
    <w:rsid w:val="00557978"/>
    <w:rsid w:val="00557F80"/>
    <w:rsid w:val="00560259"/>
    <w:rsid w:val="0056028D"/>
    <w:rsid w:val="0056066C"/>
    <w:rsid w:val="00560673"/>
    <w:rsid w:val="005608AB"/>
    <w:rsid w:val="00560AA7"/>
    <w:rsid w:val="00560C43"/>
    <w:rsid w:val="00560DF1"/>
    <w:rsid w:val="00561AC5"/>
    <w:rsid w:val="00562B37"/>
    <w:rsid w:val="00562E42"/>
    <w:rsid w:val="0056365A"/>
    <w:rsid w:val="00563CA6"/>
    <w:rsid w:val="0056412D"/>
    <w:rsid w:val="005642AC"/>
    <w:rsid w:val="005646D9"/>
    <w:rsid w:val="00565058"/>
    <w:rsid w:val="005652B5"/>
    <w:rsid w:val="00565B43"/>
    <w:rsid w:val="0056630B"/>
    <w:rsid w:val="00566C95"/>
    <w:rsid w:val="00566CE8"/>
    <w:rsid w:val="00567DCD"/>
    <w:rsid w:val="005704F1"/>
    <w:rsid w:val="00570F4E"/>
    <w:rsid w:val="00570FE3"/>
    <w:rsid w:val="00571A65"/>
    <w:rsid w:val="005720DF"/>
    <w:rsid w:val="005721D9"/>
    <w:rsid w:val="00572413"/>
    <w:rsid w:val="00572D03"/>
    <w:rsid w:val="00573134"/>
    <w:rsid w:val="00573213"/>
    <w:rsid w:val="00573552"/>
    <w:rsid w:val="0057366C"/>
    <w:rsid w:val="00573AFA"/>
    <w:rsid w:val="00573EF9"/>
    <w:rsid w:val="0057407F"/>
    <w:rsid w:val="00574A5B"/>
    <w:rsid w:val="00574FE4"/>
    <w:rsid w:val="005750AD"/>
    <w:rsid w:val="00575A00"/>
    <w:rsid w:val="00575A60"/>
    <w:rsid w:val="005768DE"/>
    <w:rsid w:val="00576DCA"/>
    <w:rsid w:val="0057727C"/>
    <w:rsid w:val="00577C4A"/>
    <w:rsid w:val="00577FF4"/>
    <w:rsid w:val="00580312"/>
    <w:rsid w:val="005804C9"/>
    <w:rsid w:val="00581870"/>
    <w:rsid w:val="00581A5A"/>
    <w:rsid w:val="00581D8E"/>
    <w:rsid w:val="00581FD8"/>
    <w:rsid w:val="0058280C"/>
    <w:rsid w:val="00582B1E"/>
    <w:rsid w:val="005831B7"/>
    <w:rsid w:val="005831ED"/>
    <w:rsid w:val="005831F7"/>
    <w:rsid w:val="0058491A"/>
    <w:rsid w:val="00584D9A"/>
    <w:rsid w:val="00584F39"/>
    <w:rsid w:val="00585AA0"/>
    <w:rsid w:val="00585AB9"/>
    <w:rsid w:val="005863C7"/>
    <w:rsid w:val="00587A09"/>
    <w:rsid w:val="00587B54"/>
    <w:rsid w:val="005908DF"/>
    <w:rsid w:val="00590AB3"/>
    <w:rsid w:val="0059106D"/>
    <w:rsid w:val="005913C8"/>
    <w:rsid w:val="0059173B"/>
    <w:rsid w:val="005917C4"/>
    <w:rsid w:val="005917E4"/>
    <w:rsid w:val="00592002"/>
    <w:rsid w:val="005921CF"/>
    <w:rsid w:val="00592210"/>
    <w:rsid w:val="0059237E"/>
    <w:rsid w:val="0059334D"/>
    <w:rsid w:val="005939F5"/>
    <w:rsid w:val="0059483E"/>
    <w:rsid w:val="005950E0"/>
    <w:rsid w:val="00595385"/>
    <w:rsid w:val="00595EDF"/>
    <w:rsid w:val="00595F42"/>
    <w:rsid w:val="0059604B"/>
    <w:rsid w:val="00596B0E"/>
    <w:rsid w:val="00596E3E"/>
    <w:rsid w:val="005979EA"/>
    <w:rsid w:val="005A0366"/>
    <w:rsid w:val="005A0628"/>
    <w:rsid w:val="005A0731"/>
    <w:rsid w:val="005A10A4"/>
    <w:rsid w:val="005A1139"/>
    <w:rsid w:val="005A2186"/>
    <w:rsid w:val="005A2FCF"/>
    <w:rsid w:val="005A4012"/>
    <w:rsid w:val="005A429F"/>
    <w:rsid w:val="005A50F8"/>
    <w:rsid w:val="005A5325"/>
    <w:rsid w:val="005A546F"/>
    <w:rsid w:val="005A55E9"/>
    <w:rsid w:val="005A5E4B"/>
    <w:rsid w:val="005A62AE"/>
    <w:rsid w:val="005A62C4"/>
    <w:rsid w:val="005A62CE"/>
    <w:rsid w:val="005A6CC7"/>
    <w:rsid w:val="005A6E58"/>
    <w:rsid w:val="005A7AE1"/>
    <w:rsid w:val="005A7B22"/>
    <w:rsid w:val="005A7F91"/>
    <w:rsid w:val="005B02E3"/>
    <w:rsid w:val="005B04DE"/>
    <w:rsid w:val="005B08F3"/>
    <w:rsid w:val="005B0A3D"/>
    <w:rsid w:val="005B0C42"/>
    <w:rsid w:val="005B1543"/>
    <w:rsid w:val="005B1B7A"/>
    <w:rsid w:val="005B1F09"/>
    <w:rsid w:val="005B28D6"/>
    <w:rsid w:val="005B42BC"/>
    <w:rsid w:val="005B4632"/>
    <w:rsid w:val="005B4761"/>
    <w:rsid w:val="005B497B"/>
    <w:rsid w:val="005B4A2F"/>
    <w:rsid w:val="005B51DF"/>
    <w:rsid w:val="005B5207"/>
    <w:rsid w:val="005B58DD"/>
    <w:rsid w:val="005B5AE3"/>
    <w:rsid w:val="005B68F9"/>
    <w:rsid w:val="005B6BA9"/>
    <w:rsid w:val="005B7BAD"/>
    <w:rsid w:val="005B7F61"/>
    <w:rsid w:val="005C0364"/>
    <w:rsid w:val="005C08B8"/>
    <w:rsid w:val="005C0B94"/>
    <w:rsid w:val="005C0C34"/>
    <w:rsid w:val="005C12D6"/>
    <w:rsid w:val="005C1E51"/>
    <w:rsid w:val="005C226D"/>
    <w:rsid w:val="005C2A6C"/>
    <w:rsid w:val="005C2D1A"/>
    <w:rsid w:val="005C2DF7"/>
    <w:rsid w:val="005C3142"/>
    <w:rsid w:val="005C3AE6"/>
    <w:rsid w:val="005C3E96"/>
    <w:rsid w:val="005C4C8F"/>
    <w:rsid w:val="005C53CB"/>
    <w:rsid w:val="005C54B8"/>
    <w:rsid w:val="005C55BC"/>
    <w:rsid w:val="005C58F3"/>
    <w:rsid w:val="005C5ABE"/>
    <w:rsid w:val="005C5B6E"/>
    <w:rsid w:val="005C61EF"/>
    <w:rsid w:val="005C633F"/>
    <w:rsid w:val="005C669A"/>
    <w:rsid w:val="005C6995"/>
    <w:rsid w:val="005D03B9"/>
    <w:rsid w:val="005D0867"/>
    <w:rsid w:val="005D0C74"/>
    <w:rsid w:val="005D1138"/>
    <w:rsid w:val="005D1403"/>
    <w:rsid w:val="005D146D"/>
    <w:rsid w:val="005D16A4"/>
    <w:rsid w:val="005D1864"/>
    <w:rsid w:val="005D232E"/>
    <w:rsid w:val="005D27B3"/>
    <w:rsid w:val="005D289D"/>
    <w:rsid w:val="005D2A58"/>
    <w:rsid w:val="005D2FB5"/>
    <w:rsid w:val="005D3038"/>
    <w:rsid w:val="005D31EA"/>
    <w:rsid w:val="005D3414"/>
    <w:rsid w:val="005D345B"/>
    <w:rsid w:val="005D3508"/>
    <w:rsid w:val="005D3D8C"/>
    <w:rsid w:val="005D420D"/>
    <w:rsid w:val="005D4494"/>
    <w:rsid w:val="005D4BA4"/>
    <w:rsid w:val="005D4D65"/>
    <w:rsid w:val="005D4E3E"/>
    <w:rsid w:val="005D52D3"/>
    <w:rsid w:val="005D69AA"/>
    <w:rsid w:val="005D6FBC"/>
    <w:rsid w:val="005D6FD1"/>
    <w:rsid w:val="005D794E"/>
    <w:rsid w:val="005D7F73"/>
    <w:rsid w:val="005E08BC"/>
    <w:rsid w:val="005E09F3"/>
    <w:rsid w:val="005E0BCA"/>
    <w:rsid w:val="005E20FE"/>
    <w:rsid w:val="005E21A4"/>
    <w:rsid w:val="005E2258"/>
    <w:rsid w:val="005E250F"/>
    <w:rsid w:val="005E2E00"/>
    <w:rsid w:val="005E3DBE"/>
    <w:rsid w:val="005E41CD"/>
    <w:rsid w:val="005E45C1"/>
    <w:rsid w:val="005E513C"/>
    <w:rsid w:val="005E53F1"/>
    <w:rsid w:val="005E5603"/>
    <w:rsid w:val="005E5A96"/>
    <w:rsid w:val="005E5B60"/>
    <w:rsid w:val="005E63CA"/>
    <w:rsid w:val="005E6424"/>
    <w:rsid w:val="005E6550"/>
    <w:rsid w:val="005E6AF2"/>
    <w:rsid w:val="005E7984"/>
    <w:rsid w:val="005E7ED2"/>
    <w:rsid w:val="005F0B68"/>
    <w:rsid w:val="005F0CA0"/>
    <w:rsid w:val="005F0D86"/>
    <w:rsid w:val="005F0E93"/>
    <w:rsid w:val="005F10D0"/>
    <w:rsid w:val="005F1230"/>
    <w:rsid w:val="005F142F"/>
    <w:rsid w:val="005F199F"/>
    <w:rsid w:val="005F1AD3"/>
    <w:rsid w:val="005F1DD3"/>
    <w:rsid w:val="005F1F9B"/>
    <w:rsid w:val="005F2130"/>
    <w:rsid w:val="005F25F9"/>
    <w:rsid w:val="005F2C28"/>
    <w:rsid w:val="005F45C8"/>
    <w:rsid w:val="005F47B6"/>
    <w:rsid w:val="005F4D2B"/>
    <w:rsid w:val="005F4FF1"/>
    <w:rsid w:val="005F56E1"/>
    <w:rsid w:val="005F5D3A"/>
    <w:rsid w:val="005F60EA"/>
    <w:rsid w:val="005F68D5"/>
    <w:rsid w:val="005F75D2"/>
    <w:rsid w:val="00600610"/>
    <w:rsid w:val="006008D9"/>
    <w:rsid w:val="00601095"/>
    <w:rsid w:val="00601A6C"/>
    <w:rsid w:val="00601E10"/>
    <w:rsid w:val="00601E8F"/>
    <w:rsid w:val="00602530"/>
    <w:rsid w:val="00602F41"/>
    <w:rsid w:val="00602FED"/>
    <w:rsid w:val="0060350D"/>
    <w:rsid w:val="0060357A"/>
    <w:rsid w:val="006036A4"/>
    <w:rsid w:val="00603C12"/>
    <w:rsid w:val="00603E67"/>
    <w:rsid w:val="00603E87"/>
    <w:rsid w:val="0060458D"/>
    <w:rsid w:val="006046EE"/>
    <w:rsid w:val="00604846"/>
    <w:rsid w:val="00604F67"/>
    <w:rsid w:val="00605947"/>
    <w:rsid w:val="00605C26"/>
    <w:rsid w:val="00605DFB"/>
    <w:rsid w:val="0060609E"/>
    <w:rsid w:val="00606863"/>
    <w:rsid w:val="00606BC8"/>
    <w:rsid w:val="00606C08"/>
    <w:rsid w:val="00610BBD"/>
    <w:rsid w:val="00610C3E"/>
    <w:rsid w:val="00610D39"/>
    <w:rsid w:val="006119E7"/>
    <w:rsid w:val="006124E2"/>
    <w:rsid w:val="00612670"/>
    <w:rsid w:val="00612B97"/>
    <w:rsid w:val="00612F5A"/>
    <w:rsid w:val="00612FFB"/>
    <w:rsid w:val="006135F7"/>
    <w:rsid w:val="0061494A"/>
    <w:rsid w:val="00615043"/>
    <w:rsid w:val="00615535"/>
    <w:rsid w:val="00615B45"/>
    <w:rsid w:val="00615C6B"/>
    <w:rsid w:val="00616E81"/>
    <w:rsid w:val="00616F72"/>
    <w:rsid w:val="0061708B"/>
    <w:rsid w:val="00617948"/>
    <w:rsid w:val="00617DA8"/>
    <w:rsid w:val="006219B4"/>
    <w:rsid w:val="00621D19"/>
    <w:rsid w:val="0062206D"/>
    <w:rsid w:val="00622276"/>
    <w:rsid w:val="0062246A"/>
    <w:rsid w:val="0062256E"/>
    <w:rsid w:val="006235A0"/>
    <w:rsid w:val="00624956"/>
    <w:rsid w:val="006255CD"/>
    <w:rsid w:val="00625A86"/>
    <w:rsid w:val="00625B89"/>
    <w:rsid w:val="00625B90"/>
    <w:rsid w:val="00625F8F"/>
    <w:rsid w:val="00625FE5"/>
    <w:rsid w:val="006265BB"/>
    <w:rsid w:val="00626D29"/>
    <w:rsid w:val="00627B23"/>
    <w:rsid w:val="00627B61"/>
    <w:rsid w:val="00627D05"/>
    <w:rsid w:val="00630113"/>
    <w:rsid w:val="006304E9"/>
    <w:rsid w:val="006305D0"/>
    <w:rsid w:val="00630F99"/>
    <w:rsid w:val="006318C4"/>
    <w:rsid w:val="00631E1E"/>
    <w:rsid w:val="006327A9"/>
    <w:rsid w:val="0063327B"/>
    <w:rsid w:val="006336DD"/>
    <w:rsid w:val="00633EFC"/>
    <w:rsid w:val="006347D1"/>
    <w:rsid w:val="00634A8A"/>
    <w:rsid w:val="00634AC3"/>
    <w:rsid w:val="00634BD0"/>
    <w:rsid w:val="00634CC6"/>
    <w:rsid w:val="00634DB4"/>
    <w:rsid w:val="006355AE"/>
    <w:rsid w:val="00635692"/>
    <w:rsid w:val="006358B4"/>
    <w:rsid w:val="00635ACA"/>
    <w:rsid w:val="00635DC7"/>
    <w:rsid w:val="00637065"/>
    <w:rsid w:val="0063706E"/>
    <w:rsid w:val="00637F59"/>
    <w:rsid w:val="00640074"/>
    <w:rsid w:val="00640747"/>
    <w:rsid w:val="0064184A"/>
    <w:rsid w:val="00641952"/>
    <w:rsid w:val="00641D2D"/>
    <w:rsid w:val="00642350"/>
    <w:rsid w:val="006424A7"/>
    <w:rsid w:val="0064264A"/>
    <w:rsid w:val="00642D89"/>
    <w:rsid w:val="006430C8"/>
    <w:rsid w:val="00643489"/>
    <w:rsid w:val="0064436A"/>
    <w:rsid w:val="006443C3"/>
    <w:rsid w:val="0064519D"/>
    <w:rsid w:val="00645E2A"/>
    <w:rsid w:val="00645FB1"/>
    <w:rsid w:val="0064620A"/>
    <w:rsid w:val="00646B25"/>
    <w:rsid w:val="00647265"/>
    <w:rsid w:val="006476DB"/>
    <w:rsid w:val="00647D80"/>
    <w:rsid w:val="0065049C"/>
    <w:rsid w:val="00650B66"/>
    <w:rsid w:val="00650E44"/>
    <w:rsid w:val="00651BDC"/>
    <w:rsid w:val="00652725"/>
    <w:rsid w:val="00653323"/>
    <w:rsid w:val="0065342C"/>
    <w:rsid w:val="006537A5"/>
    <w:rsid w:val="00653DBD"/>
    <w:rsid w:val="006551AA"/>
    <w:rsid w:val="00655341"/>
    <w:rsid w:val="00655B1E"/>
    <w:rsid w:val="0065608E"/>
    <w:rsid w:val="006567CE"/>
    <w:rsid w:val="00656DCC"/>
    <w:rsid w:val="0065709D"/>
    <w:rsid w:val="006572F0"/>
    <w:rsid w:val="00657D12"/>
    <w:rsid w:val="00657EC2"/>
    <w:rsid w:val="006604E8"/>
    <w:rsid w:val="0066111D"/>
    <w:rsid w:val="006615D0"/>
    <w:rsid w:val="00661CB9"/>
    <w:rsid w:val="00662EA3"/>
    <w:rsid w:val="00663151"/>
    <w:rsid w:val="00663414"/>
    <w:rsid w:val="00663491"/>
    <w:rsid w:val="00663649"/>
    <w:rsid w:val="006639BB"/>
    <w:rsid w:val="00663B4E"/>
    <w:rsid w:val="00664F26"/>
    <w:rsid w:val="00665AC7"/>
    <w:rsid w:val="00665CB9"/>
    <w:rsid w:val="00666A21"/>
    <w:rsid w:val="006671A8"/>
    <w:rsid w:val="006676D0"/>
    <w:rsid w:val="00670C8E"/>
    <w:rsid w:val="00670EB0"/>
    <w:rsid w:val="0067144C"/>
    <w:rsid w:val="0067145A"/>
    <w:rsid w:val="00671C85"/>
    <w:rsid w:val="00671CF3"/>
    <w:rsid w:val="0067215D"/>
    <w:rsid w:val="0067222C"/>
    <w:rsid w:val="006728E7"/>
    <w:rsid w:val="006730A1"/>
    <w:rsid w:val="0067427E"/>
    <w:rsid w:val="0067440F"/>
    <w:rsid w:val="006746A7"/>
    <w:rsid w:val="00674E0B"/>
    <w:rsid w:val="00674F63"/>
    <w:rsid w:val="0067538B"/>
    <w:rsid w:val="006756C9"/>
    <w:rsid w:val="0067577C"/>
    <w:rsid w:val="00676338"/>
    <w:rsid w:val="006763E6"/>
    <w:rsid w:val="0067669E"/>
    <w:rsid w:val="00676D7F"/>
    <w:rsid w:val="00677091"/>
    <w:rsid w:val="00677387"/>
    <w:rsid w:val="00677B45"/>
    <w:rsid w:val="006803D4"/>
    <w:rsid w:val="00681088"/>
    <w:rsid w:val="0068179B"/>
    <w:rsid w:val="006817E4"/>
    <w:rsid w:val="00681EC1"/>
    <w:rsid w:val="0068239E"/>
    <w:rsid w:val="0068248B"/>
    <w:rsid w:val="00682CA7"/>
    <w:rsid w:val="006834CD"/>
    <w:rsid w:val="00683D9E"/>
    <w:rsid w:val="00683DB0"/>
    <w:rsid w:val="00683E01"/>
    <w:rsid w:val="006842E9"/>
    <w:rsid w:val="0068466F"/>
    <w:rsid w:val="00684676"/>
    <w:rsid w:val="00684858"/>
    <w:rsid w:val="00684F3D"/>
    <w:rsid w:val="00685117"/>
    <w:rsid w:val="0068574A"/>
    <w:rsid w:val="00685E07"/>
    <w:rsid w:val="00686E2F"/>
    <w:rsid w:val="00687B73"/>
    <w:rsid w:val="00687E79"/>
    <w:rsid w:val="00690214"/>
    <w:rsid w:val="006903E6"/>
    <w:rsid w:val="006911EF"/>
    <w:rsid w:val="006913CD"/>
    <w:rsid w:val="006917AE"/>
    <w:rsid w:val="00691B48"/>
    <w:rsid w:val="0069265E"/>
    <w:rsid w:val="00693383"/>
    <w:rsid w:val="0069350C"/>
    <w:rsid w:val="00694BA3"/>
    <w:rsid w:val="00694FEB"/>
    <w:rsid w:val="0069502D"/>
    <w:rsid w:val="00695905"/>
    <w:rsid w:val="006959DF"/>
    <w:rsid w:val="006965E9"/>
    <w:rsid w:val="006966FA"/>
    <w:rsid w:val="006967B5"/>
    <w:rsid w:val="006A0848"/>
    <w:rsid w:val="006A0A91"/>
    <w:rsid w:val="006A0C32"/>
    <w:rsid w:val="006A0DB3"/>
    <w:rsid w:val="006A0E01"/>
    <w:rsid w:val="006A0E2F"/>
    <w:rsid w:val="006A19FC"/>
    <w:rsid w:val="006A1E1A"/>
    <w:rsid w:val="006A253B"/>
    <w:rsid w:val="006A323A"/>
    <w:rsid w:val="006A3806"/>
    <w:rsid w:val="006A389A"/>
    <w:rsid w:val="006A3D45"/>
    <w:rsid w:val="006A4D9F"/>
    <w:rsid w:val="006A500F"/>
    <w:rsid w:val="006A50F7"/>
    <w:rsid w:val="006A5DAA"/>
    <w:rsid w:val="006A5DE4"/>
    <w:rsid w:val="006A6F57"/>
    <w:rsid w:val="006A72D5"/>
    <w:rsid w:val="006A77D3"/>
    <w:rsid w:val="006A7F5E"/>
    <w:rsid w:val="006B0937"/>
    <w:rsid w:val="006B1CB6"/>
    <w:rsid w:val="006B1FB7"/>
    <w:rsid w:val="006B25F0"/>
    <w:rsid w:val="006B2780"/>
    <w:rsid w:val="006B35D1"/>
    <w:rsid w:val="006B458A"/>
    <w:rsid w:val="006B5CB1"/>
    <w:rsid w:val="006B6006"/>
    <w:rsid w:val="006B6DEC"/>
    <w:rsid w:val="006B6E89"/>
    <w:rsid w:val="006B73CA"/>
    <w:rsid w:val="006B746A"/>
    <w:rsid w:val="006B765E"/>
    <w:rsid w:val="006B78AE"/>
    <w:rsid w:val="006B7E22"/>
    <w:rsid w:val="006C0451"/>
    <w:rsid w:val="006C1371"/>
    <w:rsid w:val="006C2490"/>
    <w:rsid w:val="006C2EC2"/>
    <w:rsid w:val="006C39C9"/>
    <w:rsid w:val="006C3B1F"/>
    <w:rsid w:val="006C45FA"/>
    <w:rsid w:val="006C4F4A"/>
    <w:rsid w:val="006C4F57"/>
    <w:rsid w:val="006C59AD"/>
    <w:rsid w:val="006C6580"/>
    <w:rsid w:val="006C769D"/>
    <w:rsid w:val="006C774C"/>
    <w:rsid w:val="006C77B3"/>
    <w:rsid w:val="006C7E09"/>
    <w:rsid w:val="006C7F85"/>
    <w:rsid w:val="006D0923"/>
    <w:rsid w:val="006D0A09"/>
    <w:rsid w:val="006D0AF0"/>
    <w:rsid w:val="006D0EB8"/>
    <w:rsid w:val="006D0F55"/>
    <w:rsid w:val="006D16E8"/>
    <w:rsid w:val="006D1965"/>
    <w:rsid w:val="006D1CA1"/>
    <w:rsid w:val="006D1D4B"/>
    <w:rsid w:val="006D25C0"/>
    <w:rsid w:val="006D270A"/>
    <w:rsid w:val="006D2A84"/>
    <w:rsid w:val="006D2C4F"/>
    <w:rsid w:val="006D31CA"/>
    <w:rsid w:val="006D32BB"/>
    <w:rsid w:val="006D5296"/>
    <w:rsid w:val="006D5E55"/>
    <w:rsid w:val="006D603B"/>
    <w:rsid w:val="006D6BE3"/>
    <w:rsid w:val="006D73A6"/>
    <w:rsid w:val="006D75E5"/>
    <w:rsid w:val="006E07D6"/>
    <w:rsid w:val="006E0D56"/>
    <w:rsid w:val="006E18E0"/>
    <w:rsid w:val="006E2298"/>
    <w:rsid w:val="006E240F"/>
    <w:rsid w:val="006E2509"/>
    <w:rsid w:val="006E28E2"/>
    <w:rsid w:val="006E2AF0"/>
    <w:rsid w:val="006E2BF2"/>
    <w:rsid w:val="006E30C7"/>
    <w:rsid w:val="006E342E"/>
    <w:rsid w:val="006E34B5"/>
    <w:rsid w:val="006E4564"/>
    <w:rsid w:val="006E4A0A"/>
    <w:rsid w:val="006E4AB8"/>
    <w:rsid w:val="006E4BEE"/>
    <w:rsid w:val="006E4D1A"/>
    <w:rsid w:val="006E4E64"/>
    <w:rsid w:val="006E5133"/>
    <w:rsid w:val="006E5962"/>
    <w:rsid w:val="006E5AF7"/>
    <w:rsid w:val="006E5E8E"/>
    <w:rsid w:val="006E5EC9"/>
    <w:rsid w:val="006E5EEE"/>
    <w:rsid w:val="006E76CC"/>
    <w:rsid w:val="006E76D7"/>
    <w:rsid w:val="006E799A"/>
    <w:rsid w:val="006F02F7"/>
    <w:rsid w:val="006F0524"/>
    <w:rsid w:val="006F05FE"/>
    <w:rsid w:val="006F07B6"/>
    <w:rsid w:val="006F08FF"/>
    <w:rsid w:val="006F0B16"/>
    <w:rsid w:val="006F1862"/>
    <w:rsid w:val="006F1CA2"/>
    <w:rsid w:val="006F2329"/>
    <w:rsid w:val="006F2AA6"/>
    <w:rsid w:val="006F2C52"/>
    <w:rsid w:val="006F3DFB"/>
    <w:rsid w:val="006F3EFC"/>
    <w:rsid w:val="006F41B1"/>
    <w:rsid w:val="006F4F4D"/>
    <w:rsid w:val="006F5801"/>
    <w:rsid w:val="006F6171"/>
    <w:rsid w:val="006F67BD"/>
    <w:rsid w:val="006F6A2D"/>
    <w:rsid w:val="006F6A5D"/>
    <w:rsid w:val="006F6E2B"/>
    <w:rsid w:val="006F7088"/>
    <w:rsid w:val="006F736E"/>
    <w:rsid w:val="006F76F4"/>
    <w:rsid w:val="006F778B"/>
    <w:rsid w:val="006F7C2E"/>
    <w:rsid w:val="006F7C8E"/>
    <w:rsid w:val="006F7EAC"/>
    <w:rsid w:val="0070146B"/>
    <w:rsid w:val="00701CB8"/>
    <w:rsid w:val="00701D08"/>
    <w:rsid w:val="00701D8F"/>
    <w:rsid w:val="007020EB"/>
    <w:rsid w:val="0070261A"/>
    <w:rsid w:val="0070273A"/>
    <w:rsid w:val="00702C88"/>
    <w:rsid w:val="0070361C"/>
    <w:rsid w:val="00703638"/>
    <w:rsid w:val="00703696"/>
    <w:rsid w:val="007047AD"/>
    <w:rsid w:val="007049A6"/>
    <w:rsid w:val="00705509"/>
    <w:rsid w:val="0070565B"/>
    <w:rsid w:val="007067F0"/>
    <w:rsid w:val="00706AB0"/>
    <w:rsid w:val="00706D5C"/>
    <w:rsid w:val="00706E36"/>
    <w:rsid w:val="00707115"/>
    <w:rsid w:val="00707759"/>
    <w:rsid w:val="007079B0"/>
    <w:rsid w:val="007079E3"/>
    <w:rsid w:val="00707D81"/>
    <w:rsid w:val="00710750"/>
    <w:rsid w:val="007109FC"/>
    <w:rsid w:val="00711112"/>
    <w:rsid w:val="00711404"/>
    <w:rsid w:val="00711D7E"/>
    <w:rsid w:val="00711E33"/>
    <w:rsid w:val="007120A9"/>
    <w:rsid w:val="00714794"/>
    <w:rsid w:val="0071482E"/>
    <w:rsid w:val="00714F3C"/>
    <w:rsid w:val="007155E7"/>
    <w:rsid w:val="007159E0"/>
    <w:rsid w:val="0071619E"/>
    <w:rsid w:val="00716907"/>
    <w:rsid w:val="00716908"/>
    <w:rsid w:val="00716D05"/>
    <w:rsid w:val="00716DA5"/>
    <w:rsid w:val="007207F8"/>
    <w:rsid w:val="0072097D"/>
    <w:rsid w:val="00720C0A"/>
    <w:rsid w:val="00720E86"/>
    <w:rsid w:val="00720E9A"/>
    <w:rsid w:val="007211E3"/>
    <w:rsid w:val="00721BA0"/>
    <w:rsid w:val="00721D1A"/>
    <w:rsid w:val="00721F06"/>
    <w:rsid w:val="00722053"/>
    <w:rsid w:val="00722FFD"/>
    <w:rsid w:val="0072348B"/>
    <w:rsid w:val="00723663"/>
    <w:rsid w:val="00723E5E"/>
    <w:rsid w:val="007241E9"/>
    <w:rsid w:val="007258D5"/>
    <w:rsid w:val="007259AD"/>
    <w:rsid w:val="0072613D"/>
    <w:rsid w:val="007263B2"/>
    <w:rsid w:val="007269F4"/>
    <w:rsid w:val="00726AFF"/>
    <w:rsid w:val="007270C4"/>
    <w:rsid w:val="0072745D"/>
    <w:rsid w:val="00727BA0"/>
    <w:rsid w:val="00730215"/>
    <w:rsid w:val="0073027E"/>
    <w:rsid w:val="0073047E"/>
    <w:rsid w:val="007306C7"/>
    <w:rsid w:val="00731145"/>
    <w:rsid w:val="00731CCC"/>
    <w:rsid w:val="0073248B"/>
    <w:rsid w:val="00732D5F"/>
    <w:rsid w:val="00733007"/>
    <w:rsid w:val="00733794"/>
    <w:rsid w:val="00733904"/>
    <w:rsid w:val="007344FC"/>
    <w:rsid w:val="00735255"/>
    <w:rsid w:val="0073525D"/>
    <w:rsid w:val="0073557A"/>
    <w:rsid w:val="007356FC"/>
    <w:rsid w:val="00735D6D"/>
    <w:rsid w:val="00736084"/>
    <w:rsid w:val="00736387"/>
    <w:rsid w:val="0073675F"/>
    <w:rsid w:val="00736ED2"/>
    <w:rsid w:val="007370AB"/>
    <w:rsid w:val="00741825"/>
    <w:rsid w:val="0074190B"/>
    <w:rsid w:val="00741B48"/>
    <w:rsid w:val="00741BBF"/>
    <w:rsid w:val="00742124"/>
    <w:rsid w:val="00742866"/>
    <w:rsid w:val="00743522"/>
    <w:rsid w:val="00743986"/>
    <w:rsid w:val="00743CE3"/>
    <w:rsid w:val="007440A4"/>
    <w:rsid w:val="00744519"/>
    <w:rsid w:val="00744692"/>
    <w:rsid w:val="00744E6A"/>
    <w:rsid w:val="00744FFA"/>
    <w:rsid w:val="00745446"/>
    <w:rsid w:val="00745A9D"/>
    <w:rsid w:val="007461A9"/>
    <w:rsid w:val="007468D8"/>
    <w:rsid w:val="00746963"/>
    <w:rsid w:val="00746F1B"/>
    <w:rsid w:val="00747D82"/>
    <w:rsid w:val="00747DE2"/>
    <w:rsid w:val="007503FF"/>
    <w:rsid w:val="00750565"/>
    <w:rsid w:val="00750975"/>
    <w:rsid w:val="007514DC"/>
    <w:rsid w:val="0075167D"/>
    <w:rsid w:val="00752227"/>
    <w:rsid w:val="007525AE"/>
    <w:rsid w:val="00753668"/>
    <w:rsid w:val="00753881"/>
    <w:rsid w:val="00754DBD"/>
    <w:rsid w:val="007569A3"/>
    <w:rsid w:val="00756CBD"/>
    <w:rsid w:val="00757772"/>
    <w:rsid w:val="00757ADB"/>
    <w:rsid w:val="00757B0E"/>
    <w:rsid w:val="00757DDA"/>
    <w:rsid w:val="00757F31"/>
    <w:rsid w:val="0076094D"/>
    <w:rsid w:val="00760F0D"/>
    <w:rsid w:val="00761026"/>
    <w:rsid w:val="00761163"/>
    <w:rsid w:val="00761537"/>
    <w:rsid w:val="00761737"/>
    <w:rsid w:val="00761CE4"/>
    <w:rsid w:val="00761F3A"/>
    <w:rsid w:val="00762208"/>
    <w:rsid w:val="007622EF"/>
    <w:rsid w:val="007628DF"/>
    <w:rsid w:val="007632FF"/>
    <w:rsid w:val="00764B0B"/>
    <w:rsid w:val="007650E9"/>
    <w:rsid w:val="00765ADA"/>
    <w:rsid w:val="00765FF2"/>
    <w:rsid w:val="007664BF"/>
    <w:rsid w:val="007674B6"/>
    <w:rsid w:val="007674C1"/>
    <w:rsid w:val="00767B6B"/>
    <w:rsid w:val="00767F77"/>
    <w:rsid w:val="00770543"/>
    <w:rsid w:val="007705BA"/>
    <w:rsid w:val="007706CE"/>
    <w:rsid w:val="007706D9"/>
    <w:rsid w:val="00770A47"/>
    <w:rsid w:val="00770F50"/>
    <w:rsid w:val="007721E5"/>
    <w:rsid w:val="00772903"/>
    <w:rsid w:val="00772D90"/>
    <w:rsid w:val="00773091"/>
    <w:rsid w:val="007739B6"/>
    <w:rsid w:val="007741AC"/>
    <w:rsid w:val="007741AD"/>
    <w:rsid w:val="00775B63"/>
    <w:rsid w:val="007760B9"/>
    <w:rsid w:val="00776330"/>
    <w:rsid w:val="007767D1"/>
    <w:rsid w:val="00777B2A"/>
    <w:rsid w:val="00780BD2"/>
    <w:rsid w:val="00780C76"/>
    <w:rsid w:val="0078114A"/>
    <w:rsid w:val="0078169A"/>
    <w:rsid w:val="007819A7"/>
    <w:rsid w:val="00781EEE"/>
    <w:rsid w:val="007822B6"/>
    <w:rsid w:val="007834B3"/>
    <w:rsid w:val="00783ED0"/>
    <w:rsid w:val="00784ECC"/>
    <w:rsid w:val="0078518D"/>
    <w:rsid w:val="00785644"/>
    <w:rsid w:val="007858FA"/>
    <w:rsid w:val="00786A90"/>
    <w:rsid w:val="00786EF5"/>
    <w:rsid w:val="007874C2"/>
    <w:rsid w:val="00790BE6"/>
    <w:rsid w:val="00791278"/>
    <w:rsid w:val="007913E0"/>
    <w:rsid w:val="007915E1"/>
    <w:rsid w:val="00791BFD"/>
    <w:rsid w:val="00792106"/>
    <w:rsid w:val="00793715"/>
    <w:rsid w:val="007937DD"/>
    <w:rsid w:val="00793B4D"/>
    <w:rsid w:val="00793C04"/>
    <w:rsid w:val="00793DA3"/>
    <w:rsid w:val="00793EF4"/>
    <w:rsid w:val="00794476"/>
    <w:rsid w:val="00794567"/>
    <w:rsid w:val="0079464E"/>
    <w:rsid w:val="00794A17"/>
    <w:rsid w:val="00794E3B"/>
    <w:rsid w:val="00795CC2"/>
    <w:rsid w:val="007971B4"/>
    <w:rsid w:val="00797311"/>
    <w:rsid w:val="00797FAE"/>
    <w:rsid w:val="007A101B"/>
    <w:rsid w:val="007A110A"/>
    <w:rsid w:val="007A1E11"/>
    <w:rsid w:val="007A2C55"/>
    <w:rsid w:val="007A2EC6"/>
    <w:rsid w:val="007A36E0"/>
    <w:rsid w:val="007A42A4"/>
    <w:rsid w:val="007A461E"/>
    <w:rsid w:val="007A4801"/>
    <w:rsid w:val="007A4FB2"/>
    <w:rsid w:val="007A50D5"/>
    <w:rsid w:val="007A529F"/>
    <w:rsid w:val="007A5362"/>
    <w:rsid w:val="007A53C5"/>
    <w:rsid w:val="007A5991"/>
    <w:rsid w:val="007A5CD2"/>
    <w:rsid w:val="007A5E7D"/>
    <w:rsid w:val="007A6228"/>
    <w:rsid w:val="007A6447"/>
    <w:rsid w:val="007A679C"/>
    <w:rsid w:val="007A68C4"/>
    <w:rsid w:val="007A6B28"/>
    <w:rsid w:val="007A7262"/>
    <w:rsid w:val="007B0280"/>
    <w:rsid w:val="007B0805"/>
    <w:rsid w:val="007B0A6C"/>
    <w:rsid w:val="007B1140"/>
    <w:rsid w:val="007B130E"/>
    <w:rsid w:val="007B1354"/>
    <w:rsid w:val="007B15CD"/>
    <w:rsid w:val="007B162B"/>
    <w:rsid w:val="007B1690"/>
    <w:rsid w:val="007B26A6"/>
    <w:rsid w:val="007B2962"/>
    <w:rsid w:val="007B32AB"/>
    <w:rsid w:val="007B37EC"/>
    <w:rsid w:val="007B3C7F"/>
    <w:rsid w:val="007B4C02"/>
    <w:rsid w:val="007B4CD5"/>
    <w:rsid w:val="007B4D8A"/>
    <w:rsid w:val="007B4FD2"/>
    <w:rsid w:val="007B512C"/>
    <w:rsid w:val="007B5167"/>
    <w:rsid w:val="007B5380"/>
    <w:rsid w:val="007B5394"/>
    <w:rsid w:val="007B592C"/>
    <w:rsid w:val="007B5A0F"/>
    <w:rsid w:val="007B617E"/>
    <w:rsid w:val="007B6493"/>
    <w:rsid w:val="007B6CBD"/>
    <w:rsid w:val="007B6F6A"/>
    <w:rsid w:val="007C034F"/>
    <w:rsid w:val="007C1119"/>
    <w:rsid w:val="007C1552"/>
    <w:rsid w:val="007C20DE"/>
    <w:rsid w:val="007C2E5A"/>
    <w:rsid w:val="007C3444"/>
    <w:rsid w:val="007C3644"/>
    <w:rsid w:val="007C37D5"/>
    <w:rsid w:val="007C452F"/>
    <w:rsid w:val="007C4828"/>
    <w:rsid w:val="007C4954"/>
    <w:rsid w:val="007C4A8E"/>
    <w:rsid w:val="007C4BF6"/>
    <w:rsid w:val="007C4F48"/>
    <w:rsid w:val="007C506E"/>
    <w:rsid w:val="007C5341"/>
    <w:rsid w:val="007C53E3"/>
    <w:rsid w:val="007C53EA"/>
    <w:rsid w:val="007C58EA"/>
    <w:rsid w:val="007C5D75"/>
    <w:rsid w:val="007C6151"/>
    <w:rsid w:val="007C6480"/>
    <w:rsid w:val="007C6789"/>
    <w:rsid w:val="007C738E"/>
    <w:rsid w:val="007C74EA"/>
    <w:rsid w:val="007C7539"/>
    <w:rsid w:val="007C7572"/>
    <w:rsid w:val="007C79D1"/>
    <w:rsid w:val="007D0118"/>
    <w:rsid w:val="007D0706"/>
    <w:rsid w:val="007D0855"/>
    <w:rsid w:val="007D0AB6"/>
    <w:rsid w:val="007D14C3"/>
    <w:rsid w:val="007D189D"/>
    <w:rsid w:val="007D1A19"/>
    <w:rsid w:val="007D1E5F"/>
    <w:rsid w:val="007D22A9"/>
    <w:rsid w:val="007D3E77"/>
    <w:rsid w:val="007D3F12"/>
    <w:rsid w:val="007D4213"/>
    <w:rsid w:val="007D4596"/>
    <w:rsid w:val="007D4CB1"/>
    <w:rsid w:val="007D50C2"/>
    <w:rsid w:val="007D5F8E"/>
    <w:rsid w:val="007D6406"/>
    <w:rsid w:val="007D668C"/>
    <w:rsid w:val="007D6CAF"/>
    <w:rsid w:val="007D7343"/>
    <w:rsid w:val="007D74EB"/>
    <w:rsid w:val="007D7541"/>
    <w:rsid w:val="007D7D4E"/>
    <w:rsid w:val="007E0294"/>
    <w:rsid w:val="007E03F2"/>
    <w:rsid w:val="007E1372"/>
    <w:rsid w:val="007E16D4"/>
    <w:rsid w:val="007E2163"/>
    <w:rsid w:val="007E2329"/>
    <w:rsid w:val="007E2AFE"/>
    <w:rsid w:val="007E30AA"/>
    <w:rsid w:val="007E364B"/>
    <w:rsid w:val="007E391A"/>
    <w:rsid w:val="007E3D7B"/>
    <w:rsid w:val="007E4055"/>
    <w:rsid w:val="007E4164"/>
    <w:rsid w:val="007E42AB"/>
    <w:rsid w:val="007E44E4"/>
    <w:rsid w:val="007E4858"/>
    <w:rsid w:val="007E4E6F"/>
    <w:rsid w:val="007E4FA8"/>
    <w:rsid w:val="007E521D"/>
    <w:rsid w:val="007E5AE4"/>
    <w:rsid w:val="007E5D95"/>
    <w:rsid w:val="007E6402"/>
    <w:rsid w:val="007E6557"/>
    <w:rsid w:val="007E68C0"/>
    <w:rsid w:val="007E7CAC"/>
    <w:rsid w:val="007F0146"/>
    <w:rsid w:val="007F04E7"/>
    <w:rsid w:val="007F0725"/>
    <w:rsid w:val="007F0C57"/>
    <w:rsid w:val="007F136B"/>
    <w:rsid w:val="007F14C0"/>
    <w:rsid w:val="007F1585"/>
    <w:rsid w:val="007F1F25"/>
    <w:rsid w:val="007F27F5"/>
    <w:rsid w:val="007F2BCF"/>
    <w:rsid w:val="007F384A"/>
    <w:rsid w:val="007F38DE"/>
    <w:rsid w:val="007F4155"/>
    <w:rsid w:val="007F4179"/>
    <w:rsid w:val="007F4651"/>
    <w:rsid w:val="007F55D1"/>
    <w:rsid w:val="007F57AC"/>
    <w:rsid w:val="007F592A"/>
    <w:rsid w:val="007F599E"/>
    <w:rsid w:val="007F5E63"/>
    <w:rsid w:val="007F6078"/>
    <w:rsid w:val="007F61FE"/>
    <w:rsid w:val="007F6F35"/>
    <w:rsid w:val="007F7656"/>
    <w:rsid w:val="007F7B33"/>
    <w:rsid w:val="00800709"/>
    <w:rsid w:val="00802177"/>
    <w:rsid w:val="008026D4"/>
    <w:rsid w:val="00802A40"/>
    <w:rsid w:val="00802CB9"/>
    <w:rsid w:val="008030B3"/>
    <w:rsid w:val="008032A6"/>
    <w:rsid w:val="0080410F"/>
    <w:rsid w:val="008042B8"/>
    <w:rsid w:val="00804A7E"/>
    <w:rsid w:val="00804B88"/>
    <w:rsid w:val="00804E13"/>
    <w:rsid w:val="00805F4F"/>
    <w:rsid w:val="008063DC"/>
    <w:rsid w:val="00806CFE"/>
    <w:rsid w:val="00806D97"/>
    <w:rsid w:val="00806ED6"/>
    <w:rsid w:val="008070E9"/>
    <w:rsid w:val="00810321"/>
    <w:rsid w:val="00810E15"/>
    <w:rsid w:val="00811858"/>
    <w:rsid w:val="0081211C"/>
    <w:rsid w:val="00812598"/>
    <w:rsid w:val="00812733"/>
    <w:rsid w:val="00813133"/>
    <w:rsid w:val="00813489"/>
    <w:rsid w:val="008137DC"/>
    <w:rsid w:val="008139CA"/>
    <w:rsid w:val="00814080"/>
    <w:rsid w:val="008144D7"/>
    <w:rsid w:val="00814598"/>
    <w:rsid w:val="00814908"/>
    <w:rsid w:val="008150FA"/>
    <w:rsid w:val="008153FA"/>
    <w:rsid w:val="008154D5"/>
    <w:rsid w:val="00815BF9"/>
    <w:rsid w:val="0081600B"/>
    <w:rsid w:val="008162A4"/>
    <w:rsid w:val="00816861"/>
    <w:rsid w:val="008168A7"/>
    <w:rsid w:val="00816D07"/>
    <w:rsid w:val="008174FC"/>
    <w:rsid w:val="00817606"/>
    <w:rsid w:val="0082005D"/>
    <w:rsid w:val="008208AC"/>
    <w:rsid w:val="00820DAE"/>
    <w:rsid w:val="00820F84"/>
    <w:rsid w:val="00821493"/>
    <w:rsid w:val="00821787"/>
    <w:rsid w:val="00821DED"/>
    <w:rsid w:val="0082213B"/>
    <w:rsid w:val="0082227C"/>
    <w:rsid w:val="0082267A"/>
    <w:rsid w:val="008234F0"/>
    <w:rsid w:val="008236D6"/>
    <w:rsid w:val="00823941"/>
    <w:rsid w:val="00823944"/>
    <w:rsid w:val="00823FEA"/>
    <w:rsid w:val="00824312"/>
    <w:rsid w:val="0082467C"/>
    <w:rsid w:val="00824CFF"/>
    <w:rsid w:val="00825115"/>
    <w:rsid w:val="00825EA1"/>
    <w:rsid w:val="00826570"/>
    <w:rsid w:val="00826C8A"/>
    <w:rsid w:val="00826EB3"/>
    <w:rsid w:val="008274F5"/>
    <w:rsid w:val="00827621"/>
    <w:rsid w:val="0082773C"/>
    <w:rsid w:val="00827AAC"/>
    <w:rsid w:val="00827DE0"/>
    <w:rsid w:val="00830250"/>
    <w:rsid w:val="00830325"/>
    <w:rsid w:val="00830A3B"/>
    <w:rsid w:val="00831189"/>
    <w:rsid w:val="00831461"/>
    <w:rsid w:val="00831D70"/>
    <w:rsid w:val="0083278D"/>
    <w:rsid w:val="00833546"/>
    <w:rsid w:val="00833754"/>
    <w:rsid w:val="0083417B"/>
    <w:rsid w:val="0083486A"/>
    <w:rsid w:val="008351F1"/>
    <w:rsid w:val="00835565"/>
    <w:rsid w:val="00835DC5"/>
    <w:rsid w:val="0083630F"/>
    <w:rsid w:val="008367CE"/>
    <w:rsid w:val="00836DBE"/>
    <w:rsid w:val="00836E5B"/>
    <w:rsid w:val="00836F68"/>
    <w:rsid w:val="00837588"/>
    <w:rsid w:val="00837BBD"/>
    <w:rsid w:val="00840614"/>
    <w:rsid w:val="008409D3"/>
    <w:rsid w:val="00840C74"/>
    <w:rsid w:val="00841061"/>
    <w:rsid w:val="00841695"/>
    <w:rsid w:val="00841730"/>
    <w:rsid w:val="00841DB8"/>
    <w:rsid w:val="00841E3B"/>
    <w:rsid w:val="00841FCC"/>
    <w:rsid w:val="008426F8"/>
    <w:rsid w:val="008434CC"/>
    <w:rsid w:val="008434E6"/>
    <w:rsid w:val="00843863"/>
    <w:rsid w:val="00843BDC"/>
    <w:rsid w:val="00843C83"/>
    <w:rsid w:val="008442B4"/>
    <w:rsid w:val="008444EC"/>
    <w:rsid w:val="008448EA"/>
    <w:rsid w:val="00844A45"/>
    <w:rsid w:val="00844EE9"/>
    <w:rsid w:val="00845548"/>
    <w:rsid w:val="00846036"/>
    <w:rsid w:val="008460C7"/>
    <w:rsid w:val="0084695C"/>
    <w:rsid w:val="00847912"/>
    <w:rsid w:val="00847EBD"/>
    <w:rsid w:val="008504B8"/>
    <w:rsid w:val="00850F63"/>
    <w:rsid w:val="00851178"/>
    <w:rsid w:val="008511CF"/>
    <w:rsid w:val="008521F3"/>
    <w:rsid w:val="008522AF"/>
    <w:rsid w:val="00852815"/>
    <w:rsid w:val="00852919"/>
    <w:rsid w:val="00853441"/>
    <w:rsid w:val="00853458"/>
    <w:rsid w:val="00853927"/>
    <w:rsid w:val="00854399"/>
    <w:rsid w:val="0085476E"/>
    <w:rsid w:val="008547D5"/>
    <w:rsid w:val="008551AA"/>
    <w:rsid w:val="0085531F"/>
    <w:rsid w:val="008553DD"/>
    <w:rsid w:val="00855EC2"/>
    <w:rsid w:val="00855FDB"/>
    <w:rsid w:val="00856495"/>
    <w:rsid w:val="008564D2"/>
    <w:rsid w:val="00856EE3"/>
    <w:rsid w:val="00856F7B"/>
    <w:rsid w:val="0086039E"/>
    <w:rsid w:val="008609C5"/>
    <w:rsid w:val="00860A5B"/>
    <w:rsid w:val="00860CD2"/>
    <w:rsid w:val="00860EC5"/>
    <w:rsid w:val="008610F1"/>
    <w:rsid w:val="00861243"/>
    <w:rsid w:val="008612A8"/>
    <w:rsid w:val="00861A9D"/>
    <w:rsid w:val="00861CF8"/>
    <w:rsid w:val="00861D1E"/>
    <w:rsid w:val="00862707"/>
    <w:rsid w:val="008630A4"/>
    <w:rsid w:val="008631D2"/>
    <w:rsid w:val="008635F5"/>
    <w:rsid w:val="0086453D"/>
    <w:rsid w:val="00864CBF"/>
    <w:rsid w:val="00865253"/>
    <w:rsid w:val="00865304"/>
    <w:rsid w:val="008655D6"/>
    <w:rsid w:val="0086564D"/>
    <w:rsid w:val="0086626F"/>
    <w:rsid w:val="008665B7"/>
    <w:rsid w:val="00867589"/>
    <w:rsid w:val="008678B7"/>
    <w:rsid w:val="008678FF"/>
    <w:rsid w:val="0086792B"/>
    <w:rsid w:val="00867B40"/>
    <w:rsid w:val="00867CB0"/>
    <w:rsid w:val="00867EF4"/>
    <w:rsid w:val="00870680"/>
    <w:rsid w:val="00870CB1"/>
    <w:rsid w:val="00870F3B"/>
    <w:rsid w:val="00870F95"/>
    <w:rsid w:val="00871519"/>
    <w:rsid w:val="00871699"/>
    <w:rsid w:val="008720AF"/>
    <w:rsid w:val="00872A22"/>
    <w:rsid w:val="00872C39"/>
    <w:rsid w:val="00872D15"/>
    <w:rsid w:val="00873318"/>
    <w:rsid w:val="00873926"/>
    <w:rsid w:val="00874646"/>
    <w:rsid w:val="008751E2"/>
    <w:rsid w:val="0087534A"/>
    <w:rsid w:val="00876039"/>
    <w:rsid w:val="008762B8"/>
    <w:rsid w:val="008769B6"/>
    <w:rsid w:val="00876DD6"/>
    <w:rsid w:val="008770E7"/>
    <w:rsid w:val="0087764F"/>
    <w:rsid w:val="00877C41"/>
    <w:rsid w:val="00880AF4"/>
    <w:rsid w:val="00880CD0"/>
    <w:rsid w:val="0088148E"/>
    <w:rsid w:val="00881947"/>
    <w:rsid w:val="00882487"/>
    <w:rsid w:val="008827DD"/>
    <w:rsid w:val="008828D7"/>
    <w:rsid w:val="00883DAB"/>
    <w:rsid w:val="00884676"/>
    <w:rsid w:val="008849AB"/>
    <w:rsid w:val="00884B06"/>
    <w:rsid w:val="00885138"/>
    <w:rsid w:val="008851FE"/>
    <w:rsid w:val="00885E1A"/>
    <w:rsid w:val="00885FC4"/>
    <w:rsid w:val="0088674A"/>
    <w:rsid w:val="00886FFA"/>
    <w:rsid w:val="008873F7"/>
    <w:rsid w:val="008874DA"/>
    <w:rsid w:val="00887F7C"/>
    <w:rsid w:val="00890019"/>
    <w:rsid w:val="0089079F"/>
    <w:rsid w:val="00890973"/>
    <w:rsid w:val="00890993"/>
    <w:rsid w:val="00890FED"/>
    <w:rsid w:val="00891090"/>
    <w:rsid w:val="0089173C"/>
    <w:rsid w:val="00892034"/>
    <w:rsid w:val="00892245"/>
    <w:rsid w:val="008929B5"/>
    <w:rsid w:val="008936E9"/>
    <w:rsid w:val="00893897"/>
    <w:rsid w:val="0089397C"/>
    <w:rsid w:val="00893A5D"/>
    <w:rsid w:val="00893F49"/>
    <w:rsid w:val="00894191"/>
    <w:rsid w:val="00895B53"/>
    <w:rsid w:val="00895F64"/>
    <w:rsid w:val="00897443"/>
    <w:rsid w:val="00897608"/>
    <w:rsid w:val="00897923"/>
    <w:rsid w:val="00897A1E"/>
    <w:rsid w:val="008A02CE"/>
    <w:rsid w:val="008A128A"/>
    <w:rsid w:val="008A1928"/>
    <w:rsid w:val="008A1AEA"/>
    <w:rsid w:val="008A1B9F"/>
    <w:rsid w:val="008A1BBF"/>
    <w:rsid w:val="008A1EC0"/>
    <w:rsid w:val="008A224A"/>
    <w:rsid w:val="008A2264"/>
    <w:rsid w:val="008A29EE"/>
    <w:rsid w:val="008A2DDF"/>
    <w:rsid w:val="008A36CD"/>
    <w:rsid w:val="008A3815"/>
    <w:rsid w:val="008A3F8F"/>
    <w:rsid w:val="008A3FC5"/>
    <w:rsid w:val="008A44BC"/>
    <w:rsid w:val="008A4898"/>
    <w:rsid w:val="008A4A21"/>
    <w:rsid w:val="008A5057"/>
    <w:rsid w:val="008A54AB"/>
    <w:rsid w:val="008A5886"/>
    <w:rsid w:val="008A67DF"/>
    <w:rsid w:val="008A70E1"/>
    <w:rsid w:val="008A74C5"/>
    <w:rsid w:val="008A751A"/>
    <w:rsid w:val="008B09F7"/>
    <w:rsid w:val="008B0B38"/>
    <w:rsid w:val="008B0DB2"/>
    <w:rsid w:val="008B132E"/>
    <w:rsid w:val="008B18CD"/>
    <w:rsid w:val="008B19F4"/>
    <w:rsid w:val="008B1E95"/>
    <w:rsid w:val="008B2807"/>
    <w:rsid w:val="008B2B90"/>
    <w:rsid w:val="008B2C98"/>
    <w:rsid w:val="008B357D"/>
    <w:rsid w:val="008B39F7"/>
    <w:rsid w:val="008B3BD9"/>
    <w:rsid w:val="008B4490"/>
    <w:rsid w:val="008B4747"/>
    <w:rsid w:val="008B474C"/>
    <w:rsid w:val="008B5163"/>
    <w:rsid w:val="008B5681"/>
    <w:rsid w:val="008B5CB3"/>
    <w:rsid w:val="008B6B22"/>
    <w:rsid w:val="008B714D"/>
    <w:rsid w:val="008B7EC3"/>
    <w:rsid w:val="008C0050"/>
    <w:rsid w:val="008C0096"/>
    <w:rsid w:val="008C0EC8"/>
    <w:rsid w:val="008C1121"/>
    <w:rsid w:val="008C144F"/>
    <w:rsid w:val="008C1C2D"/>
    <w:rsid w:val="008C25AC"/>
    <w:rsid w:val="008C2687"/>
    <w:rsid w:val="008C26EE"/>
    <w:rsid w:val="008C2C34"/>
    <w:rsid w:val="008C3615"/>
    <w:rsid w:val="008C3776"/>
    <w:rsid w:val="008C4EF3"/>
    <w:rsid w:val="008C517A"/>
    <w:rsid w:val="008C598F"/>
    <w:rsid w:val="008C5CA1"/>
    <w:rsid w:val="008C60E9"/>
    <w:rsid w:val="008C6820"/>
    <w:rsid w:val="008C705D"/>
    <w:rsid w:val="008C7940"/>
    <w:rsid w:val="008D0324"/>
    <w:rsid w:val="008D0524"/>
    <w:rsid w:val="008D07F3"/>
    <w:rsid w:val="008D0C9F"/>
    <w:rsid w:val="008D0D42"/>
    <w:rsid w:val="008D15D5"/>
    <w:rsid w:val="008D1BB9"/>
    <w:rsid w:val="008D2579"/>
    <w:rsid w:val="008D375A"/>
    <w:rsid w:val="008D3940"/>
    <w:rsid w:val="008D3F65"/>
    <w:rsid w:val="008D4276"/>
    <w:rsid w:val="008D43BD"/>
    <w:rsid w:val="008D458A"/>
    <w:rsid w:val="008D4A3F"/>
    <w:rsid w:val="008D4A5A"/>
    <w:rsid w:val="008D4BF2"/>
    <w:rsid w:val="008D4F85"/>
    <w:rsid w:val="008D5150"/>
    <w:rsid w:val="008D51DA"/>
    <w:rsid w:val="008D653C"/>
    <w:rsid w:val="008D663A"/>
    <w:rsid w:val="008D684D"/>
    <w:rsid w:val="008D6B9B"/>
    <w:rsid w:val="008E08B1"/>
    <w:rsid w:val="008E09D4"/>
    <w:rsid w:val="008E0BE5"/>
    <w:rsid w:val="008E0EE4"/>
    <w:rsid w:val="008E0F1D"/>
    <w:rsid w:val="008E1848"/>
    <w:rsid w:val="008E2468"/>
    <w:rsid w:val="008E2B1B"/>
    <w:rsid w:val="008E3201"/>
    <w:rsid w:val="008E3574"/>
    <w:rsid w:val="008E3783"/>
    <w:rsid w:val="008E3AF6"/>
    <w:rsid w:val="008E44CD"/>
    <w:rsid w:val="008E4D11"/>
    <w:rsid w:val="008E4D44"/>
    <w:rsid w:val="008E5D36"/>
    <w:rsid w:val="008E5DE7"/>
    <w:rsid w:val="008E5F42"/>
    <w:rsid w:val="008E64C6"/>
    <w:rsid w:val="008E68D2"/>
    <w:rsid w:val="008E6D72"/>
    <w:rsid w:val="008E7360"/>
    <w:rsid w:val="008E7473"/>
    <w:rsid w:val="008E7C2F"/>
    <w:rsid w:val="008F09F5"/>
    <w:rsid w:val="008F10C8"/>
    <w:rsid w:val="008F15E1"/>
    <w:rsid w:val="008F17FE"/>
    <w:rsid w:val="008F2427"/>
    <w:rsid w:val="008F2641"/>
    <w:rsid w:val="008F2757"/>
    <w:rsid w:val="008F2BED"/>
    <w:rsid w:val="008F35EB"/>
    <w:rsid w:val="008F3625"/>
    <w:rsid w:val="008F3A18"/>
    <w:rsid w:val="008F3B15"/>
    <w:rsid w:val="008F3C7B"/>
    <w:rsid w:val="008F3ECF"/>
    <w:rsid w:val="008F4140"/>
    <w:rsid w:val="008F44E2"/>
    <w:rsid w:val="008F457B"/>
    <w:rsid w:val="008F4B13"/>
    <w:rsid w:val="008F5621"/>
    <w:rsid w:val="008F5650"/>
    <w:rsid w:val="008F65C0"/>
    <w:rsid w:val="008F6E4C"/>
    <w:rsid w:val="008F7C9D"/>
    <w:rsid w:val="009005FD"/>
    <w:rsid w:val="00900809"/>
    <w:rsid w:val="009012F6"/>
    <w:rsid w:val="009019F5"/>
    <w:rsid w:val="009023F5"/>
    <w:rsid w:val="00902B76"/>
    <w:rsid w:val="00903669"/>
    <w:rsid w:val="0090366D"/>
    <w:rsid w:val="00903AB7"/>
    <w:rsid w:val="00903AE1"/>
    <w:rsid w:val="00904086"/>
    <w:rsid w:val="00904FD4"/>
    <w:rsid w:val="00905146"/>
    <w:rsid w:val="0090564E"/>
    <w:rsid w:val="00906104"/>
    <w:rsid w:val="009064D3"/>
    <w:rsid w:val="0090681C"/>
    <w:rsid w:val="00906E54"/>
    <w:rsid w:val="00907AD9"/>
    <w:rsid w:val="00907CB6"/>
    <w:rsid w:val="00907FB4"/>
    <w:rsid w:val="0091040B"/>
    <w:rsid w:val="00910814"/>
    <w:rsid w:val="009109EE"/>
    <w:rsid w:val="00910ABD"/>
    <w:rsid w:val="00910CC8"/>
    <w:rsid w:val="009113BB"/>
    <w:rsid w:val="00911BBE"/>
    <w:rsid w:val="00911D01"/>
    <w:rsid w:val="00911D9D"/>
    <w:rsid w:val="00912602"/>
    <w:rsid w:val="00912AE7"/>
    <w:rsid w:val="00912BBC"/>
    <w:rsid w:val="00912F76"/>
    <w:rsid w:val="00913A5F"/>
    <w:rsid w:val="00913FDE"/>
    <w:rsid w:val="00914193"/>
    <w:rsid w:val="00915676"/>
    <w:rsid w:val="009164AA"/>
    <w:rsid w:val="0091666C"/>
    <w:rsid w:val="009166DC"/>
    <w:rsid w:val="009167F1"/>
    <w:rsid w:val="00916FB0"/>
    <w:rsid w:val="00920D3D"/>
    <w:rsid w:val="009213D1"/>
    <w:rsid w:val="00922049"/>
    <w:rsid w:val="00922B09"/>
    <w:rsid w:val="00922B60"/>
    <w:rsid w:val="00922C1E"/>
    <w:rsid w:val="009238F3"/>
    <w:rsid w:val="00923C98"/>
    <w:rsid w:val="0092410C"/>
    <w:rsid w:val="00925459"/>
    <w:rsid w:val="0092576D"/>
    <w:rsid w:val="00925CA3"/>
    <w:rsid w:val="00925E5C"/>
    <w:rsid w:val="00926724"/>
    <w:rsid w:val="0092675A"/>
    <w:rsid w:val="00926918"/>
    <w:rsid w:val="009269A2"/>
    <w:rsid w:val="00926B16"/>
    <w:rsid w:val="00926B96"/>
    <w:rsid w:val="009279C9"/>
    <w:rsid w:val="00927A50"/>
    <w:rsid w:val="00927EA2"/>
    <w:rsid w:val="00927FED"/>
    <w:rsid w:val="009309D3"/>
    <w:rsid w:val="00930DB8"/>
    <w:rsid w:val="00930E0E"/>
    <w:rsid w:val="0093154A"/>
    <w:rsid w:val="0093176B"/>
    <w:rsid w:val="00931E24"/>
    <w:rsid w:val="0093227B"/>
    <w:rsid w:val="00932984"/>
    <w:rsid w:val="009329B0"/>
    <w:rsid w:val="00932BAD"/>
    <w:rsid w:val="00932C22"/>
    <w:rsid w:val="0093342B"/>
    <w:rsid w:val="00933E26"/>
    <w:rsid w:val="00933EA1"/>
    <w:rsid w:val="00933FD3"/>
    <w:rsid w:val="00934235"/>
    <w:rsid w:val="00934482"/>
    <w:rsid w:val="00934A73"/>
    <w:rsid w:val="00934BDC"/>
    <w:rsid w:val="009352BA"/>
    <w:rsid w:val="009352BC"/>
    <w:rsid w:val="009353D7"/>
    <w:rsid w:val="00935E09"/>
    <w:rsid w:val="009369B2"/>
    <w:rsid w:val="00936C8F"/>
    <w:rsid w:val="00940188"/>
    <w:rsid w:val="00940AC3"/>
    <w:rsid w:val="00941189"/>
    <w:rsid w:val="00941DAF"/>
    <w:rsid w:val="009420CB"/>
    <w:rsid w:val="00942281"/>
    <w:rsid w:val="0094242F"/>
    <w:rsid w:val="009432DE"/>
    <w:rsid w:val="00943521"/>
    <w:rsid w:val="00943A92"/>
    <w:rsid w:val="00943D22"/>
    <w:rsid w:val="009447F3"/>
    <w:rsid w:val="009448EE"/>
    <w:rsid w:val="00944AC0"/>
    <w:rsid w:val="00944C8A"/>
    <w:rsid w:val="00944D82"/>
    <w:rsid w:val="00945616"/>
    <w:rsid w:val="009458DE"/>
    <w:rsid w:val="00946B9F"/>
    <w:rsid w:val="00946DC6"/>
    <w:rsid w:val="00946F52"/>
    <w:rsid w:val="009473DB"/>
    <w:rsid w:val="0094771E"/>
    <w:rsid w:val="00947F70"/>
    <w:rsid w:val="00950520"/>
    <w:rsid w:val="00950A46"/>
    <w:rsid w:val="00950ACD"/>
    <w:rsid w:val="00950C1E"/>
    <w:rsid w:val="00951398"/>
    <w:rsid w:val="0095157B"/>
    <w:rsid w:val="0095229D"/>
    <w:rsid w:val="00952738"/>
    <w:rsid w:val="009532F3"/>
    <w:rsid w:val="00953368"/>
    <w:rsid w:val="009539AA"/>
    <w:rsid w:val="00954701"/>
    <w:rsid w:val="00954C24"/>
    <w:rsid w:val="00955F79"/>
    <w:rsid w:val="0095659C"/>
    <w:rsid w:val="00956CA5"/>
    <w:rsid w:val="0095705E"/>
    <w:rsid w:val="00957BEE"/>
    <w:rsid w:val="0096097D"/>
    <w:rsid w:val="00960E79"/>
    <w:rsid w:val="0096151C"/>
    <w:rsid w:val="00961546"/>
    <w:rsid w:val="00961556"/>
    <w:rsid w:val="00961AE9"/>
    <w:rsid w:val="0096205E"/>
    <w:rsid w:val="009625A8"/>
    <w:rsid w:val="009630A9"/>
    <w:rsid w:val="00964079"/>
    <w:rsid w:val="00964239"/>
    <w:rsid w:val="0096442D"/>
    <w:rsid w:val="00964433"/>
    <w:rsid w:val="00964747"/>
    <w:rsid w:val="0096486F"/>
    <w:rsid w:val="00964B8F"/>
    <w:rsid w:val="0096522A"/>
    <w:rsid w:val="00965371"/>
    <w:rsid w:val="00965597"/>
    <w:rsid w:val="00966472"/>
    <w:rsid w:val="009671F4"/>
    <w:rsid w:val="0097036B"/>
    <w:rsid w:val="0097071A"/>
    <w:rsid w:val="00971396"/>
    <w:rsid w:val="009718FD"/>
    <w:rsid w:val="009720A9"/>
    <w:rsid w:val="009720F7"/>
    <w:rsid w:val="00972339"/>
    <w:rsid w:val="009728E8"/>
    <w:rsid w:val="00972ED7"/>
    <w:rsid w:val="00972F35"/>
    <w:rsid w:val="00972FE9"/>
    <w:rsid w:val="009731AF"/>
    <w:rsid w:val="00973AD4"/>
    <w:rsid w:val="009743BF"/>
    <w:rsid w:val="00974C14"/>
    <w:rsid w:val="00974D58"/>
    <w:rsid w:val="00974DCC"/>
    <w:rsid w:val="00975800"/>
    <w:rsid w:val="00976084"/>
    <w:rsid w:val="00976135"/>
    <w:rsid w:val="00976B18"/>
    <w:rsid w:val="00977C22"/>
    <w:rsid w:val="00980ABB"/>
    <w:rsid w:val="00980C8E"/>
    <w:rsid w:val="009812B5"/>
    <w:rsid w:val="009816BE"/>
    <w:rsid w:val="009819D0"/>
    <w:rsid w:val="0098290E"/>
    <w:rsid w:val="00982E16"/>
    <w:rsid w:val="00983527"/>
    <w:rsid w:val="00983618"/>
    <w:rsid w:val="009842C0"/>
    <w:rsid w:val="009842F9"/>
    <w:rsid w:val="00984A5F"/>
    <w:rsid w:val="00984BF0"/>
    <w:rsid w:val="009850D0"/>
    <w:rsid w:val="00985392"/>
    <w:rsid w:val="00986515"/>
    <w:rsid w:val="009870E3"/>
    <w:rsid w:val="00987FAB"/>
    <w:rsid w:val="0099027D"/>
    <w:rsid w:val="0099186A"/>
    <w:rsid w:val="00991CA3"/>
    <w:rsid w:val="00992875"/>
    <w:rsid w:val="00992F42"/>
    <w:rsid w:val="009931DC"/>
    <w:rsid w:val="0099381A"/>
    <w:rsid w:val="0099386C"/>
    <w:rsid w:val="00993EB8"/>
    <w:rsid w:val="00994019"/>
    <w:rsid w:val="00994932"/>
    <w:rsid w:val="00994B46"/>
    <w:rsid w:val="0099546E"/>
    <w:rsid w:val="009958C3"/>
    <w:rsid w:val="00995AAF"/>
    <w:rsid w:val="00995F54"/>
    <w:rsid w:val="009A0071"/>
    <w:rsid w:val="009A016C"/>
    <w:rsid w:val="009A01DB"/>
    <w:rsid w:val="009A0552"/>
    <w:rsid w:val="009A0C15"/>
    <w:rsid w:val="009A17F3"/>
    <w:rsid w:val="009A18D5"/>
    <w:rsid w:val="009A1D85"/>
    <w:rsid w:val="009A23D9"/>
    <w:rsid w:val="009A255C"/>
    <w:rsid w:val="009A2FB7"/>
    <w:rsid w:val="009A30A2"/>
    <w:rsid w:val="009A3479"/>
    <w:rsid w:val="009A4400"/>
    <w:rsid w:val="009A4F6D"/>
    <w:rsid w:val="009A56CE"/>
    <w:rsid w:val="009A59FA"/>
    <w:rsid w:val="009A6AE9"/>
    <w:rsid w:val="009A7402"/>
    <w:rsid w:val="009A7738"/>
    <w:rsid w:val="009B0DC0"/>
    <w:rsid w:val="009B0E0E"/>
    <w:rsid w:val="009B21E3"/>
    <w:rsid w:val="009B278C"/>
    <w:rsid w:val="009B30A9"/>
    <w:rsid w:val="009B38EE"/>
    <w:rsid w:val="009B4051"/>
    <w:rsid w:val="009B46BD"/>
    <w:rsid w:val="009B48F7"/>
    <w:rsid w:val="009B525E"/>
    <w:rsid w:val="009B52BF"/>
    <w:rsid w:val="009B5A0E"/>
    <w:rsid w:val="009B5AEF"/>
    <w:rsid w:val="009B64FD"/>
    <w:rsid w:val="009B6A90"/>
    <w:rsid w:val="009B6B4B"/>
    <w:rsid w:val="009B6CDE"/>
    <w:rsid w:val="009B6CF0"/>
    <w:rsid w:val="009B6FF3"/>
    <w:rsid w:val="009B7851"/>
    <w:rsid w:val="009B788A"/>
    <w:rsid w:val="009C0269"/>
    <w:rsid w:val="009C0959"/>
    <w:rsid w:val="009C0B5D"/>
    <w:rsid w:val="009C158F"/>
    <w:rsid w:val="009C1925"/>
    <w:rsid w:val="009C1A12"/>
    <w:rsid w:val="009C27F8"/>
    <w:rsid w:val="009C2F18"/>
    <w:rsid w:val="009C319E"/>
    <w:rsid w:val="009C37E2"/>
    <w:rsid w:val="009C3977"/>
    <w:rsid w:val="009C3B00"/>
    <w:rsid w:val="009C3C3B"/>
    <w:rsid w:val="009C469A"/>
    <w:rsid w:val="009C4ADB"/>
    <w:rsid w:val="009C4BD4"/>
    <w:rsid w:val="009C518E"/>
    <w:rsid w:val="009C54CE"/>
    <w:rsid w:val="009C587E"/>
    <w:rsid w:val="009C5AAD"/>
    <w:rsid w:val="009C5B32"/>
    <w:rsid w:val="009C5CA6"/>
    <w:rsid w:val="009C5D3F"/>
    <w:rsid w:val="009C6842"/>
    <w:rsid w:val="009C68B8"/>
    <w:rsid w:val="009C6A34"/>
    <w:rsid w:val="009C6A4E"/>
    <w:rsid w:val="009C6CB3"/>
    <w:rsid w:val="009C7106"/>
    <w:rsid w:val="009C74D8"/>
    <w:rsid w:val="009C74FA"/>
    <w:rsid w:val="009C7610"/>
    <w:rsid w:val="009C7B06"/>
    <w:rsid w:val="009D054F"/>
    <w:rsid w:val="009D05A4"/>
    <w:rsid w:val="009D062A"/>
    <w:rsid w:val="009D14DE"/>
    <w:rsid w:val="009D1500"/>
    <w:rsid w:val="009D17F2"/>
    <w:rsid w:val="009D2482"/>
    <w:rsid w:val="009D24D3"/>
    <w:rsid w:val="009D269E"/>
    <w:rsid w:val="009D2719"/>
    <w:rsid w:val="009D2720"/>
    <w:rsid w:val="009D2780"/>
    <w:rsid w:val="009D2B77"/>
    <w:rsid w:val="009D2EB5"/>
    <w:rsid w:val="009D3152"/>
    <w:rsid w:val="009D32CC"/>
    <w:rsid w:val="009D351E"/>
    <w:rsid w:val="009D4EA6"/>
    <w:rsid w:val="009D5056"/>
    <w:rsid w:val="009D569D"/>
    <w:rsid w:val="009D57AF"/>
    <w:rsid w:val="009D5B6B"/>
    <w:rsid w:val="009D5B70"/>
    <w:rsid w:val="009D6506"/>
    <w:rsid w:val="009D6BBF"/>
    <w:rsid w:val="009E0346"/>
    <w:rsid w:val="009E06BD"/>
    <w:rsid w:val="009E0958"/>
    <w:rsid w:val="009E0A4D"/>
    <w:rsid w:val="009E0AB3"/>
    <w:rsid w:val="009E0DFF"/>
    <w:rsid w:val="009E136E"/>
    <w:rsid w:val="009E1B2F"/>
    <w:rsid w:val="009E1B7A"/>
    <w:rsid w:val="009E1BCF"/>
    <w:rsid w:val="009E2796"/>
    <w:rsid w:val="009E2B8A"/>
    <w:rsid w:val="009E3861"/>
    <w:rsid w:val="009E3D84"/>
    <w:rsid w:val="009E4163"/>
    <w:rsid w:val="009E4E70"/>
    <w:rsid w:val="009E70FF"/>
    <w:rsid w:val="009E734A"/>
    <w:rsid w:val="009E7450"/>
    <w:rsid w:val="009E77DB"/>
    <w:rsid w:val="009E7A00"/>
    <w:rsid w:val="009E7A69"/>
    <w:rsid w:val="009E7B6B"/>
    <w:rsid w:val="009E7CF7"/>
    <w:rsid w:val="009F0383"/>
    <w:rsid w:val="009F0B4F"/>
    <w:rsid w:val="009F0D47"/>
    <w:rsid w:val="009F143B"/>
    <w:rsid w:val="009F27D5"/>
    <w:rsid w:val="009F2C94"/>
    <w:rsid w:val="009F42CD"/>
    <w:rsid w:val="009F4B42"/>
    <w:rsid w:val="009F4C27"/>
    <w:rsid w:val="009F4C88"/>
    <w:rsid w:val="009F52E6"/>
    <w:rsid w:val="009F5F95"/>
    <w:rsid w:val="009F618F"/>
    <w:rsid w:val="009F6F92"/>
    <w:rsid w:val="009F70A8"/>
    <w:rsid w:val="009F77A8"/>
    <w:rsid w:val="00A007B6"/>
    <w:rsid w:val="00A01DCD"/>
    <w:rsid w:val="00A02936"/>
    <w:rsid w:val="00A02BB7"/>
    <w:rsid w:val="00A02F4C"/>
    <w:rsid w:val="00A02F6E"/>
    <w:rsid w:val="00A033CB"/>
    <w:rsid w:val="00A03802"/>
    <w:rsid w:val="00A039EF"/>
    <w:rsid w:val="00A0437F"/>
    <w:rsid w:val="00A044C5"/>
    <w:rsid w:val="00A05410"/>
    <w:rsid w:val="00A0690F"/>
    <w:rsid w:val="00A072D8"/>
    <w:rsid w:val="00A072E0"/>
    <w:rsid w:val="00A07303"/>
    <w:rsid w:val="00A07F81"/>
    <w:rsid w:val="00A07FAC"/>
    <w:rsid w:val="00A11014"/>
    <w:rsid w:val="00A1149A"/>
    <w:rsid w:val="00A12D59"/>
    <w:rsid w:val="00A13DE7"/>
    <w:rsid w:val="00A14D31"/>
    <w:rsid w:val="00A1507C"/>
    <w:rsid w:val="00A152A4"/>
    <w:rsid w:val="00A15778"/>
    <w:rsid w:val="00A158C0"/>
    <w:rsid w:val="00A16149"/>
    <w:rsid w:val="00A16F38"/>
    <w:rsid w:val="00A170F1"/>
    <w:rsid w:val="00A17D85"/>
    <w:rsid w:val="00A20179"/>
    <w:rsid w:val="00A20797"/>
    <w:rsid w:val="00A207DB"/>
    <w:rsid w:val="00A212A4"/>
    <w:rsid w:val="00A2191C"/>
    <w:rsid w:val="00A2192C"/>
    <w:rsid w:val="00A23DAB"/>
    <w:rsid w:val="00A23DBB"/>
    <w:rsid w:val="00A24412"/>
    <w:rsid w:val="00A24C42"/>
    <w:rsid w:val="00A2516D"/>
    <w:rsid w:val="00A2528E"/>
    <w:rsid w:val="00A256C5"/>
    <w:rsid w:val="00A2574B"/>
    <w:rsid w:val="00A25BCA"/>
    <w:rsid w:val="00A260BF"/>
    <w:rsid w:val="00A26418"/>
    <w:rsid w:val="00A26B0C"/>
    <w:rsid w:val="00A27037"/>
    <w:rsid w:val="00A2706F"/>
    <w:rsid w:val="00A30357"/>
    <w:rsid w:val="00A303A4"/>
    <w:rsid w:val="00A31164"/>
    <w:rsid w:val="00A31951"/>
    <w:rsid w:val="00A32454"/>
    <w:rsid w:val="00A32C7B"/>
    <w:rsid w:val="00A32E83"/>
    <w:rsid w:val="00A3348C"/>
    <w:rsid w:val="00A33CCB"/>
    <w:rsid w:val="00A340C6"/>
    <w:rsid w:val="00A3416B"/>
    <w:rsid w:val="00A341C6"/>
    <w:rsid w:val="00A34660"/>
    <w:rsid w:val="00A3561E"/>
    <w:rsid w:val="00A359B0"/>
    <w:rsid w:val="00A3617E"/>
    <w:rsid w:val="00A36336"/>
    <w:rsid w:val="00A36BA4"/>
    <w:rsid w:val="00A36BF7"/>
    <w:rsid w:val="00A4002D"/>
    <w:rsid w:val="00A401FA"/>
    <w:rsid w:val="00A406EC"/>
    <w:rsid w:val="00A407BD"/>
    <w:rsid w:val="00A407F0"/>
    <w:rsid w:val="00A40A61"/>
    <w:rsid w:val="00A41306"/>
    <w:rsid w:val="00A418B0"/>
    <w:rsid w:val="00A41E1B"/>
    <w:rsid w:val="00A42445"/>
    <w:rsid w:val="00A424B6"/>
    <w:rsid w:val="00A43435"/>
    <w:rsid w:val="00A438EB"/>
    <w:rsid w:val="00A43BF6"/>
    <w:rsid w:val="00A44E4D"/>
    <w:rsid w:val="00A4515A"/>
    <w:rsid w:val="00A45B5A"/>
    <w:rsid w:val="00A460C7"/>
    <w:rsid w:val="00A470B6"/>
    <w:rsid w:val="00A4778E"/>
    <w:rsid w:val="00A4785D"/>
    <w:rsid w:val="00A47B7F"/>
    <w:rsid w:val="00A50890"/>
    <w:rsid w:val="00A50C2A"/>
    <w:rsid w:val="00A50D26"/>
    <w:rsid w:val="00A50F87"/>
    <w:rsid w:val="00A51037"/>
    <w:rsid w:val="00A5128E"/>
    <w:rsid w:val="00A517CB"/>
    <w:rsid w:val="00A51D7D"/>
    <w:rsid w:val="00A51F3B"/>
    <w:rsid w:val="00A521E8"/>
    <w:rsid w:val="00A52348"/>
    <w:rsid w:val="00A52B16"/>
    <w:rsid w:val="00A52CCF"/>
    <w:rsid w:val="00A5346A"/>
    <w:rsid w:val="00A54E2A"/>
    <w:rsid w:val="00A54F0B"/>
    <w:rsid w:val="00A5505E"/>
    <w:rsid w:val="00A559CC"/>
    <w:rsid w:val="00A55EBD"/>
    <w:rsid w:val="00A55F72"/>
    <w:rsid w:val="00A55F9D"/>
    <w:rsid w:val="00A56AE7"/>
    <w:rsid w:val="00A56C29"/>
    <w:rsid w:val="00A56C9F"/>
    <w:rsid w:val="00A575D2"/>
    <w:rsid w:val="00A60AA1"/>
    <w:rsid w:val="00A61827"/>
    <w:rsid w:val="00A618C7"/>
    <w:rsid w:val="00A61D12"/>
    <w:rsid w:val="00A61F9B"/>
    <w:rsid w:val="00A62799"/>
    <w:rsid w:val="00A637E4"/>
    <w:rsid w:val="00A651CB"/>
    <w:rsid w:val="00A652D4"/>
    <w:rsid w:val="00A65320"/>
    <w:rsid w:val="00A65388"/>
    <w:rsid w:val="00A65AC8"/>
    <w:rsid w:val="00A65ADA"/>
    <w:rsid w:val="00A66643"/>
    <w:rsid w:val="00A67045"/>
    <w:rsid w:val="00A708E0"/>
    <w:rsid w:val="00A70950"/>
    <w:rsid w:val="00A70CA2"/>
    <w:rsid w:val="00A715CC"/>
    <w:rsid w:val="00A71DE2"/>
    <w:rsid w:val="00A71EA4"/>
    <w:rsid w:val="00A7205C"/>
    <w:rsid w:val="00A728F3"/>
    <w:rsid w:val="00A72C89"/>
    <w:rsid w:val="00A7387A"/>
    <w:rsid w:val="00A73AFB"/>
    <w:rsid w:val="00A74CB2"/>
    <w:rsid w:val="00A74F33"/>
    <w:rsid w:val="00A751B1"/>
    <w:rsid w:val="00A751FE"/>
    <w:rsid w:val="00A75703"/>
    <w:rsid w:val="00A75F01"/>
    <w:rsid w:val="00A76E1D"/>
    <w:rsid w:val="00A77CC9"/>
    <w:rsid w:val="00A80103"/>
    <w:rsid w:val="00A80984"/>
    <w:rsid w:val="00A81368"/>
    <w:rsid w:val="00A81398"/>
    <w:rsid w:val="00A81597"/>
    <w:rsid w:val="00A8275C"/>
    <w:rsid w:val="00A828DC"/>
    <w:rsid w:val="00A82AE6"/>
    <w:rsid w:val="00A832BD"/>
    <w:rsid w:val="00A838C2"/>
    <w:rsid w:val="00A83F4F"/>
    <w:rsid w:val="00A84012"/>
    <w:rsid w:val="00A849BA"/>
    <w:rsid w:val="00A853AB"/>
    <w:rsid w:val="00A85406"/>
    <w:rsid w:val="00A8557E"/>
    <w:rsid w:val="00A857B1"/>
    <w:rsid w:val="00A857C4"/>
    <w:rsid w:val="00A858C2"/>
    <w:rsid w:val="00A85985"/>
    <w:rsid w:val="00A85B07"/>
    <w:rsid w:val="00A85B68"/>
    <w:rsid w:val="00A8618A"/>
    <w:rsid w:val="00A8667C"/>
    <w:rsid w:val="00A86724"/>
    <w:rsid w:val="00A86A6C"/>
    <w:rsid w:val="00A86A71"/>
    <w:rsid w:val="00A86E91"/>
    <w:rsid w:val="00A87FF2"/>
    <w:rsid w:val="00A90085"/>
    <w:rsid w:val="00A90517"/>
    <w:rsid w:val="00A911B8"/>
    <w:rsid w:val="00A91465"/>
    <w:rsid w:val="00A91EC3"/>
    <w:rsid w:val="00A92026"/>
    <w:rsid w:val="00A923A8"/>
    <w:rsid w:val="00A9255F"/>
    <w:rsid w:val="00A92CC5"/>
    <w:rsid w:val="00A937B7"/>
    <w:rsid w:val="00A944D1"/>
    <w:rsid w:val="00A94810"/>
    <w:rsid w:val="00A94A6B"/>
    <w:rsid w:val="00A94B75"/>
    <w:rsid w:val="00A9521B"/>
    <w:rsid w:val="00A958F9"/>
    <w:rsid w:val="00A9599F"/>
    <w:rsid w:val="00A95D13"/>
    <w:rsid w:val="00A9617C"/>
    <w:rsid w:val="00A962AC"/>
    <w:rsid w:val="00A9637D"/>
    <w:rsid w:val="00A969F5"/>
    <w:rsid w:val="00A9723B"/>
    <w:rsid w:val="00A97592"/>
    <w:rsid w:val="00A9787D"/>
    <w:rsid w:val="00A97F51"/>
    <w:rsid w:val="00AA0270"/>
    <w:rsid w:val="00AA0750"/>
    <w:rsid w:val="00AA0A2A"/>
    <w:rsid w:val="00AA0B60"/>
    <w:rsid w:val="00AA1167"/>
    <w:rsid w:val="00AA1AE6"/>
    <w:rsid w:val="00AA1BEF"/>
    <w:rsid w:val="00AA1DDB"/>
    <w:rsid w:val="00AA1FC8"/>
    <w:rsid w:val="00AA2310"/>
    <w:rsid w:val="00AA25D2"/>
    <w:rsid w:val="00AA2747"/>
    <w:rsid w:val="00AA296B"/>
    <w:rsid w:val="00AA32FB"/>
    <w:rsid w:val="00AA379F"/>
    <w:rsid w:val="00AA3F0B"/>
    <w:rsid w:val="00AA3F99"/>
    <w:rsid w:val="00AA4C12"/>
    <w:rsid w:val="00AA5078"/>
    <w:rsid w:val="00AA507B"/>
    <w:rsid w:val="00AA6461"/>
    <w:rsid w:val="00AA6585"/>
    <w:rsid w:val="00AA7504"/>
    <w:rsid w:val="00AA7A0B"/>
    <w:rsid w:val="00AA7D27"/>
    <w:rsid w:val="00AB01F1"/>
    <w:rsid w:val="00AB0463"/>
    <w:rsid w:val="00AB1991"/>
    <w:rsid w:val="00AB1AB2"/>
    <w:rsid w:val="00AB2D7E"/>
    <w:rsid w:val="00AB2F4E"/>
    <w:rsid w:val="00AB2F68"/>
    <w:rsid w:val="00AB3129"/>
    <w:rsid w:val="00AB3DDA"/>
    <w:rsid w:val="00AB471D"/>
    <w:rsid w:val="00AB4B5B"/>
    <w:rsid w:val="00AB6077"/>
    <w:rsid w:val="00AB6A00"/>
    <w:rsid w:val="00AB6CD8"/>
    <w:rsid w:val="00AB7608"/>
    <w:rsid w:val="00AB768F"/>
    <w:rsid w:val="00AC03E3"/>
    <w:rsid w:val="00AC0656"/>
    <w:rsid w:val="00AC09DF"/>
    <w:rsid w:val="00AC0E30"/>
    <w:rsid w:val="00AC0F37"/>
    <w:rsid w:val="00AC1012"/>
    <w:rsid w:val="00AC1E50"/>
    <w:rsid w:val="00AC2E9A"/>
    <w:rsid w:val="00AC338C"/>
    <w:rsid w:val="00AC41A3"/>
    <w:rsid w:val="00AC42BC"/>
    <w:rsid w:val="00AC482D"/>
    <w:rsid w:val="00AC4BF2"/>
    <w:rsid w:val="00AC58A0"/>
    <w:rsid w:val="00AC5B17"/>
    <w:rsid w:val="00AC5D29"/>
    <w:rsid w:val="00AC5F31"/>
    <w:rsid w:val="00AC6C74"/>
    <w:rsid w:val="00AC79ED"/>
    <w:rsid w:val="00AC7B92"/>
    <w:rsid w:val="00AD0228"/>
    <w:rsid w:val="00AD031F"/>
    <w:rsid w:val="00AD066F"/>
    <w:rsid w:val="00AD09A8"/>
    <w:rsid w:val="00AD149C"/>
    <w:rsid w:val="00AD1546"/>
    <w:rsid w:val="00AD1B95"/>
    <w:rsid w:val="00AD1C7B"/>
    <w:rsid w:val="00AD21E4"/>
    <w:rsid w:val="00AD2954"/>
    <w:rsid w:val="00AD325E"/>
    <w:rsid w:val="00AD3883"/>
    <w:rsid w:val="00AD44E2"/>
    <w:rsid w:val="00AD4A42"/>
    <w:rsid w:val="00AD4AC1"/>
    <w:rsid w:val="00AD52FD"/>
    <w:rsid w:val="00AD5D6B"/>
    <w:rsid w:val="00AD5DDC"/>
    <w:rsid w:val="00AD6082"/>
    <w:rsid w:val="00AD71FA"/>
    <w:rsid w:val="00AD7541"/>
    <w:rsid w:val="00AD7DF3"/>
    <w:rsid w:val="00AE0399"/>
    <w:rsid w:val="00AE0C0A"/>
    <w:rsid w:val="00AE0C32"/>
    <w:rsid w:val="00AE0F57"/>
    <w:rsid w:val="00AE1459"/>
    <w:rsid w:val="00AE1E50"/>
    <w:rsid w:val="00AE1EA0"/>
    <w:rsid w:val="00AE23D2"/>
    <w:rsid w:val="00AE2767"/>
    <w:rsid w:val="00AE38DA"/>
    <w:rsid w:val="00AE3D71"/>
    <w:rsid w:val="00AE45C6"/>
    <w:rsid w:val="00AE4A7B"/>
    <w:rsid w:val="00AE5269"/>
    <w:rsid w:val="00AE539B"/>
    <w:rsid w:val="00AE5824"/>
    <w:rsid w:val="00AE60CF"/>
    <w:rsid w:val="00AE62B3"/>
    <w:rsid w:val="00AE6570"/>
    <w:rsid w:val="00AE65F0"/>
    <w:rsid w:val="00AE6659"/>
    <w:rsid w:val="00AE6700"/>
    <w:rsid w:val="00AE6BCF"/>
    <w:rsid w:val="00AE759E"/>
    <w:rsid w:val="00AE78CE"/>
    <w:rsid w:val="00AE7B0B"/>
    <w:rsid w:val="00AF09CB"/>
    <w:rsid w:val="00AF0CF5"/>
    <w:rsid w:val="00AF0E53"/>
    <w:rsid w:val="00AF0F9E"/>
    <w:rsid w:val="00AF1A32"/>
    <w:rsid w:val="00AF1DBF"/>
    <w:rsid w:val="00AF1F1A"/>
    <w:rsid w:val="00AF2868"/>
    <w:rsid w:val="00AF2AC5"/>
    <w:rsid w:val="00AF3349"/>
    <w:rsid w:val="00AF371D"/>
    <w:rsid w:val="00AF3B68"/>
    <w:rsid w:val="00AF3D0B"/>
    <w:rsid w:val="00AF3D53"/>
    <w:rsid w:val="00AF3DFE"/>
    <w:rsid w:val="00AF3E94"/>
    <w:rsid w:val="00AF51CD"/>
    <w:rsid w:val="00AF528F"/>
    <w:rsid w:val="00AF54B3"/>
    <w:rsid w:val="00AF54DA"/>
    <w:rsid w:val="00AF5A5E"/>
    <w:rsid w:val="00AF63E9"/>
    <w:rsid w:val="00AF6824"/>
    <w:rsid w:val="00AF6937"/>
    <w:rsid w:val="00AF6C6C"/>
    <w:rsid w:val="00AF701C"/>
    <w:rsid w:val="00AF70FD"/>
    <w:rsid w:val="00AF75F9"/>
    <w:rsid w:val="00AF7924"/>
    <w:rsid w:val="00AF7963"/>
    <w:rsid w:val="00AF797A"/>
    <w:rsid w:val="00B00863"/>
    <w:rsid w:val="00B00B1E"/>
    <w:rsid w:val="00B01ABD"/>
    <w:rsid w:val="00B01DE9"/>
    <w:rsid w:val="00B021D3"/>
    <w:rsid w:val="00B02469"/>
    <w:rsid w:val="00B032B4"/>
    <w:rsid w:val="00B03984"/>
    <w:rsid w:val="00B04154"/>
    <w:rsid w:val="00B04A8D"/>
    <w:rsid w:val="00B05135"/>
    <w:rsid w:val="00B05B37"/>
    <w:rsid w:val="00B07E1A"/>
    <w:rsid w:val="00B1000D"/>
    <w:rsid w:val="00B10356"/>
    <w:rsid w:val="00B10B7D"/>
    <w:rsid w:val="00B10D2C"/>
    <w:rsid w:val="00B1117E"/>
    <w:rsid w:val="00B12006"/>
    <w:rsid w:val="00B12B2E"/>
    <w:rsid w:val="00B13670"/>
    <w:rsid w:val="00B13E40"/>
    <w:rsid w:val="00B14104"/>
    <w:rsid w:val="00B148BD"/>
    <w:rsid w:val="00B14C20"/>
    <w:rsid w:val="00B14F85"/>
    <w:rsid w:val="00B14FB2"/>
    <w:rsid w:val="00B152BD"/>
    <w:rsid w:val="00B15D95"/>
    <w:rsid w:val="00B16817"/>
    <w:rsid w:val="00B1769F"/>
    <w:rsid w:val="00B20556"/>
    <w:rsid w:val="00B2064A"/>
    <w:rsid w:val="00B21880"/>
    <w:rsid w:val="00B21E11"/>
    <w:rsid w:val="00B22099"/>
    <w:rsid w:val="00B224EF"/>
    <w:rsid w:val="00B22885"/>
    <w:rsid w:val="00B2300B"/>
    <w:rsid w:val="00B230E4"/>
    <w:rsid w:val="00B234C6"/>
    <w:rsid w:val="00B23D16"/>
    <w:rsid w:val="00B241AB"/>
    <w:rsid w:val="00B245A0"/>
    <w:rsid w:val="00B25588"/>
    <w:rsid w:val="00B25CD8"/>
    <w:rsid w:val="00B26238"/>
    <w:rsid w:val="00B264C5"/>
    <w:rsid w:val="00B2673E"/>
    <w:rsid w:val="00B26A6B"/>
    <w:rsid w:val="00B26D7D"/>
    <w:rsid w:val="00B26F3D"/>
    <w:rsid w:val="00B278AE"/>
    <w:rsid w:val="00B27F34"/>
    <w:rsid w:val="00B30277"/>
    <w:rsid w:val="00B309AB"/>
    <w:rsid w:val="00B31A12"/>
    <w:rsid w:val="00B31DCC"/>
    <w:rsid w:val="00B32027"/>
    <w:rsid w:val="00B3217B"/>
    <w:rsid w:val="00B32500"/>
    <w:rsid w:val="00B32644"/>
    <w:rsid w:val="00B32B6C"/>
    <w:rsid w:val="00B32E7F"/>
    <w:rsid w:val="00B3350B"/>
    <w:rsid w:val="00B3353D"/>
    <w:rsid w:val="00B33658"/>
    <w:rsid w:val="00B346CE"/>
    <w:rsid w:val="00B34839"/>
    <w:rsid w:val="00B34C9D"/>
    <w:rsid w:val="00B34D46"/>
    <w:rsid w:val="00B35244"/>
    <w:rsid w:val="00B35E9B"/>
    <w:rsid w:val="00B368E2"/>
    <w:rsid w:val="00B41776"/>
    <w:rsid w:val="00B41D33"/>
    <w:rsid w:val="00B42175"/>
    <w:rsid w:val="00B42BB1"/>
    <w:rsid w:val="00B42BD5"/>
    <w:rsid w:val="00B42FDE"/>
    <w:rsid w:val="00B438BF"/>
    <w:rsid w:val="00B43CDF"/>
    <w:rsid w:val="00B47157"/>
    <w:rsid w:val="00B473AC"/>
    <w:rsid w:val="00B475F1"/>
    <w:rsid w:val="00B47EBD"/>
    <w:rsid w:val="00B47F10"/>
    <w:rsid w:val="00B50823"/>
    <w:rsid w:val="00B509DB"/>
    <w:rsid w:val="00B50A89"/>
    <w:rsid w:val="00B50DE4"/>
    <w:rsid w:val="00B510C3"/>
    <w:rsid w:val="00B51A1F"/>
    <w:rsid w:val="00B520DF"/>
    <w:rsid w:val="00B524B8"/>
    <w:rsid w:val="00B52EA2"/>
    <w:rsid w:val="00B52EE7"/>
    <w:rsid w:val="00B53B7B"/>
    <w:rsid w:val="00B54414"/>
    <w:rsid w:val="00B54D47"/>
    <w:rsid w:val="00B54E62"/>
    <w:rsid w:val="00B54F5D"/>
    <w:rsid w:val="00B55AB8"/>
    <w:rsid w:val="00B55D56"/>
    <w:rsid w:val="00B55E04"/>
    <w:rsid w:val="00B56536"/>
    <w:rsid w:val="00B5682C"/>
    <w:rsid w:val="00B56B3F"/>
    <w:rsid w:val="00B5766D"/>
    <w:rsid w:val="00B57B2A"/>
    <w:rsid w:val="00B57E33"/>
    <w:rsid w:val="00B60143"/>
    <w:rsid w:val="00B608BB"/>
    <w:rsid w:val="00B610A5"/>
    <w:rsid w:val="00B610B6"/>
    <w:rsid w:val="00B61BFE"/>
    <w:rsid w:val="00B61D5F"/>
    <w:rsid w:val="00B61FF8"/>
    <w:rsid w:val="00B62249"/>
    <w:rsid w:val="00B62432"/>
    <w:rsid w:val="00B62A27"/>
    <w:rsid w:val="00B633F9"/>
    <w:rsid w:val="00B637B7"/>
    <w:rsid w:val="00B637BF"/>
    <w:rsid w:val="00B63E5C"/>
    <w:rsid w:val="00B63F58"/>
    <w:rsid w:val="00B64930"/>
    <w:rsid w:val="00B64A57"/>
    <w:rsid w:val="00B64C41"/>
    <w:rsid w:val="00B659A8"/>
    <w:rsid w:val="00B65C36"/>
    <w:rsid w:val="00B65E3C"/>
    <w:rsid w:val="00B66000"/>
    <w:rsid w:val="00B66049"/>
    <w:rsid w:val="00B66324"/>
    <w:rsid w:val="00B666CF"/>
    <w:rsid w:val="00B668A4"/>
    <w:rsid w:val="00B668A9"/>
    <w:rsid w:val="00B668DE"/>
    <w:rsid w:val="00B66982"/>
    <w:rsid w:val="00B66B7E"/>
    <w:rsid w:val="00B677FD"/>
    <w:rsid w:val="00B67A35"/>
    <w:rsid w:val="00B67D78"/>
    <w:rsid w:val="00B7082F"/>
    <w:rsid w:val="00B70F27"/>
    <w:rsid w:val="00B71B58"/>
    <w:rsid w:val="00B71BE9"/>
    <w:rsid w:val="00B7215A"/>
    <w:rsid w:val="00B72386"/>
    <w:rsid w:val="00B72CF0"/>
    <w:rsid w:val="00B73549"/>
    <w:rsid w:val="00B738EB"/>
    <w:rsid w:val="00B73E1B"/>
    <w:rsid w:val="00B74513"/>
    <w:rsid w:val="00B7480F"/>
    <w:rsid w:val="00B74E46"/>
    <w:rsid w:val="00B750D8"/>
    <w:rsid w:val="00B75FF7"/>
    <w:rsid w:val="00B76790"/>
    <w:rsid w:val="00B76C81"/>
    <w:rsid w:val="00B77016"/>
    <w:rsid w:val="00B8074F"/>
    <w:rsid w:val="00B807A6"/>
    <w:rsid w:val="00B80809"/>
    <w:rsid w:val="00B80D6E"/>
    <w:rsid w:val="00B8205B"/>
    <w:rsid w:val="00B82679"/>
    <w:rsid w:val="00B828EA"/>
    <w:rsid w:val="00B82BD8"/>
    <w:rsid w:val="00B83565"/>
    <w:rsid w:val="00B835DA"/>
    <w:rsid w:val="00B837CA"/>
    <w:rsid w:val="00B83869"/>
    <w:rsid w:val="00B83C92"/>
    <w:rsid w:val="00B84800"/>
    <w:rsid w:val="00B85DE8"/>
    <w:rsid w:val="00B85E03"/>
    <w:rsid w:val="00B85F47"/>
    <w:rsid w:val="00B8636E"/>
    <w:rsid w:val="00B86445"/>
    <w:rsid w:val="00B86556"/>
    <w:rsid w:val="00B86935"/>
    <w:rsid w:val="00B86992"/>
    <w:rsid w:val="00B86BD1"/>
    <w:rsid w:val="00B86D9D"/>
    <w:rsid w:val="00B878CD"/>
    <w:rsid w:val="00B87A0E"/>
    <w:rsid w:val="00B87CD2"/>
    <w:rsid w:val="00B90129"/>
    <w:rsid w:val="00B908D9"/>
    <w:rsid w:val="00B90D87"/>
    <w:rsid w:val="00B90F5F"/>
    <w:rsid w:val="00B912FB"/>
    <w:rsid w:val="00B91894"/>
    <w:rsid w:val="00B926A6"/>
    <w:rsid w:val="00B94123"/>
    <w:rsid w:val="00B94B4D"/>
    <w:rsid w:val="00B95BF0"/>
    <w:rsid w:val="00B9650E"/>
    <w:rsid w:val="00B96DB1"/>
    <w:rsid w:val="00B9729C"/>
    <w:rsid w:val="00B97512"/>
    <w:rsid w:val="00B9754F"/>
    <w:rsid w:val="00B97CA7"/>
    <w:rsid w:val="00B97D71"/>
    <w:rsid w:val="00B97F8C"/>
    <w:rsid w:val="00BA0166"/>
    <w:rsid w:val="00BA019D"/>
    <w:rsid w:val="00BA0A08"/>
    <w:rsid w:val="00BA10F9"/>
    <w:rsid w:val="00BA1435"/>
    <w:rsid w:val="00BA1D24"/>
    <w:rsid w:val="00BA23FC"/>
    <w:rsid w:val="00BA2528"/>
    <w:rsid w:val="00BA2AD4"/>
    <w:rsid w:val="00BA323F"/>
    <w:rsid w:val="00BA3367"/>
    <w:rsid w:val="00BA3810"/>
    <w:rsid w:val="00BA3C18"/>
    <w:rsid w:val="00BA3D42"/>
    <w:rsid w:val="00BA3D9E"/>
    <w:rsid w:val="00BA418C"/>
    <w:rsid w:val="00BA4B44"/>
    <w:rsid w:val="00BA5335"/>
    <w:rsid w:val="00BA542B"/>
    <w:rsid w:val="00BA552F"/>
    <w:rsid w:val="00BA6355"/>
    <w:rsid w:val="00BA63E9"/>
    <w:rsid w:val="00BA6C43"/>
    <w:rsid w:val="00BA70C5"/>
    <w:rsid w:val="00BA76D1"/>
    <w:rsid w:val="00BB0565"/>
    <w:rsid w:val="00BB0E49"/>
    <w:rsid w:val="00BB1150"/>
    <w:rsid w:val="00BB1575"/>
    <w:rsid w:val="00BB1581"/>
    <w:rsid w:val="00BB19B2"/>
    <w:rsid w:val="00BB19BB"/>
    <w:rsid w:val="00BB1DD2"/>
    <w:rsid w:val="00BB2020"/>
    <w:rsid w:val="00BB2248"/>
    <w:rsid w:val="00BB2BA8"/>
    <w:rsid w:val="00BB2CB6"/>
    <w:rsid w:val="00BB3828"/>
    <w:rsid w:val="00BB3EED"/>
    <w:rsid w:val="00BB40C4"/>
    <w:rsid w:val="00BB48DA"/>
    <w:rsid w:val="00BB4901"/>
    <w:rsid w:val="00BB527C"/>
    <w:rsid w:val="00BB5C0C"/>
    <w:rsid w:val="00BB6BCA"/>
    <w:rsid w:val="00BB6D41"/>
    <w:rsid w:val="00BB6EE7"/>
    <w:rsid w:val="00BB7159"/>
    <w:rsid w:val="00BB7D78"/>
    <w:rsid w:val="00BC0391"/>
    <w:rsid w:val="00BC0848"/>
    <w:rsid w:val="00BC0A5A"/>
    <w:rsid w:val="00BC0C32"/>
    <w:rsid w:val="00BC1477"/>
    <w:rsid w:val="00BC1C1C"/>
    <w:rsid w:val="00BC1ECC"/>
    <w:rsid w:val="00BC1FB5"/>
    <w:rsid w:val="00BC2B2C"/>
    <w:rsid w:val="00BC2F25"/>
    <w:rsid w:val="00BC46D6"/>
    <w:rsid w:val="00BC4894"/>
    <w:rsid w:val="00BC56CD"/>
    <w:rsid w:val="00BC60F6"/>
    <w:rsid w:val="00BC6505"/>
    <w:rsid w:val="00BC6B70"/>
    <w:rsid w:val="00BC7050"/>
    <w:rsid w:val="00BC72ED"/>
    <w:rsid w:val="00BC7E9B"/>
    <w:rsid w:val="00BD0571"/>
    <w:rsid w:val="00BD0A02"/>
    <w:rsid w:val="00BD0B32"/>
    <w:rsid w:val="00BD1080"/>
    <w:rsid w:val="00BD1366"/>
    <w:rsid w:val="00BD13E6"/>
    <w:rsid w:val="00BD1BE1"/>
    <w:rsid w:val="00BD1C1B"/>
    <w:rsid w:val="00BD2877"/>
    <w:rsid w:val="00BD304A"/>
    <w:rsid w:val="00BD337F"/>
    <w:rsid w:val="00BD341F"/>
    <w:rsid w:val="00BD35B7"/>
    <w:rsid w:val="00BD35CB"/>
    <w:rsid w:val="00BD3CEC"/>
    <w:rsid w:val="00BD3D9C"/>
    <w:rsid w:val="00BD4182"/>
    <w:rsid w:val="00BD4691"/>
    <w:rsid w:val="00BD4723"/>
    <w:rsid w:val="00BD4C55"/>
    <w:rsid w:val="00BD5726"/>
    <w:rsid w:val="00BD5A9C"/>
    <w:rsid w:val="00BD6015"/>
    <w:rsid w:val="00BD65D3"/>
    <w:rsid w:val="00BD7171"/>
    <w:rsid w:val="00BD7E19"/>
    <w:rsid w:val="00BD7E20"/>
    <w:rsid w:val="00BE009E"/>
    <w:rsid w:val="00BE0277"/>
    <w:rsid w:val="00BE081A"/>
    <w:rsid w:val="00BE1580"/>
    <w:rsid w:val="00BE15CD"/>
    <w:rsid w:val="00BE1A1B"/>
    <w:rsid w:val="00BE1AFE"/>
    <w:rsid w:val="00BE2E54"/>
    <w:rsid w:val="00BE2ED4"/>
    <w:rsid w:val="00BE30F0"/>
    <w:rsid w:val="00BE34CC"/>
    <w:rsid w:val="00BE3C6F"/>
    <w:rsid w:val="00BE411A"/>
    <w:rsid w:val="00BE4290"/>
    <w:rsid w:val="00BE4787"/>
    <w:rsid w:val="00BE4A90"/>
    <w:rsid w:val="00BE576B"/>
    <w:rsid w:val="00BE5CDE"/>
    <w:rsid w:val="00BE6623"/>
    <w:rsid w:val="00BE6C54"/>
    <w:rsid w:val="00BE7391"/>
    <w:rsid w:val="00BF0649"/>
    <w:rsid w:val="00BF0FE9"/>
    <w:rsid w:val="00BF1642"/>
    <w:rsid w:val="00BF1746"/>
    <w:rsid w:val="00BF1C40"/>
    <w:rsid w:val="00BF201A"/>
    <w:rsid w:val="00BF2268"/>
    <w:rsid w:val="00BF24B6"/>
    <w:rsid w:val="00BF275C"/>
    <w:rsid w:val="00BF30EC"/>
    <w:rsid w:val="00BF3381"/>
    <w:rsid w:val="00BF34DD"/>
    <w:rsid w:val="00BF36AF"/>
    <w:rsid w:val="00BF4317"/>
    <w:rsid w:val="00BF4CB0"/>
    <w:rsid w:val="00BF514C"/>
    <w:rsid w:val="00BF5414"/>
    <w:rsid w:val="00BF6DCF"/>
    <w:rsid w:val="00BF6F40"/>
    <w:rsid w:val="00BF73B6"/>
    <w:rsid w:val="00BF7E8A"/>
    <w:rsid w:val="00C0093E"/>
    <w:rsid w:val="00C00B38"/>
    <w:rsid w:val="00C00E69"/>
    <w:rsid w:val="00C01B2C"/>
    <w:rsid w:val="00C01C7D"/>
    <w:rsid w:val="00C02142"/>
    <w:rsid w:val="00C02341"/>
    <w:rsid w:val="00C0243F"/>
    <w:rsid w:val="00C02F9E"/>
    <w:rsid w:val="00C0366A"/>
    <w:rsid w:val="00C038CC"/>
    <w:rsid w:val="00C0402B"/>
    <w:rsid w:val="00C041CD"/>
    <w:rsid w:val="00C04F14"/>
    <w:rsid w:val="00C05363"/>
    <w:rsid w:val="00C0551B"/>
    <w:rsid w:val="00C05FAF"/>
    <w:rsid w:val="00C069C1"/>
    <w:rsid w:val="00C07D7D"/>
    <w:rsid w:val="00C07F1D"/>
    <w:rsid w:val="00C1057D"/>
    <w:rsid w:val="00C109CC"/>
    <w:rsid w:val="00C10C20"/>
    <w:rsid w:val="00C10CCC"/>
    <w:rsid w:val="00C11035"/>
    <w:rsid w:val="00C114DD"/>
    <w:rsid w:val="00C1180D"/>
    <w:rsid w:val="00C11EAB"/>
    <w:rsid w:val="00C12150"/>
    <w:rsid w:val="00C125BE"/>
    <w:rsid w:val="00C12603"/>
    <w:rsid w:val="00C12B14"/>
    <w:rsid w:val="00C1309D"/>
    <w:rsid w:val="00C1327D"/>
    <w:rsid w:val="00C133E5"/>
    <w:rsid w:val="00C136EE"/>
    <w:rsid w:val="00C13EF8"/>
    <w:rsid w:val="00C1453B"/>
    <w:rsid w:val="00C14625"/>
    <w:rsid w:val="00C146DE"/>
    <w:rsid w:val="00C148CA"/>
    <w:rsid w:val="00C14AB8"/>
    <w:rsid w:val="00C15174"/>
    <w:rsid w:val="00C158FF"/>
    <w:rsid w:val="00C172E7"/>
    <w:rsid w:val="00C1755A"/>
    <w:rsid w:val="00C17619"/>
    <w:rsid w:val="00C206AE"/>
    <w:rsid w:val="00C2118D"/>
    <w:rsid w:val="00C21338"/>
    <w:rsid w:val="00C2168A"/>
    <w:rsid w:val="00C21BAF"/>
    <w:rsid w:val="00C2349D"/>
    <w:rsid w:val="00C23D42"/>
    <w:rsid w:val="00C2452D"/>
    <w:rsid w:val="00C251A8"/>
    <w:rsid w:val="00C25931"/>
    <w:rsid w:val="00C2593C"/>
    <w:rsid w:val="00C25AAC"/>
    <w:rsid w:val="00C25B8C"/>
    <w:rsid w:val="00C25BCD"/>
    <w:rsid w:val="00C25C83"/>
    <w:rsid w:val="00C26265"/>
    <w:rsid w:val="00C268E2"/>
    <w:rsid w:val="00C26962"/>
    <w:rsid w:val="00C27724"/>
    <w:rsid w:val="00C27EBD"/>
    <w:rsid w:val="00C302E9"/>
    <w:rsid w:val="00C309A1"/>
    <w:rsid w:val="00C30C28"/>
    <w:rsid w:val="00C32477"/>
    <w:rsid w:val="00C3287A"/>
    <w:rsid w:val="00C3288B"/>
    <w:rsid w:val="00C32B5B"/>
    <w:rsid w:val="00C3330A"/>
    <w:rsid w:val="00C334E0"/>
    <w:rsid w:val="00C33764"/>
    <w:rsid w:val="00C34760"/>
    <w:rsid w:val="00C34FB8"/>
    <w:rsid w:val="00C35045"/>
    <w:rsid w:val="00C352BF"/>
    <w:rsid w:val="00C352DE"/>
    <w:rsid w:val="00C354B7"/>
    <w:rsid w:val="00C35647"/>
    <w:rsid w:val="00C35964"/>
    <w:rsid w:val="00C35BC7"/>
    <w:rsid w:val="00C35FEB"/>
    <w:rsid w:val="00C36EA4"/>
    <w:rsid w:val="00C373E2"/>
    <w:rsid w:val="00C37880"/>
    <w:rsid w:val="00C40247"/>
    <w:rsid w:val="00C40452"/>
    <w:rsid w:val="00C414ED"/>
    <w:rsid w:val="00C41522"/>
    <w:rsid w:val="00C4153D"/>
    <w:rsid w:val="00C42432"/>
    <w:rsid w:val="00C42625"/>
    <w:rsid w:val="00C4275D"/>
    <w:rsid w:val="00C43EFB"/>
    <w:rsid w:val="00C4422E"/>
    <w:rsid w:val="00C444B5"/>
    <w:rsid w:val="00C44739"/>
    <w:rsid w:val="00C45480"/>
    <w:rsid w:val="00C45AAE"/>
    <w:rsid w:val="00C469A3"/>
    <w:rsid w:val="00C46FE3"/>
    <w:rsid w:val="00C47007"/>
    <w:rsid w:val="00C506DC"/>
    <w:rsid w:val="00C50C25"/>
    <w:rsid w:val="00C51286"/>
    <w:rsid w:val="00C512B3"/>
    <w:rsid w:val="00C51304"/>
    <w:rsid w:val="00C5180C"/>
    <w:rsid w:val="00C51DF1"/>
    <w:rsid w:val="00C51FA8"/>
    <w:rsid w:val="00C525E6"/>
    <w:rsid w:val="00C52760"/>
    <w:rsid w:val="00C52E41"/>
    <w:rsid w:val="00C53587"/>
    <w:rsid w:val="00C54251"/>
    <w:rsid w:val="00C5455E"/>
    <w:rsid w:val="00C54B02"/>
    <w:rsid w:val="00C559C7"/>
    <w:rsid w:val="00C5712D"/>
    <w:rsid w:val="00C5752B"/>
    <w:rsid w:val="00C57639"/>
    <w:rsid w:val="00C57F2A"/>
    <w:rsid w:val="00C60401"/>
    <w:rsid w:val="00C604B5"/>
    <w:rsid w:val="00C6061A"/>
    <w:rsid w:val="00C60A8F"/>
    <w:rsid w:val="00C61709"/>
    <w:rsid w:val="00C618D6"/>
    <w:rsid w:val="00C61AE8"/>
    <w:rsid w:val="00C62701"/>
    <w:rsid w:val="00C6291C"/>
    <w:rsid w:val="00C6303E"/>
    <w:rsid w:val="00C63162"/>
    <w:rsid w:val="00C631AC"/>
    <w:rsid w:val="00C6353F"/>
    <w:rsid w:val="00C64561"/>
    <w:rsid w:val="00C652EA"/>
    <w:rsid w:val="00C6533B"/>
    <w:rsid w:val="00C65552"/>
    <w:rsid w:val="00C65B4E"/>
    <w:rsid w:val="00C65D55"/>
    <w:rsid w:val="00C66012"/>
    <w:rsid w:val="00C66175"/>
    <w:rsid w:val="00C66687"/>
    <w:rsid w:val="00C66898"/>
    <w:rsid w:val="00C66EED"/>
    <w:rsid w:val="00C6720B"/>
    <w:rsid w:val="00C672CB"/>
    <w:rsid w:val="00C675EE"/>
    <w:rsid w:val="00C67617"/>
    <w:rsid w:val="00C67657"/>
    <w:rsid w:val="00C6787C"/>
    <w:rsid w:val="00C6793E"/>
    <w:rsid w:val="00C67CCD"/>
    <w:rsid w:val="00C7017F"/>
    <w:rsid w:val="00C72069"/>
    <w:rsid w:val="00C720C6"/>
    <w:rsid w:val="00C733CB"/>
    <w:rsid w:val="00C7399E"/>
    <w:rsid w:val="00C73C83"/>
    <w:rsid w:val="00C74115"/>
    <w:rsid w:val="00C75A27"/>
    <w:rsid w:val="00C76589"/>
    <w:rsid w:val="00C7672A"/>
    <w:rsid w:val="00C76BCF"/>
    <w:rsid w:val="00C76CD2"/>
    <w:rsid w:val="00C76DE3"/>
    <w:rsid w:val="00C76F51"/>
    <w:rsid w:val="00C803B0"/>
    <w:rsid w:val="00C80852"/>
    <w:rsid w:val="00C80DCA"/>
    <w:rsid w:val="00C80E92"/>
    <w:rsid w:val="00C812FA"/>
    <w:rsid w:val="00C81FAF"/>
    <w:rsid w:val="00C82B30"/>
    <w:rsid w:val="00C835D2"/>
    <w:rsid w:val="00C835D8"/>
    <w:rsid w:val="00C83C0B"/>
    <w:rsid w:val="00C844C1"/>
    <w:rsid w:val="00C857EA"/>
    <w:rsid w:val="00C861F2"/>
    <w:rsid w:val="00C86250"/>
    <w:rsid w:val="00C86548"/>
    <w:rsid w:val="00C86E1B"/>
    <w:rsid w:val="00C873E0"/>
    <w:rsid w:val="00C87CBE"/>
    <w:rsid w:val="00C908E6"/>
    <w:rsid w:val="00C925F5"/>
    <w:rsid w:val="00C92A38"/>
    <w:rsid w:val="00C92EEB"/>
    <w:rsid w:val="00C93754"/>
    <w:rsid w:val="00C93A64"/>
    <w:rsid w:val="00C96036"/>
    <w:rsid w:val="00C9641E"/>
    <w:rsid w:val="00C96735"/>
    <w:rsid w:val="00C96752"/>
    <w:rsid w:val="00C9762F"/>
    <w:rsid w:val="00CA06F9"/>
    <w:rsid w:val="00CA10B1"/>
    <w:rsid w:val="00CA1708"/>
    <w:rsid w:val="00CA1717"/>
    <w:rsid w:val="00CA291D"/>
    <w:rsid w:val="00CA3A5A"/>
    <w:rsid w:val="00CA3A89"/>
    <w:rsid w:val="00CA3D92"/>
    <w:rsid w:val="00CA407A"/>
    <w:rsid w:val="00CA4177"/>
    <w:rsid w:val="00CA4982"/>
    <w:rsid w:val="00CA50B7"/>
    <w:rsid w:val="00CA6163"/>
    <w:rsid w:val="00CA6667"/>
    <w:rsid w:val="00CA6EDC"/>
    <w:rsid w:val="00CA744A"/>
    <w:rsid w:val="00CA7885"/>
    <w:rsid w:val="00CA78B8"/>
    <w:rsid w:val="00CB048D"/>
    <w:rsid w:val="00CB0C29"/>
    <w:rsid w:val="00CB0C50"/>
    <w:rsid w:val="00CB13C6"/>
    <w:rsid w:val="00CB1AE0"/>
    <w:rsid w:val="00CB1B47"/>
    <w:rsid w:val="00CB1F6A"/>
    <w:rsid w:val="00CB2666"/>
    <w:rsid w:val="00CB2B87"/>
    <w:rsid w:val="00CB2FB3"/>
    <w:rsid w:val="00CB3354"/>
    <w:rsid w:val="00CB3789"/>
    <w:rsid w:val="00CB3875"/>
    <w:rsid w:val="00CB3D7C"/>
    <w:rsid w:val="00CB3EE2"/>
    <w:rsid w:val="00CB4EC3"/>
    <w:rsid w:val="00CB5001"/>
    <w:rsid w:val="00CB51B6"/>
    <w:rsid w:val="00CB5252"/>
    <w:rsid w:val="00CB53D0"/>
    <w:rsid w:val="00CB5BC2"/>
    <w:rsid w:val="00CB5DF3"/>
    <w:rsid w:val="00CB6730"/>
    <w:rsid w:val="00CB7252"/>
    <w:rsid w:val="00CB7AA1"/>
    <w:rsid w:val="00CB7B6F"/>
    <w:rsid w:val="00CC0935"/>
    <w:rsid w:val="00CC0FF2"/>
    <w:rsid w:val="00CC12DA"/>
    <w:rsid w:val="00CC1877"/>
    <w:rsid w:val="00CC1A1D"/>
    <w:rsid w:val="00CC1EF2"/>
    <w:rsid w:val="00CC1F43"/>
    <w:rsid w:val="00CC2073"/>
    <w:rsid w:val="00CC207F"/>
    <w:rsid w:val="00CC209C"/>
    <w:rsid w:val="00CC3576"/>
    <w:rsid w:val="00CC3DCC"/>
    <w:rsid w:val="00CC46D8"/>
    <w:rsid w:val="00CC4C0B"/>
    <w:rsid w:val="00CC4F2C"/>
    <w:rsid w:val="00CC5B47"/>
    <w:rsid w:val="00CC5C98"/>
    <w:rsid w:val="00CC5DDE"/>
    <w:rsid w:val="00CC6AEA"/>
    <w:rsid w:val="00CC6B15"/>
    <w:rsid w:val="00CC6CBE"/>
    <w:rsid w:val="00CC7A66"/>
    <w:rsid w:val="00CD0879"/>
    <w:rsid w:val="00CD0948"/>
    <w:rsid w:val="00CD0C3B"/>
    <w:rsid w:val="00CD1DED"/>
    <w:rsid w:val="00CD2086"/>
    <w:rsid w:val="00CD21B7"/>
    <w:rsid w:val="00CD21C3"/>
    <w:rsid w:val="00CD229D"/>
    <w:rsid w:val="00CD29F4"/>
    <w:rsid w:val="00CD2E02"/>
    <w:rsid w:val="00CD341E"/>
    <w:rsid w:val="00CD3BA7"/>
    <w:rsid w:val="00CD419D"/>
    <w:rsid w:val="00CD446B"/>
    <w:rsid w:val="00CD4B6C"/>
    <w:rsid w:val="00CD51BF"/>
    <w:rsid w:val="00CD527B"/>
    <w:rsid w:val="00CD52DA"/>
    <w:rsid w:val="00CD56DD"/>
    <w:rsid w:val="00CD58E0"/>
    <w:rsid w:val="00CD5A3D"/>
    <w:rsid w:val="00CD5B66"/>
    <w:rsid w:val="00CD5E2C"/>
    <w:rsid w:val="00CD5FF6"/>
    <w:rsid w:val="00CD6054"/>
    <w:rsid w:val="00CD6205"/>
    <w:rsid w:val="00CD69B6"/>
    <w:rsid w:val="00CD6E17"/>
    <w:rsid w:val="00CD6E8F"/>
    <w:rsid w:val="00CD6EAC"/>
    <w:rsid w:val="00CD6EF6"/>
    <w:rsid w:val="00CD7181"/>
    <w:rsid w:val="00CD7F33"/>
    <w:rsid w:val="00CE07B1"/>
    <w:rsid w:val="00CE126F"/>
    <w:rsid w:val="00CE13D7"/>
    <w:rsid w:val="00CE13EA"/>
    <w:rsid w:val="00CE20C1"/>
    <w:rsid w:val="00CE2631"/>
    <w:rsid w:val="00CE268F"/>
    <w:rsid w:val="00CE2906"/>
    <w:rsid w:val="00CE295A"/>
    <w:rsid w:val="00CE2C7D"/>
    <w:rsid w:val="00CE2F2C"/>
    <w:rsid w:val="00CE3028"/>
    <w:rsid w:val="00CE30BC"/>
    <w:rsid w:val="00CE3171"/>
    <w:rsid w:val="00CE321B"/>
    <w:rsid w:val="00CE3857"/>
    <w:rsid w:val="00CE41E9"/>
    <w:rsid w:val="00CE445E"/>
    <w:rsid w:val="00CE4C4E"/>
    <w:rsid w:val="00CE4C87"/>
    <w:rsid w:val="00CE50FA"/>
    <w:rsid w:val="00CE5731"/>
    <w:rsid w:val="00CE5801"/>
    <w:rsid w:val="00CE5A26"/>
    <w:rsid w:val="00CE7395"/>
    <w:rsid w:val="00CE7ABB"/>
    <w:rsid w:val="00CE7CF4"/>
    <w:rsid w:val="00CF0029"/>
    <w:rsid w:val="00CF05B6"/>
    <w:rsid w:val="00CF0C2F"/>
    <w:rsid w:val="00CF0F78"/>
    <w:rsid w:val="00CF1327"/>
    <w:rsid w:val="00CF144D"/>
    <w:rsid w:val="00CF1690"/>
    <w:rsid w:val="00CF1861"/>
    <w:rsid w:val="00CF1B75"/>
    <w:rsid w:val="00CF1D78"/>
    <w:rsid w:val="00CF299A"/>
    <w:rsid w:val="00CF3C34"/>
    <w:rsid w:val="00CF4224"/>
    <w:rsid w:val="00CF4A8F"/>
    <w:rsid w:val="00CF4FA1"/>
    <w:rsid w:val="00CF53F2"/>
    <w:rsid w:val="00CF540E"/>
    <w:rsid w:val="00CF5554"/>
    <w:rsid w:val="00CF55BC"/>
    <w:rsid w:val="00CF56F6"/>
    <w:rsid w:val="00CF6088"/>
    <w:rsid w:val="00CF722D"/>
    <w:rsid w:val="00CF7257"/>
    <w:rsid w:val="00CF777F"/>
    <w:rsid w:val="00CF7B04"/>
    <w:rsid w:val="00D01885"/>
    <w:rsid w:val="00D019B4"/>
    <w:rsid w:val="00D01A7F"/>
    <w:rsid w:val="00D01C9C"/>
    <w:rsid w:val="00D01F4F"/>
    <w:rsid w:val="00D02463"/>
    <w:rsid w:val="00D02CF8"/>
    <w:rsid w:val="00D02D68"/>
    <w:rsid w:val="00D02D88"/>
    <w:rsid w:val="00D02DAE"/>
    <w:rsid w:val="00D037B0"/>
    <w:rsid w:val="00D03BE0"/>
    <w:rsid w:val="00D04282"/>
    <w:rsid w:val="00D04329"/>
    <w:rsid w:val="00D04793"/>
    <w:rsid w:val="00D04D44"/>
    <w:rsid w:val="00D05140"/>
    <w:rsid w:val="00D053E3"/>
    <w:rsid w:val="00D06141"/>
    <w:rsid w:val="00D06322"/>
    <w:rsid w:val="00D0641F"/>
    <w:rsid w:val="00D0650C"/>
    <w:rsid w:val="00D06632"/>
    <w:rsid w:val="00D072DD"/>
    <w:rsid w:val="00D103C6"/>
    <w:rsid w:val="00D118FB"/>
    <w:rsid w:val="00D11DAF"/>
    <w:rsid w:val="00D12D13"/>
    <w:rsid w:val="00D13215"/>
    <w:rsid w:val="00D13943"/>
    <w:rsid w:val="00D13D79"/>
    <w:rsid w:val="00D13EDC"/>
    <w:rsid w:val="00D14A47"/>
    <w:rsid w:val="00D151F0"/>
    <w:rsid w:val="00D15294"/>
    <w:rsid w:val="00D157B7"/>
    <w:rsid w:val="00D15997"/>
    <w:rsid w:val="00D15A1B"/>
    <w:rsid w:val="00D161E8"/>
    <w:rsid w:val="00D167A7"/>
    <w:rsid w:val="00D16A34"/>
    <w:rsid w:val="00D17052"/>
    <w:rsid w:val="00D174DF"/>
    <w:rsid w:val="00D1791D"/>
    <w:rsid w:val="00D1797E"/>
    <w:rsid w:val="00D20C67"/>
    <w:rsid w:val="00D21491"/>
    <w:rsid w:val="00D216D4"/>
    <w:rsid w:val="00D21930"/>
    <w:rsid w:val="00D21FD8"/>
    <w:rsid w:val="00D2228F"/>
    <w:rsid w:val="00D229D1"/>
    <w:rsid w:val="00D231AA"/>
    <w:rsid w:val="00D23217"/>
    <w:rsid w:val="00D23661"/>
    <w:rsid w:val="00D236B5"/>
    <w:rsid w:val="00D238F5"/>
    <w:rsid w:val="00D23F08"/>
    <w:rsid w:val="00D24CB6"/>
    <w:rsid w:val="00D2560E"/>
    <w:rsid w:val="00D26050"/>
    <w:rsid w:val="00D261D2"/>
    <w:rsid w:val="00D26598"/>
    <w:rsid w:val="00D26615"/>
    <w:rsid w:val="00D2726E"/>
    <w:rsid w:val="00D27B0E"/>
    <w:rsid w:val="00D27B5E"/>
    <w:rsid w:val="00D302BA"/>
    <w:rsid w:val="00D3041A"/>
    <w:rsid w:val="00D308FE"/>
    <w:rsid w:val="00D30D16"/>
    <w:rsid w:val="00D31EFD"/>
    <w:rsid w:val="00D31FE0"/>
    <w:rsid w:val="00D32812"/>
    <w:rsid w:val="00D3298A"/>
    <w:rsid w:val="00D3298B"/>
    <w:rsid w:val="00D32AF4"/>
    <w:rsid w:val="00D3320F"/>
    <w:rsid w:val="00D33F0C"/>
    <w:rsid w:val="00D34070"/>
    <w:rsid w:val="00D34883"/>
    <w:rsid w:val="00D349F1"/>
    <w:rsid w:val="00D34F86"/>
    <w:rsid w:val="00D3561E"/>
    <w:rsid w:val="00D356E0"/>
    <w:rsid w:val="00D35BF6"/>
    <w:rsid w:val="00D35BF8"/>
    <w:rsid w:val="00D35FE5"/>
    <w:rsid w:val="00D37B96"/>
    <w:rsid w:val="00D40545"/>
    <w:rsid w:val="00D40636"/>
    <w:rsid w:val="00D4157C"/>
    <w:rsid w:val="00D41EE7"/>
    <w:rsid w:val="00D42968"/>
    <w:rsid w:val="00D43C7B"/>
    <w:rsid w:val="00D43F2D"/>
    <w:rsid w:val="00D4406D"/>
    <w:rsid w:val="00D44287"/>
    <w:rsid w:val="00D443E3"/>
    <w:rsid w:val="00D447E8"/>
    <w:rsid w:val="00D45350"/>
    <w:rsid w:val="00D45392"/>
    <w:rsid w:val="00D4569D"/>
    <w:rsid w:val="00D45E84"/>
    <w:rsid w:val="00D4643A"/>
    <w:rsid w:val="00D46D5C"/>
    <w:rsid w:val="00D47115"/>
    <w:rsid w:val="00D47151"/>
    <w:rsid w:val="00D47C1D"/>
    <w:rsid w:val="00D47DC3"/>
    <w:rsid w:val="00D5092C"/>
    <w:rsid w:val="00D50E04"/>
    <w:rsid w:val="00D52117"/>
    <w:rsid w:val="00D52147"/>
    <w:rsid w:val="00D52714"/>
    <w:rsid w:val="00D5299D"/>
    <w:rsid w:val="00D533E2"/>
    <w:rsid w:val="00D5398D"/>
    <w:rsid w:val="00D53C3E"/>
    <w:rsid w:val="00D55D39"/>
    <w:rsid w:val="00D568E2"/>
    <w:rsid w:val="00D56D85"/>
    <w:rsid w:val="00D56DC7"/>
    <w:rsid w:val="00D56DD0"/>
    <w:rsid w:val="00D57AF4"/>
    <w:rsid w:val="00D57BEA"/>
    <w:rsid w:val="00D57F78"/>
    <w:rsid w:val="00D57FF6"/>
    <w:rsid w:val="00D6072F"/>
    <w:rsid w:val="00D60C43"/>
    <w:rsid w:val="00D615DD"/>
    <w:rsid w:val="00D61A6E"/>
    <w:rsid w:val="00D6255E"/>
    <w:rsid w:val="00D62A65"/>
    <w:rsid w:val="00D6308A"/>
    <w:rsid w:val="00D63DB5"/>
    <w:rsid w:val="00D6465D"/>
    <w:rsid w:val="00D65954"/>
    <w:rsid w:val="00D65E47"/>
    <w:rsid w:val="00D66668"/>
    <w:rsid w:val="00D66A09"/>
    <w:rsid w:val="00D675B2"/>
    <w:rsid w:val="00D67752"/>
    <w:rsid w:val="00D67A42"/>
    <w:rsid w:val="00D67C03"/>
    <w:rsid w:val="00D706B9"/>
    <w:rsid w:val="00D707D8"/>
    <w:rsid w:val="00D70A66"/>
    <w:rsid w:val="00D71540"/>
    <w:rsid w:val="00D7186E"/>
    <w:rsid w:val="00D718F9"/>
    <w:rsid w:val="00D7277D"/>
    <w:rsid w:val="00D729A1"/>
    <w:rsid w:val="00D7340D"/>
    <w:rsid w:val="00D73BF6"/>
    <w:rsid w:val="00D74254"/>
    <w:rsid w:val="00D7480C"/>
    <w:rsid w:val="00D7488E"/>
    <w:rsid w:val="00D74BFA"/>
    <w:rsid w:val="00D75147"/>
    <w:rsid w:val="00D75737"/>
    <w:rsid w:val="00D76065"/>
    <w:rsid w:val="00D76099"/>
    <w:rsid w:val="00D762CF"/>
    <w:rsid w:val="00D76AD8"/>
    <w:rsid w:val="00D76B8E"/>
    <w:rsid w:val="00D77AC0"/>
    <w:rsid w:val="00D8087D"/>
    <w:rsid w:val="00D814E3"/>
    <w:rsid w:val="00D816C7"/>
    <w:rsid w:val="00D81A88"/>
    <w:rsid w:val="00D81D83"/>
    <w:rsid w:val="00D821A1"/>
    <w:rsid w:val="00D82360"/>
    <w:rsid w:val="00D82510"/>
    <w:rsid w:val="00D82872"/>
    <w:rsid w:val="00D82BC7"/>
    <w:rsid w:val="00D82C07"/>
    <w:rsid w:val="00D830F7"/>
    <w:rsid w:val="00D832F4"/>
    <w:rsid w:val="00D8354D"/>
    <w:rsid w:val="00D83AC1"/>
    <w:rsid w:val="00D8460A"/>
    <w:rsid w:val="00D8480D"/>
    <w:rsid w:val="00D855A6"/>
    <w:rsid w:val="00D86354"/>
    <w:rsid w:val="00D86549"/>
    <w:rsid w:val="00D86732"/>
    <w:rsid w:val="00D86CF9"/>
    <w:rsid w:val="00D86D6C"/>
    <w:rsid w:val="00D875DD"/>
    <w:rsid w:val="00D878AC"/>
    <w:rsid w:val="00D87AEA"/>
    <w:rsid w:val="00D87DE5"/>
    <w:rsid w:val="00D901E0"/>
    <w:rsid w:val="00D90E13"/>
    <w:rsid w:val="00D911A4"/>
    <w:rsid w:val="00D91252"/>
    <w:rsid w:val="00D9153F"/>
    <w:rsid w:val="00D916E0"/>
    <w:rsid w:val="00D9195C"/>
    <w:rsid w:val="00D91BCB"/>
    <w:rsid w:val="00D92EB8"/>
    <w:rsid w:val="00D93489"/>
    <w:rsid w:val="00D944B8"/>
    <w:rsid w:val="00D94662"/>
    <w:rsid w:val="00D94CD8"/>
    <w:rsid w:val="00D95040"/>
    <w:rsid w:val="00D9514B"/>
    <w:rsid w:val="00D954A6"/>
    <w:rsid w:val="00D95A14"/>
    <w:rsid w:val="00D95A80"/>
    <w:rsid w:val="00D95CC0"/>
    <w:rsid w:val="00D96178"/>
    <w:rsid w:val="00D9666B"/>
    <w:rsid w:val="00D96F96"/>
    <w:rsid w:val="00D97525"/>
    <w:rsid w:val="00DA013B"/>
    <w:rsid w:val="00DA0554"/>
    <w:rsid w:val="00DA062D"/>
    <w:rsid w:val="00DA0A30"/>
    <w:rsid w:val="00DA0B71"/>
    <w:rsid w:val="00DA1095"/>
    <w:rsid w:val="00DA1C20"/>
    <w:rsid w:val="00DA20FE"/>
    <w:rsid w:val="00DA2304"/>
    <w:rsid w:val="00DA2656"/>
    <w:rsid w:val="00DA2E7A"/>
    <w:rsid w:val="00DA2FAD"/>
    <w:rsid w:val="00DA31FB"/>
    <w:rsid w:val="00DA3307"/>
    <w:rsid w:val="00DA37F8"/>
    <w:rsid w:val="00DA38C4"/>
    <w:rsid w:val="00DA3B93"/>
    <w:rsid w:val="00DA3DA6"/>
    <w:rsid w:val="00DA4370"/>
    <w:rsid w:val="00DA4EEF"/>
    <w:rsid w:val="00DA5373"/>
    <w:rsid w:val="00DA5657"/>
    <w:rsid w:val="00DA5FFA"/>
    <w:rsid w:val="00DA612C"/>
    <w:rsid w:val="00DA62FD"/>
    <w:rsid w:val="00DA67F8"/>
    <w:rsid w:val="00DA7300"/>
    <w:rsid w:val="00DA777C"/>
    <w:rsid w:val="00DB0974"/>
    <w:rsid w:val="00DB0E02"/>
    <w:rsid w:val="00DB14B8"/>
    <w:rsid w:val="00DB2205"/>
    <w:rsid w:val="00DB2271"/>
    <w:rsid w:val="00DB2BE4"/>
    <w:rsid w:val="00DB304D"/>
    <w:rsid w:val="00DB3C24"/>
    <w:rsid w:val="00DB3C27"/>
    <w:rsid w:val="00DB3C69"/>
    <w:rsid w:val="00DB4164"/>
    <w:rsid w:val="00DB4637"/>
    <w:rsid w:val="00DB480B"/>
    <w:rsid w:val="00DB4841"/>
    <w:rsid w:val="00DB5E00"/>
    <w:rsid w:val="00DB646C"/>
    <w:rsid w:val="00DB68E7"/>
    <w:rsid w:val="00DB6F89"/>
    <w:rsid w:val="00DB71DE"/>
    <w:rsid w:val="00DB722C"/>
    <w:rsid w:val="00DB7600"/>
    <w:rsid w:val="00DB78C9"/>
    <w:rsid w:val="00DB7C2F"/>
    <w:rsid w:val="00DB7CB7"/>
    <w:rsid w:val="00DC020A"/>
    <w:rsid w:val="00DC02CA"/>
    <w:rsid w:val="00DC05DD"/>
    <w:rsid w:val="00DC08F2"/>
    <w:rsid w:val="00DC0D56"/>
    <w:rsid w:val="00DC0DD3"/>
    <w:rsid w:val="00DC0EA2"/>
    <w:rsid w:val="00DC1EB8"/>
    <w:rsid w:val="00DC21FC"/>
    <w:rsid w:val="00DC2214"/>
    <w:rsid w:val="00DC2AB0"/>
    <w:rsid w:val="00DC2F73"/>
    <w:rsid w:val="00DC33BE"/>
    <w:rsid w:val="00DC3A9C"/>
    <w:rsid w:val="00DC407A"/>
    <w:rsid w:val="00DC44B4"/>
    <w:rsid w:val="00DC488B"/>
    <w:rsid w:val="00DC49FB"/>
    <w:rsid w:val="00DC4D44"/>
    <w:rsid w:val="00DC5302"/>
    <w:rsid w:val="00DC5421"/>
    <w:rsid w:val="00DC5621"/>
    <w:rsid w:val="00DC602F"/>
    <w:rsid w:val="00DC6D79"/>
    <w:rsid w:val="00DC6E34"/>
    <w:rsid w:val="00DC72FD"/>
    <w:rsid w:val="00DC778E"/>
    <w:rsid w:val="00DC7964"/>
    <w:rsid w:val="00DC7AEF"/>
    <w:rsid w:val="00DC7B5A"/>
    <w:rsid w:val="00DD100B"/>
    <w:rsid w:val="00DD1E8A"/>
    <w:rsid w:val="00DD218B"/>
    <w:rsid w:val="00DD260E"/>
    <w:rsid w:val="00DD2B31"/>
    <w:rsid w:val="00DD325C"/>
    <w:rsid w:val="00DD3CBA"/>
    <w:rsid w:val="00DD4160"/>
    <w:rsid w:val="00DD4261"/>
    <w:rsid w:val="00DD43D9"/>
    <w:rsid w:val="00DD47F9"/>
    <w:rsid w:val="00DD4D59"/>
    <w:rsid w:val="00DD4DDB"/>
    <w:rsid w:val="00DD4F4C"/>
    <w:rsid w:val="00DD5125"/>
    <w:rsid w:val="00DD5666"/>
    <w:rsid w:val="00DD5DCB"/>
    <w:rsid w:val="00DD6C6B"/>
    <w:rsid w:val="00DD6D22"/>
    <w:rsid w:val="00DD74C0"/>
    <w:rsid w:val="00DD769C"/>
    <w:rsid w:val="00DD7F55"/>
    <w:rsid w:val="00DE00D0"/>
    <w:rsid w:val="00DE0557"/>
    <w:rsid w:val="00DE08CD"/>
    <w:rsid w:val="00DE0A13"/>
    <w:rsid w:val="00DE10E1"/>
    <w:rsid w:val="00DE1160"/>
    <w:rsid w:val="00DE19A9"/>
    <w:rsid w:val="00DE2240"/>
    <w:rsid w:val="00DE28B3"/>
    <w:rsid w:val="00DE2A20"/>
    <w:rsid w:val="00DE2BD3"/>
    <w:rsid w:val="00DE3CF9"/>
    <w:rsid w:val="00DE3D15"/>
    <w:rsid w:val="00DE40DF"/>
    <w:rsid w:val="00DE4126"/>
    <w:rsid w:val="00DE4545"/>
    <w:rsid w:val="00DE458A"/>
    <w:rsid w:val="00DE473B"/>
    <w:rsid w:val="00DE4FB9"/>
    <w:rsid w:val="00DE56E0"/>
    <w:rsid w:val="00DE58ED"/>
    <w:rsid w:val="00DE593A"/>
    <w:rsid w:val="00DE5A5E"/>
    <w:rsid w:val="00DE5B5A"/>
    <w:rsid w:val="00DE5E39"/>
    <w:rsid w:val="00DE66E0"/>
    <w:rsid w:val="00DE6DA2"/>
    <w:rsid w:val="00DE6EE0"/>
    <w:rsid w:val="00DF00D7"/>
    <w:rsid w:val="00DF012E"/>
    <w:rsid w:val="00DF09FD"/>
    <w:rsid w:val="00DF0EFD"/>
    <w:rsid w:val="00DF1043"/>
    <w:rsid w:val="00DF108A"/>
    <w:rsid w:val="00DF1188"/>
    <w:rsid w:val="00DF13FE"/>
    <w:rsid w:val="00DF1E6E"/>
    <w:rsid w:val="00DF1EAA"/>
    <w:rsid w:val="00DF1F1B"/>
    <w:rsid w:val="00DF233F"/>
    <w:rsid w:val="00DF2386"/>
    <w:rsid w:val="00DF2476"/>
    <w:rsid w:val="00DF2916"/>
    <w:rsid w:val="00DF2AC7"/>
    <w:rsid w:val="00DF3261"/>
    <w:rsid w:val="00DF3834"/>
    <w:rsid w:val="00DF3B26"/>
    <w:rsid w:val="00DF3C58"/>
    <w:rsid w:val="00DF42E8"/>
    <w:rsid w:val="00DF46AF"/>
    <w:rsid w:val="00DF47EE"/>
    <w:rsid w:val="00DF4967"/>
    <w:rsid w:val="00DF4A76"/>
    <w:rsid w:val="00DF4DB2"/>
    <w:rsid w:val="00DF50F7"/>
    <w:rsid w:val="00DF5B4D"/>
    <w:rsid w:val="00DF63D3"/>
    <w:rsid w:val="00DF664F"/>
    <w:rsid w:val="00DF6EE4"/>
    <w:rsid w:val="00DF76D3"/>
    <w:rsid w:val="00DF7BE2"/>
    <w:rsid w:val="00E001E1"/>
    <w:rsid w:val="00E00323"/>
    <w:rsid w:val="00E00324"/>
    <w:rsid w:val="00E00360"/>
    <w:rsid w:val="00E00F93"/>
    <w:rsid w:val="00E015C0"/>
    <w:rsid w:val="00E016E9"/>
    <w:rsid w:val="00E01C5A"/>
    <w:rsid w:val="00E03734"/>
    <w:rsid w:val="00E04258"/>
    <w:rsid w:val="00E04B65"/>
    <w:rsid w:val="00E050FC"/>
    <w:rsid w:val="00E068A8"/>
    <w:rsid w:val="00E06AF9"/>
    <w:rsid w:val="00E06F13"/>
    <w:rsid w:val="00E0705F"/>
    <w:rsid w:val="00E07556"/>
    <w:rsid w:val="00E075C1"/>
    <w:rsid w:val="00E07A53"/>
    <w:rsid w:val="00E07D1D"/>
    <w:rsid w:val="00E10249"/>
    <w:rsid w:val="00E1034D"/>
    <w:rsid w:val="00E103EB"/>
    <w:rsid w:val="00E10AC1"/>
    <w:rsid w:val="00E10BF1"/>
    <w:rsid w:val="00E1176B"/>
    <w:rsid w:val="00E13738"/>
    <w:rsid w:val="00E13A89"/>
    <w:rsid w:val="00E144F9"/>
    <w:rsid w:val="00E14937"/>
    <w:rsid w:val="00E14D11"/>
    <w:rsid w:val="00E14F37"/>
    <w:rsid w:val="00E1521C"/>
    <w:rsid w:val="00E16343"/>
    <w:rsid w:val="00E16523"/>
    <w:rsid w:val="00E1680E"/>
    <w:rsid w:val="00E16E05"/>
    <w:rsid w:val="00E17082"/>
    <w:rsid w:val="00E1725D"/>
    <w:rsid w:val="00E17C7E"/>
    <w:rsid w:val="00E200FE"/>
    <w:rsid w:val="00E2062A"/>
    <w:rsid w:val="00E20AFD"/>
    <w:rsid w:val="00E20DFF"/>
    <w:rsid w:val="00E20E9E"/>
    <w:rsid w:val="00E20EB1"/>
    <w:rsid w:val="00E213EA"/>
    <w:rsid w:val="00E21D6E"/>
    <w:rsid w:val="00E2204F"/>
    <w:rsid w:val="00E22DC0"/>
    <w:rsid w:val="00E237AD"/>
    <w:rsid w:val="00E23D93"/>
    <w:rsid w:val="00E2556A"/>
    <w:rsid w:val="00E26405"/>
    <w:rsid w:val="00E2683C"/>
    <w:rsid w:val="00E26AF3"/>
    <w:rsid w:val="00E2722A"/>
    <w:rsid w:val="00E2786C"/>
    <w:rsid w:val="00E27F83"/>
    <w:rsid w:val="00E30A4C"/>
    <w:rsid w:val="00E311A9"/>
    <w:rsid w:val="00E311FD"/>
    <w:rsid w:val="00E31672"/>
    <w:rsid w:val="00E31C83"/>
    <w:rsid w:val="00E33C83"/>
    <w:rsid w:val="00E342D5"/>
    <w:rsid w:val="00E34408"/>
    <w:rsid w:val="00E3480E"/>
    <w:rsid w:val="00E3496B"/>
    <w:rsid w:val="00E34C04"/>
    <w:rsid w:val="00E357E4"/>
    <w:rsid w:val="00E3788C"/>
    <w:rsid w:val="00E37A6E"/>
    <w:rsid w:val="00E37CEB"/>
    <w:rsid w:val="00E407FA"/>
    <w:rsid w:val="00E40F58"/>
    <w:rsid w:val="00E410FF"/>
    <w:rsid w:val="00E41E0A"/>
    <w:rsid w:val="00E41E24"/>
    <w:rsid w:val="00E420DD"/>
    <w:rsid w:val="00E4244D"/>
    <w:rsid w:val="00E4257F"/>
    <w:rsid w:val="00E42994"/>
    <w:rsid w:val="00E43E9B"/>
    <w:rsid w:val="00E44E39"/>
    <w:rsid w:val="00E450D5"/>
    <w:rsid w:val="00E45FC6"/>
    <w:rsid w:val="00E4626C"/>
    <w:rsid w:val="00E462EE"/>
    <w:rsid w:val="00E46C4B"/>
    <w:rsid w:val="00E46EE7"/>
    <w:rsid w:val="00E470DE"/>
    <w:rsid w:val="00E47123"/>
    <w:rsid w:val="00E4787E"/>
    <w:rsid w:val="00E478FC"/>
    <w:rsid w:val="00E47973"/>
    <w:rsid w:val="00E47FA4"/>
    <w:rsid w:val="00E507D6"/>
    <w:rsid w:val="00E50808"/>
    <w:rsid w:val="00E50938"/>
    <w:rsid w:val="00E50A09"/>
    <w:rsid w:val="00E50A46"/>
    <w:rsid w:val="00E50B06"/>
    <w:rsid w:val="00E5112C"/>
    <w:rsid w:val="00E5162A"/>
    <w:rsid w:val="00E5182D"/>
    <w:rsid w:val="00E51C52"/>
    <w:rsid w:val="00E52561"/>
    <w:rsid w:val="00E52983"/>
    <w:rsid w:val="00E530F2"/>
    <w:rsid w:val="00E53151"/>
    <w:rsid w:val="00E531C2"/>
    <w:rsid w:val="00E53694"/>
    <w:rsid w:val="00E536ED"/>
    <w:rsid w:val="00E53CB6"/>
    <w:rsid w:val="00E543B6"/>
    <w:rsid w:val="00E5543C"/>
    <w:rsid w:val="00E55ADE"/>
    <w:rsid w:val="00E55CA4"/>
    <w:rsid w:val="00E563A4"/>
    <w:rsid w:val="00E56687"/>
    <w:rsid w:val="00E56DD7"/>
    <w:rsid w:val="00E56FF4"/>
    <w:rsid w:val="00E57410"/>
    <w:rsid w:val="00E574BD"/>
    <w:rsid w:val="00E577BB"/>
    <w:rsid w:val="00E606A0"/>
    <w:rsid w:val="00E61AF3"/>
    <w:rsid w:val="00E61BE9"/>
    <w:rsid w:val="00E62298"/>
    <w:rsid w:val="00E62662"/>
    <w:rsid w:val="00E6286B"/>
    <w:rsid w:val="00E630FC"/>
    <w:rsid w:val="00E63599"/>
    <w:rsid w:val="00E63D2E"/>
    <w:rsid w:val="00E6436E"/>
    <w:rsid w:val="00E643A3"/>
    <w:rsid w:val="00E64498"/>
    <w:rsid w:val="00E64641"/>
    <w:rsid w:val="00E64714"/>
    <w:rsid w:val="00E64A98"/>
    <w:rsid w:val="00E65073"/>
    <w:rsid w:val="00E667DA"/>
    <w:rsid w:val="00E66DA6"/>
    <w:rsid w:val="00E67437"/>
    <w:rsid w:val="00E67F5F"/>
    <w:rsid w:val="00E70BDF"/>
    <w:rsid w:val="00E70CCC"/>
    <w:rsid w:val="00E7114D"/>
    <w:rsid w:val="00E71895"/>
    <w:rsid w:val="00E71A01"/>
    <w:rsid w:val="00E72DDF"/>
    <w:rsid w:val="00E7427A"/>
    <w:rsid w:val="00E7437D"/>
    <w:rsid w:val="00E7449D"/>
    <w:rsid w:val="00E748E2"/>
    <w:rsid w:val="00E74E85"/>
    <w:rsid w:val="00E75A8A"/>
    <w:rsid w:val="00E75D45"/>
    <w:rsid w:val="00E76012"/>
    <w:rsid w:val="00E76595"/>
    <w:rsid w:val="00E76D79"/>
    <w:rsid w:val="00E76F52"/>
    <w:rsid w:val="00E77384"/>
    <w:rsid w:val="00E774E5"/>
    <w:rsid w:val="00E777C0"/>
    <w:rsid w:val="00E777F4"/>
    <w:rsid w:val="00E77B0A"/>
    <w:rsid w:val="00E802BE"/>
    <w:rsid w:val="00E803FB"/>
    <w:rsid w:val="00E804CA"/>
    <w:rsid w:val="00E805A5"/>
    <w:rsid w:val="00E80FCF"/>
    <w:rsid w:val="00E810D0"/>
    <w:rsid w:val="00E81ACC"/>
    <w:rsid w:val="00E81B08"/>
    <w:rsid w:val="00E843E3"/>
    <w:rsid w:val="00E849B6"/>
    <w:rsid w:val="00E84D50"/>
    <w:rsid w:val="00E84F60"/>
    <w:rsid w:val="00E84F76"/>
    <w:rsid w:val="00E8557B"/>
    <w:rsid w:val="00E856EC"/>
    <w:rsid w:val="00E86009"/>
    <w:rsid w:val="00E86124"/>
    <w:rsid w:val="00E8659C"/>
    <w:rsid w:val="00E86BFD"/>
    <w:rsid w:val="00E86E0C"/>
    <w:rsid w:val="00E87C59"/>
    <w:rsid w:val="00E91174"/>
    <w:rsid w:val="00E91509"/>
    <w:rsid w:val="00E91650"/>
    <w:rsid w:val="00E91754"/>
    <w:rsid w:val="00E917A2"/>
    <w:rsid w:val="00E91997"/>
    <w:rsid w:val="00E91CDE"/>
    <w:rsid w:val="00E91CFC"/>
    <w:rsid w:val="00E9320C"/>
    <w:rsid w:val="00E933FA"/>
    <w:rsid w:val="00E93430"/>
    <w:rsid w:val="00E937E3"/>
    <w:rsid w:val="00E9380E"/>
    <w:rsid w:val="00E943D3"/>
    <w:rsid w:val="00E9452B"/>
    <w:rsid w:val="00E945FD"/>
    <w:rsid w:val="00E948E1"/>
    <w:rsid w:val="00E94B4B"/>
    <w:rsid w:val="00E94BE9"/>
    <w:rsid w:val="00E9504D"/>
    <w:rsid w:val="00E95E45"/>
    <w:rsid w:val="00E96869"/>
    <w:rsid w:val="00E96CBA"/>
    <w:rsid w:val="00EA0697"/>
    <w:rsid w:val="00EA0773"/>
    <w:rsid w:val="00EA0C5E"/>
    <w:rsid w:val="00EA12FA"/>
    <w:rsid w:val="00EA1C91"/>
    <w:rsid w:val="00EA22AC"/>
    <w:rsid w:val="00EA25C6"/>
    <w:rsid w:val="00EA2950"/>
    <w:rsid w:val="00EA2C08"/>
    <w:rsid w:val="00EA3687"/>
    <w:rsid w:val="00EA4470"/>
    <w:rsid w:val="00EA4BCF"/>
    <w:rsid w:val="00EA4C46"/>
    <w:rsid w:val="00EA560C"/>
    <w:rsid w:val="00EA59FD"/>
    <w:rsid w:val="00EA6A53"/>
    <w:rsid w:val="00EA738E"/>
    <w:rsid w:val="00EA76B7"/>
    <w:rsid w:val="00EA785E"/>
    <w:rsid w:val="00EB0C71"/>
    <w:rsid w:val="00EB1B7E"/>
    <w:rsid w:val="00EB2309"/>
    <w:rsid w:val="00EB37B9"/>
    <w:rsid w:val="00EB56A6"/>
    <w:rsid w:val="00EB5F6F"/>
    <w:rsid w:val="00EB61E2"/>
    <w:rsid w:val="00EB664D"/>
    <w:rsid w:val="00EB78B2"/>
    <w:rsid w:val="00EB7CEC"/>
    <w:rsid w:val="00EB7D19"/>
    <w:rsid w:val="00EB7EF3"/>
    <w:rsid w:val="00EC01EA"/>
    <w:rsid w:val="00EC145F"/>
    <w:rsid w:val="00EC15C9"/>
    <w:rsid w:val="00EC1743"/>
    <w:rsid w:val="00EC199E"/>
    <w:rsid w:val="00EC1BC6"/>
    <w:rsid w:val="00EC2692"/>
    <w:rsid w:val="00EC28A3"/>
    <w:rsid w:val="00EC29F0"/>
    <w:rsid w:val="00EC2C31"/>
    <w:rsid w:val="00EC2C9B"/>
    <w:rsid w:val="00EC3B2B"/>
    <w:rsid w:val="00EC3E19"/>
    <w:rsid w:val="00EC4160"/>
    <w:rsid w:val="00EC4758"/>
    <w:rsid w:val="00EC57B7"/>
    <w:rsid w:val="00EC5AEA"/>
    <w:rsid w:val="00EC5AEE"/>
    <w:rsid w:val="00EC5E48"/>
    <w:rsid w:val="00EC655E"/>
    <w:rsid w:val="00EC79AC"/>
    <w:rsid w:val="00ED00ED"/>
    <w:rsid w:val="00ED01B1"/>
    <w:rsid w:val="00ED02BA"/>
    <w:rsid w:val="00ED0BA5"/>
    <w:rsid w:val="00ED0C90"/>
    <w:rsid w:val="00ED0CC8"/>
    <w:rsid w:val="00ED0D0A"/>
    <w:rsid w:val="00ED0DDB"/>
    <w:rsid w:val="00ED112F"/>
    <w:rsid w:val="00ED11AB"/>
    <w:rsid w:val="00ED1206"/>
    <w:rsid w:val="00ED133C"/>
    <w:rsid w:val="00ED1CD9"/>
    <w:rsid w:val="00ED2112"/>
    <w:rsid w:val="00ED21AD"/>
    <w:rsid w:val="00ED229D"/>
    <w:rsid w:val="00ED25D8"/>
    <w:rsid w:val="00ED3916"/>
    <w:rsid w:val="00ED454A"/>
    <w:rsid w:val="00ED4AB7"/>
    <w:rsid w:val="00ED5066"/>
    <w:rsid w:val="00ED54A2"/>
    <w:rsid w:val="00ED55D4"/>
    <w:rsid w:val="00ED5713"/>
    <w:rsid w:val="00ED63B6"/>
    <w:rsid w:val="00ED65B0"/>
    <w:rsid w:val="00ED65D1"/>
    <w:rsid w:val="00ED6B98"/>
    <w:rsid w:val="00ED6EFB"/>
    <w:rsid w:val="00ED733E"/>
    <w:rsid w:val="00ED79C0"/>
    <w:rsid w:val="00ED7C2E"/>
    <w:rsid w:val="00ED7DB6"/>
    <w:rsid w:val="00EE0BF7"/>
    <w:rsid w:val="00EE193C"/>
    <w:rsid w:val="00EE1E2D"/>
    <w:rsid w:val="00EE22F5"/>
    <w:rsid w:val="00EE2A5C"/>
    <w:rsid w:val="00EE2E1A"/>
    <w:rsid w:val="00EE2F30"/>
    <w:rsid w:val="00EE350F"/>
    <w:rsid w:val="00EE3B10"/>
    <w:rsid w:val="00EE4050"/>
    <w:rsid w:val="00EE44B3"/>
    <w:rsid w:val="00EE45D6"/>
    <w:rsid w:val="00EE5506"/>
    <w:rsid w:val="00EE557C"/>
    <w:rsid w:val="00EE5723"/>
    <w:rsid w:val="00EE630C"/>
    <w:rsid w:val="00EE6A0E"/>
    <w:rsid w:val="00EE7248"/>
    <w:rsid w:val="00EE72C2"/>
    <w:rsid w:val="00EE7A4F"/>
    <w:rsid w:val="00EF09AF"/>
    <w:rsid w:val="00EF10BD"/>
    <w:rsid w:val="00EF17F8"/>
    <w:rsid w:val="00EF18D0"/>
    <w:rsid w:val="00EF1D55"/>
    <w:rsid w:val="00EF1D91"/>
    <w:rsid w:val="00EF1E30"/>
    <w:rsid w:val="00EF243C"/>
    <w:rsid w:val="00EF26AB"/>
    <w:rsid w:val="00EF28FF"/>
    <w:rsid w:val="00EF2E73"/>
    <w:rsid w:val="00EF2F14"/>
    <w:rsid w:val="00EF33C7"/>
    <w:rsid w:val="00EF3934"/>
    <w:rsid w:val="00EF3FAE"/>
    <w:rsid w:val="00EF40A0"/>
    <w:rsid w:val="00EF478D"/>
    <w:rsid w:val="00EF4880"/>
    <w:rsid w:val="00EF4DE7"/>
    <w:rsid w:val="00EF5D13"/>
    <w:rsid w:val="00EF5F90"/>
    <w:rsid w:val="00EF6093"/>
    <w:rsid w:val="00EF6562"/>
    <w:rsid w:val="00EF6C90"/>
    <w:rsid w:val="00EF6D29"/>
    <w:rsid w:val="00EF7621"/>
    <w:rsid w:val="00EF77ED"/>
    <w:rsid w:val="00EF7FB6"/>
    <w:rsid w:val="00F00F4E"/>
    <w:rsid w:val="00F01616"/>
    <w:rsid w:val="00F017D1"/>
    <w:rsid w:val="00F01B64"/>
    <w:rsid w:val="00F01C52"/>
    <w:rsid w:val="00F02C9A"/>
    <w:rsid w:val="00F02D59"/>
    <w:rsid w:val="00F02DA5"/>
    <w:rsid w:val="00F03865"/>
    <w:rsid w:val="00F039BA"/>
    <w:rsid w:val="00F04983"/>
    <w:rsid w:val="00F04C38"/>
    <w:rsid w:val="00F04F21"/>
    <w:rsid w:val="00F04FD7"/>
    <w:rsid w:val="00F0526A"/>
    <w:rsid w:val="00F055A5"/>
    <w:rsid w:val="00F056E2"/>
    <w:rsid w:val="00F057EB"/>
    <w:rsid w:val="00F05E1E"/>
    <w:rsid w:val="00F05FAA"/>
    <w:rsid w:val="00F06162"/>
    <w:rsid w:val="00F0639F"/>
    <w:rsid w:val="00F067F9"/>
    <w:rsid w:val="00F06A45"/>
    <w:rsid w:val="00F06C0E"/>
    <w:rsid w:val="00F06E88"/>
    <w:rsid w:val="00F07058"/>
    <w:rsid w:val="00F0707C"/>
    <w:rsid w:val="00F072FD"/>
    <w:rsid w:val="00F074D4"/>
    <w:rsid w:val="00F0753E"/>
    <w:rsid w:val="00F07757"/>
    <w:rsid w:val="00F0789C"/>
    <w:rsid w:val="00F07BCD"/>
    <w:rsid w:val="00F07EA5"/>
    <w:rsid w:val="00F1059A"/>
    <w:rsid w:val="00F10750"/>
    <w:rsid w:val="00F116C4"/>
    <w:rsid w:val="00F11922"/>
    <w:rsid w:val="00F11EFE"/>
    <w:rsid w:val="00F127EF"/>
    <w:rsid w:val="00F12C5E"/>
    <w:rsid w:val="00F13195"/>
    <w:rsid w:val="00F131A0"/>
    <w:rsid w:val="00F131B6"/>
    <w:rsid w:val="00F1430C"/>
    <w:rsid w:val="00F15032"/>
    <w:rsid w:val="00F151B3"/>
    <w:rsid w:val="00F15614"/>
    <w:rsid w:val="00F15781"/>
    <w:rsid w:val="00F15D2D"/>
    <w:rsid w:val="00F1601F"/>
    <w:rsid w:val="00F163B4"/>
    <w:rsid w:val="00F16EC3"/>
    <w:rsid w:val="00F17008"/>
    <w:rsid w:val="00F170AF"/>
    <w:rsid w:val="00F17193"/>
    <w:rsid w:val="00F17495"/>
    <w:rsid w:val="00F17516"/>
    <w:rsid w:val="00F20A59"/>
    <w:rsid w:val="00F20BDB"/>
    <w:rsid w:val="00F20E9E"/>
    <w:rsid w:val="00F213E5"/>
    <w:rsid w:val="00F2170C"/>
    <w:rsid w:val="00F2193C"/>
    <w:rsid w:val="00F225F4"/>
    <w:rsid w:val="00F22C1C"/>
    <w:rsid w:val="00F22C9B"/>
    <w:rsid w:val="00F22FDB"/>
    <w:rsid w:val="00F2319B"/>
    <w:rsid w:val="00F23AE9"/>
    <w:rsid w:val="00F23B96"/>
    <w:rsid w:val="00F24452"/>
    <w:rsid w:val="00F24457"/>
    <w:rsid w:val="00F25717"/>
    <w:rsid w:val="00F25C2D"/>
    <w:rsid w:val="00F27F29"/>
    <w:rsid w:val="00F3041E"/>
    <w:rsid w:val="00F30949"/>
    <w:rsid w:val="00F31E51"/>
    <w:rsid w:val="00F3202B"/>
    <w:rsid w:val="00F324BF"/>
    <w:rsid w:val="00F32549"/>
    <w:rsid w:val="00F33389"/>
    <w:rsid w:val="00F33974"/>
    <w:rsid w:val="00F33BD5"/>
    <w:rsid w:val="00F33FCA"/>
    <w:rsid w:val="00F34091"/>
    <w:rsid w:val="00F34919"/>
    <w:rsid w:val="00F35D26"/>
    <w:rsid w:val="00F35FB7"/>
    <w:rsid w:val="00F36A72"/>
    <w:rsid w:val="00F3789E"/>
    <w:rsid w:val="00F37C11"/>
    <w:rsid w:val="00F400A0"/>
    <w:rsid w:val="00F4035C"/>
    <w:rsid w:val="00F404CD"/>
    <w:rsid w:val="00F40FC2"/>
    <w:rsid w:val="00F424B3"/>
    <w:rsid w:val="00F42D38"/>
    <w:rsid w:val="00F432F7"/>
    <w:rsid w:val="00F4353B"/>
    <w:rsid w:val="00F43B2D"/>
    <w:rsid w:val="00F4436A"/>
    <w:rsid w:val="00F44A1D"/>
    <w:rsid w:val="00F44C65"/>
    <w:rsid w:val="00F44F9B"/>
    <w:rsid w:val="00F45D68"/>
    <w:rsid w:val="00F46735"/>
    <w:rsid w:val="00F46F13"/>
    <w:rsid w:val="00F50252"/>
    <w:rsid w:val="00F51D2A"/>
    <w:rsid w:val="00F51E5B"/>
    <w:rsid w:val="00F5248E"/>
    <w:rsid w:val="00F529A3"/>
    <w:rsid w:val="00F53D7E"/>
    <w:rsid w:val="00F54287"/>
    <w:rsid w:val="00F54DB8"/>
    <w:rsid w:val="00F551B6"/>
    <w:rsid w:val="00F55414"/>
    <w:rsid w:val="00F55CB8"/>
    <w:rsid w:val="00F55F96"/>
    <w:rsid w:val="00F562EF"/>
    <w:rsid w:val="00F56B1D"/>
    <w:rsid w:val="00F56B75"/>
    <w:rsid w:val="00F56D31"/>
    <w:rsid w:val="00F571B1"/>
    <w:rsid w:val="00F577BF"/>
    <w:rsid w:val="00F60174"/>
    <w:rsid w:val="00F6073D"/>
    <w:rsid w:val="00F60EE6"/>
    <w:rsid w:val="00F6125B"/>
    <w:rsid w:val="00F61341"/>
    <w:rsid w:val="00F62455"/>
    <w:rsid w:val="00F629DA"/>
    <w:rsid w:val="00F6331B"/>
    <w:rsid w:val="00F635B0"/>
    <w:rsid w:val="00F635BE"/>
    <w:rsid w:val="00F63B92"/>
    <w:rsid w:val="00F64CCD"/>
    <w:rsid w:val="00F650D5"/>
    <w:rsid w:val="00F6527C"/>
    <w:rsid w:val="00F659E0"/>
    <w:rsid w:val="00F66720"/>
    <w:rsid w:val="00F667E3"/>
    <w:rsid w:val="00F671FB"/>
    <w:rsid w:val="00F6730A"/>
    <w:rsid w:val="00F67736"/>
    <w:rsid w:val="00F7107A"/>
    <w:rsid w:val="00F72FF0"/>
    <w:rsid w:val="00F73790"/>
    <w:rsid w:val="00F73792"/>
    <w:rsid w:val="00F73BCF"/>
    <w:rsid w:val="00F73CC9"/>
    <w:rsid w:val="00F73E7C"/>
    <w:rsid w:val="00F75168"/>
    <w:rsid w:val="00F75180"/>
    <w:rsid w:val="00F764AF"/>
    <w:rsid w:val="00F767C0"/>
    <w:rsid w:val="00F768EE"/>
    <w:rsid w:val="00F7785E"/>
    <w:rsid w:val="00F80D06"/>
    <w:rsid w:val="00F81013"/>
    <w:rsid w:val="00F81D70"/>
    <w:rsid w:val="00F826C9"/>
    <w:rsid w:val="00F82E27"/>
    <w:rsid w:val="00F83542"/>
    <w:rsid w:val="00F844AC"/>
    <w:rsid w:val="00F8499A"/>
    <w:rsid w:val="00F84A4A"/>
    <w:rsid w:val="00F84C3F"/>
    <w:rsid w:val="00F8502B"/>
    <w:rsid w:val="00F8545C"/>
    <w:rsid w:val="00F85B38"/>
    <w:rsid w:val="00F85FC5"/>
    <w:rsid w:val="00F8638E"/>
    <w:rsid w:val="00F863B9"/>
    <w:rsid w:val="00F864CC"/>
    <w:rsid w:val="00F87032"/>
    <w:rsid w:val="00F876D9"/>
    <w:rsid w:val="00F87D83"/>
    <w:rsid w:val="00F90083"/>
    <w:rsid w:val="00F9113B"/>
    <w:rsid w:val="00F912DD"/>
    <w:rsid w:val="00F91304"/>
    <w:rsid w:val="00F921A5"/>
    <w:rsid w:val="00F92786"/>
    <w:rsid w:val="00F92B97"/>
    <w:rsid w:val="00F92CDE"/>
    <w:rsid w:val="00F93213"/>
    <w:rsid w:val="00F9358C"/>
    <w:rsid w:val="00F9368B"/>
    <w:rsid w:val="00F94090"/>
    <w:rsid w:val="00F940A6"/>
    <w:rsid w:val="00F94A86"/>
    <w:rsid w:val="00F950C5"/>
    <w:rsid w:val="00F950C9"/>
    <w:rsid w:val="00F96664"/>
    <w:rsid w:val="00F96CB8"/>
    <w:rsid w:val="00F96EA2"/>
    <w:rsid w:val="00F96FC2"/>
    <w:rsid w:val="00F97307"/>
    <w:rsid w:val="00F976EC"/>
    <w:rsid w:val="00F97738"/>
    <w:rsid w:val="00F97804"/>
    <w:rsid w:val="00FA00DE"/>
    <w:rsid w:val="00FA019A"/>
    <w:rsid w:val="00FA0270"/>
    <w:rsid w:val="00FA0CE7"/>
    <w:rsid w:val="00FA176E"/>
    <w:rsid w:val="00FA1995"/>
    <w:rsid w:val="00FA1F9D"/>
    <w:rsid w:val="00FA2522"/>
    <w:rsid w:val="00FA28EB"/>
    <w:rsid w:val="00FA3382"/>
    <w:rsid w:val="00FA38ED"/>
    <w:rsid w:val="00FA4904"/>
    <w:rsid w:val="00FA4990"/>
    <w:rsid w:val="00FA5201"/>
    <w:rsid w:val="00FA5A66"/>
    <w:rsid w:val="00FA6FB5"/>
    <w:rsid w:val="00FA719E"/>
    <w:rsid w:val="00FA72D0"/>
    <w:rsid w:val="00FA7673"/>
    <w:rsid w:val="00FA772D"/>
    <w:rsid w:val="00FA7CD1"/>
    <w:rsid w:val="00FA7EF7"/>
    <w:rsid w:val="00FB0053"/>
    <w:rsid w:val="00FB0B3D"/>
    <w:rsid w:val="00FB11C3"/>
    <w:rsid w:val="00FB191B"/>
    <w:rsid w:val="00FB253C"/>
    <w:rsid w:val="00FB298D"/>
    <w:rsid w:val="00FB3504"/>
    <w:rsid w:val="00FB3B5D"/>
    <w:rsid w:val="00FB3F7C"/>
    <w:rsid w:val="00FB4057"/>
    <w:rsid w:val="00FB42BC"/>
    <w:rsid w:val="00FB45FC"/>
    <w:rsid w:val="00FB4A60"/>
    <w:rsid w:val="00FB5B05"/>
    <w:rsid w:val="00FB61A3"/>
    <w:rsid w:val="00FB61AC"/>
    <w:rsid w:val="00FB6390"/>
    <w:rsid w:val="00FB70BB"/>
    <w:rsid w:val="00FB7B41"/>
    <w:rsid w:val="00FC148B"/>
    <w:rsid w:val="00FC177D"/>
    <w:rsid w:val="00FC183C"/>
    <w:rsid w:val="00FC2000"/>
    <w:rsid w:val="00FC250D"/>
    <w:rsid w:val="00FC25E5"/>
    <w:rsid w:val="00FC3548"/>
    <w:rsid w:val="00FC3809"/>
    <w:rsid w:val="00FC4052"/>
    <w:rsid w:val="00FC54B8"/>
    <w:rsid w:val="00FC5510"/>
    <w:rsid w:val="00FC5896"/>
    <w:rsid w:val="00FC6558"/>
    <w:rsid w:val="00FC6D8C"/>
    <w:rsid w:val="00FC735B"/>
    <w:rsid w:val="00FC7432"/>
    <w:rsid w:val="00FC76E8"/>
    <w:rsid w:val="00FC7F16"/>
    <w:rsid w:val="00FD00AB"/>
    <w:rsid w:val="00FD150B"/>
    <w:rsid w:val="00FD1841"/>
    <w:rsid w:val="00FD1E67"/>
    <w:rsid w:val="00FD2348"/>
    <w:rsid w:val="00FD2A1C"/>
    <w:rsid w:val="00FD2C6F"/>
    <w:rsid w:val="00FD2F02"/>
    <w:rsid w:val="00FD3135"/>
    <w:rsid w:val="00FD324C"/>
    <w:rsid w:val="00FD3B9B"/>
    <w:rsid w:val="00FD3C3E"/>
    <w:rsid w:val="00FD3D18"/>
    <w:rsid w:val="00FD426C"/>
    <w:rsid w:val="00FD45B0"/>
    <w:rsid w:val="00FD4628"/>
    <w:rsid w:val="00FD48D6"/>
    <w:rsid w:val="00FD4BFC"/>
    <w:rsid w:val="00FD4DF2"/>
    <w:rsid w:val="00FD4E50"/>
    <w:rsid w:val="00FD55BF"/>
    <w:rsid w:val="00FD5DA1"/>
    <w:rsid w:val="00FD5F9F"/>
    <w:rsid w:val="00FD631D"/>
    <w:rsid w:val="00FD6340"/>
    <w:rsid w:val="00FD6728"/>
    <w:rsid w:val="00FD6A82"/>
    <w:rsid w:val="00FE0345"/>
    <w:rsid w:val="00FE1001"/>
    <w:rsid w:val="00FE100F"/>
    <w:rsid w:val="00FE127C"/>
    <w:rsid w:val="00FE1493"/>
    <w:rsid w:val="00FE160F"/>
    <w:rsid w:val="00FE20B9"/>
    <w:rsid w:val="00FE256D"/>
    <w:rsid w:val="00FE2B06"/>
    <w:rsid w:val="00FE2B2B"/>
    <w:rsid w:val="00FE3874"/>
    <w:rsid w:val="00FE3B4B"/>
    <w:rsid w:val="00FE3BEE"/>
    <w:rsid w:val="00FE3ECB"/>
    <w:rsid w:val="00FE4464"/>
    <w:rsid w:val="00FE4659"/>
    <w:rsid w:val="00FE49D9"/>
    <w:rsid w:val="00FE4D4B"/>
    <w:rsid w:val="00FE4EC7"/>
    <w:rsid w:val="00FE5823"/>
    <w:rsid w:val="00FE60F4"/>
    <w:rsid w:val="00FE61E0"/>
    <w:rsid w:val="00FE6248"/>
    <w:rsid w:val="00FE6EBD"/>
    <w:rsid w:val="00FE6F6B"/>
    <w:rsid w:val="00FE72CA"/>
    <w:rsid w:val="00FE7958"/>
    <w:rsid w:val="00FE7D13"/>
    <w:rsid w:val="00FE7DDA"/>
    <w:rsid w:val="00FF030E"/>
    <w:rsid w:val="00FF13AA"/>
    <w:rsid w:val="00FF16A3"/>
    <w:rsid w:val="00FF1E28"/>
    <w:rsid w:val="00FF212B"/>
    <w:rsid w:val="00FF24BB"/>
    <w:rsid w:val="00FF396E"/>
    <w:rsid w:val="00FF3B58"/>
    <w:rsid w:val="00FF3BF6"/>
    <w:rsid w:val="00FF4075"/>
    <w:rsid w:val="00FF4233"/>
    <w:rsid w:val="00FF4466"/>
    <w:rsid w:val="00FF4539"/>
    <w:rsid w:val="00FF45C0"/>
    <w:rsid w:val="00FF4C9C"/>
    <w:rsid w:val="00FF4CF3"/>
    <w:rsid w:val="00FF4EAC"/>
    <w:rsid w:val="00FF560A"/>
    <w:rsid w:val="00FF6428"/>
    <w:rsid w:val="00FF6708"/>
    <w:rsid w:val="00FF694F"/>
    <w:rsid w:val="00FF6A05"/>
    <w:rsid w:val="00FF6CBB"/>
    <w:rsid w:val="00FF7681"/>
    <w:rsid w:val="00FF7838"/>
    <w:rsid w:val="00FF7939"/>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6CC25C91"/>
  <w15:docId w15:val="{185397D6-7265-40B5-B16C-AC712F1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B05"/>
    <w:rPr>
      <w:sz w:val="24"/>
      <w:szCs w:val="24"/>
    </w:rPr>
  </w:style>
  <w:style w:type="paragraph" w:styleId="Heading1">
    <w:name w:val="heading 1"/>
    <w:basedOn w:val="Normal"/>
    <w:next w:val="Normal"/>
    <w:link w:val="Heading1Char"/>
    <w:qFormat/>
    <w:rsid w:val="00171C17"/>
    <w:pPr>
      <w:keepNext/>
      <w:outlineLvl w:val="0"/>
    </w:pPr>
    <w:rPr>
      <w:sz w:val="28"/>
    </w:rPr>
  </w:style>
  <w:style w:type="paragraph" w:styleId="Heading2">
    <w:name w:val="heading 2"/>
    <w:aliases w:val="Heading 2 Char Char"/>
    <w:basedOn w:val="Normal"/>
    <w:next w:val="Normal"/>
    <w:link w:val="Heading2Char"/>
    <w:qFormat/>
    <w:rsid w:val="00171C17"/>
    <w:pPr>
      <w:keepNext/>
      <w:jc w:val="both"/>
      <w:outlineLvl w:val="1"/>
    </w:pPr>
    <w:rPr>
      <w:rFonts w:ascii=".VnTime" w:hAnsi=".VnTime"/>
      <w:sz w:val="28"/>
    </w:rPr>
  </w:style>
  <w:style w:type="paragraph" w:styleId="Heading3">
    <w:name w:val="heading 3"/>
    <w:basedOn w:val="Normal"/>
    <w:next w:val="Normal"/>
    <w:link w:val="Heading3Char"/>
    <w:qFormat/>
    <w:rsid w:val="00171C17"/>
    <w:pPr>
      <w:keepNext/>
      <w:autoSpaceDE w:val="0"/>
      <w:autoSpaceDN w:val="0"/>
      <w:jc w:val="center"/>
      <w:outlineLvl w:val="2"/>
    </w:pPr>
    <w:rPr>
      <w:rFonts w:ascii=".VnTimeH" w:hAnsi=".VnTimeH" w:cs=".VnTimeH"/>
      <w:b/>
      <w:bCs/>
    </w:rPr>
  </w:style>
  <w:style w:type="paragraph" w:styleId="Heading4">
    <w:name w:val="heading 4"/>
    <w:basedOn w:val="Normal"/>
    <w:next w:val="Normal"/>
    <w:link w:val="Heading4Char1"/>
    <w:qFormat/>
    <w:rsid w:val="00171C17"/>
    <w:pPr>
      <w:keepNext/>
      <w:jc w:val="center"/>
      <w:outlineLvl w:val="3"/>
    </w:pPr>
    <w:rPr>
      <w:rFonts w:ascii=".VnTimeH" w:hAnsi=".VnTimeH"/>
      <w:b/>
      <w:bCs/>
      <w:sz w:val="28"/>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171C17"/>
    <w:pPr>
      <w:keepNext/>
      <w:spacing w:before="80" w:after="80" w:line="360" w:lineRule="exact"/>
      <w:ind w:firstLine="720"/>
      <w:jc w:val="both"/>
      <w:outlineLvl w:val="4"/>
    </w:pPr>
    <w:rPr>
      <w:rFonts w:ascii=".VnTime" w:hAnsi=".VnTime"/>
      <w:b/>
      <w:sz w:val="28"/>
      <w:szCs w:val="28"/>
    </w:rPr>
  </w:style>
  <w:style w:type="paragraph" w:styleId="Heading6">
    <w:name w:val="heading 6"/>
    <w:basedOn w:val="Normal"/>
    <w:next w:val="Normal"/>
    <w:link w:val="Heading6Char"/>
    <w:qFormat/>
    <w:rsid w:val="00171C17"/>
    <w:pPr>
      <w:keepNext/>
      <w:ind w:left="360"/>
      <w:jc w:val="center"/>
      <w:outlineLvl w:val="5"/>
    </w:pPr>
    <w:rPr>
      <w:rFonts w:ascii=".VnTime" w:hAnsi=".VnTime"/>
      <w:b/>
      <w:bCs/>
      <w:sz w:val="28"/>
      <w:szCs w:val="28"/>
    </w:rPr>
  </w:style>
  <w:style w:type="paragraph" w:styleId="Heading7">
    <w:name w:val="heading 7"/>
    <w:basedOn w:val="Normal"/>
    <w:next w:val="Normal"/>
    <w:link w:val="Heading7Char"/>
    <w:qFormat/>
    <w:rsid w:val="00171C17"/>
    <w:pPr>
      <w:spacing w:before="240" w:after="60"/>
      <w:outlineLvl w:val="6"/>
    </w:pPr>
  </w:style>
  <w:style w:type="paragraph" w:styleId="Heading8">
    <w:name w:val="heading 8"/>
    <w:basedOn w:val="Normal"/>
    <w:next w:val="Normal"/>
    <w:link w:val="Heading8Char"/>
    <w:qFormat/>
    <w:rsid w:val="00171C17"/>
    <w:pPr>
      <w:spacing w:before="240" w:after="60"/>
      <w:outlineLvl w:val="7"/>
    </w:pPr>
    <w:rPr>
      <w:i/>
      <w:iCs/>
    </w:rPr>
  </w:style>
  <w:style w:type="paragraph" w:styleId="Heading9">
    <w:name w:val="heading 9"/>
    <w:basedOn w:val="Normal"/>
    <w:next w:val="Normal"/>
    <w:link w:val="Heading9Char"/>
    <w:qFormat/>
    <w:rsid w:val="00171C17"/>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71C17"/>
    <w:pPr>
      <w:widowControl w:val="0"/>
      <w:jc w:val="both"/>
    </w:pPr>
    <w:rPr>
      <w:kern w:val="2"/>
      <w:lang w:eastAsia="zh-CN"/>
    </w:rPr>
  </w:style>
  <w:style w:type="character" w:customStyle="1" w:styleId="Heading1Char">
    <w:name w:val="Heading 1 Char"/>
    <w:link w:val="Heading1"/>
    <w:rsid w:val="00171C17"/>
    <w:rPr>
      <w:sz w:val="28"/>
      <w:szCs w:val="24"/>
      <w:lang w:val="en-US" w:eastAsia="en-US" w:bidi="ar-SA"/>
    </w:rPr>
  </w:style>
  <w:style w:type="character" w:customStyle="1" w:styleId="Heading2Char">
    <w:name w:val="Heading 2 Char"/>
    <w:aliases w:val="Heading 2 Char Char Char"/>
    <w:link w:val="Heading2"/>
    <w:rsid w:val="00171C17"/>
    <w:rPr>
      <w:rFonts w:ascii=".VnTime" w:hAnsi=".VnTime"/>
      <w:sz w:val="28"/>
      <w:szCs w:val="24"/>
      <w:lang w:val="en-US" w:eastAsia="en-US" w:bidi="ar-SA"/>
    </w:rPr>
  </w:style>
  <w:style w:type="character" w:customStyle="1" w:styleId="Heading3Char">
    <w:name w:val="Heading 3 Char"/>
    <w:link w:val="Heading3"/>
    <w:rsid w:val="00171C17"/>
    <w:rPr>
      <w:rFonts w:ascii=".VnTimeH" w:hAnsi=".VnTimeH" w:cs=".VnTimeH"/>
      <w:b/>
      <w:bCs/>
      <w:sz w:val="24"/>
      <w:szCs w:val="24"/>
      <w:lang w:val="en-US" w:eastAsia="en-US" w:bidi="ar-SA"/>
    </w:rPr>
  </w:style>
  <w:style w:type="character" w:customStyle="1" w:styleId="Heading4Char1">
    <w:name w:val="Heading 4 Char1"/>
    <w:link w:val="Heading4"/>
    <w:rsid w:val="00171C17"/>
    <w:rPr>
      <w:rFonts w:ascii=".VnTimeH" w:hAnsi=".VnTimeH"/>
      <w:b/>
      <w:bCs/>
      <w:sz w:val="28"/>
      <w:szCs w:val="24"/>
      <w:lang w:val="en-US" w:eastAsia="en-US" w:bidi="ar-SA"/>
    </w:rPr>
  </w:style>
  <w:style w:type="character" w:customStyle="1" w:styleId="Heading5Char">
    <w:name w:val="Heading 5 Char"/>
    <w:aliases w:val="Heading 5 Char Char Char Char Char Char Char Char Char Char Char Char Char Char Char Char Char Char Char Char Char Char"/>
    <w:link w:val="Heading5"/>
    <w:rsid w:val="00171C17"/>
    <w:rPr>
      <w:rFonts w:ascii=".VnTime" w:hAnsi=".VnTime"/>
      <w:b/>
      <w:sz w:val="28"/>
      <w:szCs w:val="28"/>
      <w:lang w:val="en-US" w:eastAsia="en-US" w:bidi="ar-SA"/>
    </w:rPr>
  </w:style>
  <w:style w:type="character" w:customStyle="1" w:styleId="Heading6Char">
    <w:name w:val="Heading 6 Char"/>
    <w:link w:val="Heading6"/>
    <w:rsid w:val="00171C17"/>
    <w:rPr>
      <w:rFonts w:ascii=".VnTime" w:hAnsi=".VnTime"/>
      <w:b/>
      <w:bCs/>
      <w:sz w:val="28"/>
      <w:szCs w:val="28"/>
      <w:lang w:val="en-US" w:eastAsia="en-US" w:bidi="ar-SA"/>
    </w:rPr>
  </w:style>
  <w:style w:type="character" w:customStyle="1" w:styleId="Heading7Char">
    <w:name w:val="Heading 7 Char"/>
    <w:link w:val="Heading7"/>
    <w:rsid w:val="00171C17"/>
    <w:rPr>
      <w:sz w:val="24"/>
      <w:szCs w:val="24"/>
      <w:lang w:val="en-US" w:eastAsia="en-US" w:bidi="ar-SA"/>
    </w:rPr>
  </w:style>
  <w:style w:type="character" w:customStyle="1" w:styleId="Heading8Char">
    <w:name w:val="Heading 8 Char"/>
    <w:link w:val="Heading8"/>
    <w:rsid w:val="00171C17"/>
    <w:rPr>
      <w:i/>
      <w:iCs/>
      <w:sz w:val="24"/>
      <w:szCs w:val="24"/>
      <w:lang w:val="en-US" w:eastAsia="en-US" w:bidi="ar-SA"/>
    </w:rPr>
  </w:style>
  <w:style w:type="character" w:customStyle="1" w:styleId="Heading9Char">
    <w:name w:val="Heading 9 Char"/>
    <w:link w:val="Heading9"/>
    <w:rsid w:val="00171C17"/>
    <w:rPr>
      <w:rFonts w:ascii="Arial" w:hAnsi="Arial" w:cs="Arial"/>
      <w:sz w:val="22"/>
      <w:szCs w:val="22"/>
      <w:lang w:val="en-GB" w:eastAsia="en-US" w:bidi="ar-SA"/>
    </w:rPr>
  </w:style>
  <w:style w:type="paragraph" w:customStyle="1" w:styleId="B">
    <w:name w:val="B"/>
    <w:basedOn w:val="Normal"/>
    <w:rsid w:val="00171C17"/>
    <w:pPr>
      <w:spacing w:before="120" w:after="120" w:line="320" w:lineRule="exact"/>
    </w:pPr>
    <w:rPr>
      <w:noProof/>
      <w:sz w:val="28"/>
      <w:szCs w:val="28"/>
    </w:rPr>
  </w:style>
  <w:style w:type="paragraph" w:styleId="Footer">
    <w:name w:val="footer"/>
    <w:basedOn w:val="Normal"/>
    <w:link w:val="FooterChar"/>
    <w:uiPriority w:val="99"/>
    <w:rsid w:val="00171C17"/>
    <w:pPr>
      <w:tabs>
        <w:tab w:val="center" w:pos="4320"/>
        <w:tab w:val="right" w:pos="8640"/>
      </w:tabs>
    </w:pPr>
    <w:rPr>
      <w:sz w:val="28"/>
      <w:szCs w:val="28"/>
    </w:rPr>
  </w:style>
  <w:style w:type="character" w:styleId="PageNumber">
    <w:name w:val="page number"/>
    <w:basedOn w:val="DefaultParagraphFont"/>
    <w:rsid w:val="00171C17"/>
  </w:style>
  <w:style w:type="paragraph" w:styleId="BodyTextIndent">
    <w:name w:val="Body Text Indent"/>
    <w:basedOn w:val="Normal"/>
    <w:link w:val="BodyTextIndentChar"/>
    <w:rsid w:val="00171C17"/>
    <w:pPr>
      <w:spacing w:before="120" w:after="120" w:line="300" w:lineRule="exact"/>
      <w:ind w:firstLine="720"/>
      <w:jc w:val="both"/>
    </w:pPr>
    <w:rPr>
      <w:rFonts w:ascii=".VnTime" w:hAnsi=".VnTime"/>
      <w:sz w:val="26"/>
      <w:szCs w:val="28"/>
    </w:rPr>
  </w:style>
  <w:style w:type="character" w:customStyle="1" w:styleId="BodyTextIndentChar">
    <w:name w:val="Body Text Indent Char"/>
    <w:link w:val="BodyTextIndent"/>
    <w:rsid w:val="00171C17"/>
    <w:rPr>
      <w:rFonts w:ascii=".VnTime" w:hAnsi=".VnTime"/>
      <w:sz w:val="26"/>
      <w:szCs w:val="28"/>
      <w:lang w:val="en-US" w:eastAsia="en-US" w:bidi="ar-SA"/>
    </w:rPr>
  </w:style>
  <w:style w:type="paragraph" w:styleId="BodyText3">
    <w:name w:val="Body Text 3"/>
    <w:basedOn w:val="Normal"/>
    <w:link w:val="BodyText3Char"/>
    <w:rsid w:val="00171C17"/>
    <w:pPr>
      <w:spacing w:after="120"/>
    </w:pPr>
    <w:rPr>
      <w:rFonts w:ascii=".VnTime" w:hAnsi=".VnTime"/>
      <w:sz w:val="16"/>
      <w:szCs w:val="16"/>
    </w:rPr>
  </w:style>
  <w:style w:type="character" w:customStyle="1" w:styleId="BodyText3Char">
    <w:name w:val="Body Text 3 Char"/>
    <w:link w:val="BodyText3"/>
    <w:rsid w:val="00171C17"/>
    <w:rPr>
      <w:rFonts w:ascii=".VnTime" w:hAnsi=".VnTime"/>
      <w:sz w:val="16"/>
      <w:szCs w:val="16"/>
      <w:lang w:val="en-US" w:eastAsia="en-US" w:bidi="ar-SA"/>
    </w:rPr>
  </w:style>
  <w:style w:type="paragraph" w:styleId="BodyTextIndent2">
    <w:name w:val="Body Text Indent 2"/>
    <w:basedOn w:val="Normal"/>
    <w:link w:val="BodyTextIndent2Char"/>
    <w:rsid w:val="00171C17"/>
    <w:pPr>
      <w:ind w:left="360"/>
      <w:jc w:val="center"/>
    </w:pPr>
    <w:rPr>
      <w:rFonts w:ascii=".VnTimeH" w:hAnsi=".VnTimeH"/>
      <w:sz w:val="28"/>
      <w:szCs w:val="28"/>
    </w:rPr>
  </w:style>
  <w:style w:type="character" w:customStyle="1" w:styleId="BodyTextIndent2Char">
    <w:name w:val="Body Text Indent 2 Char"/>
    <w:link w:val="BodyTextIndent2"/>
    <w:rsid w:val="00171C17"/>
    <w:rPr>
      <w:rFonts w:ascii=".VnTimeH" w:hAnsi=".VnTimeH"/>
      <w:sz w:val="28"/>
      <w:szCs w:val="28"/>
      <w:lang w:val="en-US" w:eastAsia="en-US" w:bidi="ar-SA"/>
    </w:rPr>
  </w:style>
  <w:style w:type="paragraph" w:styleId="BodyText">
    <w:name w:val="Body Text"/>
    <w:basedOn w:val="Normal"/>
    <w:link w:val="BodyTextChar"/>
    <w:rsid w:val="00171C17"/>
    <w:pPr>
      <w:jc w:val="both"/>
    </w:pPr>
    <w:rPr>
      <w:rFonts w:ascii=".VnTime" w:hAnsi=".VnTime"/>
      <w:sz w:val="28"/>
      <w:szCs w:val="28"/>
    </w:rPr>
  </w:style>
  <w:style w:type="character" w:customStyle="1" w:styleId="BodyTextChar">
    <w:name w:val="Body Text Char"/>
    <w:link w:val="BodyText"/>
    <w:rsid w:val="00171C17"/>
    <w:rPr>
      <w:rFonts w:ascii=".VnTime" w:hAnsi=".VnTime"/>
      <w:sz w:val="28"/>
      <w:szCs w:val="28"/>
      <w:lang w:val="en-US" w:eastAsia="en-US" w:bidi="ar-SA"/>
    </w:rPr>
  </w:style>
  <w:style w:type="paragraph" w:styleId="BodyText2">
    <w:name w:val="Body Text 2"/>
    <w:basedOn w:val="Normal"/>
    <w:link w:val="BodyText2Char"/>
    <w:rsid w:val="00171C17"/>
    <w:pPr>
      <w:widowControl w:val="0"/>
      <w:spacing w:before="80"/>
      <w:jc w:val="both"/>
    </w:pPr>
    <w:rPr>
      <w:rFonts w:ascii=".VnTimeH" w:hAnsi=".VnTimeH"/>
      <w:szCs w:val="20"/>
    </w:rPr>
  </w:style>
  <w:style w:type="character" w:customStyle="1" w:styleId="BodyText2Char">
    <w:name w:val="Body Text 2 Char"/>
    <w:link w:val="BodyText2"/>
    <w:rsid w:val="00171C17"/>
    <w:rPr>
      <w:rFonts w:ascii=".VnTimeH" w:hAnsi=".VnTimeH"/>
      <w:sz w:val="24"/>
      <w:lang w:val="en-US" w:eastAsia="en-US" w:bidi="ar-SA"/>
    </w:rPr>
  </w:style>
  <w:style w:type="paragraph" w:customStyle="1" w:styleId="MD">
    <w:name w:val="_MD"/>
    <w:basedOn w:val="Normal"/>
    <w:link w:val="MDChar"/>
    <w:rsid w:val="00171C17"/>
    <w:pPr>
      <w:autoSpaceDE w:val="0"/>
      <w:autoSpaceDN w:val="0"/>
      <w:spacing w:line="360" w:lineRule="auto"/>
      <w:ind w:left="426" w:hanging="426"/>
      <w:jc w:val="both"/>
    </w:pPr>
    <w:rPr>
      <w:rFonts w:cs=".VnTime"/>
      <w:b/>
      <w:sz w:val="28"/>
      <w:szCs w:val="28"/>
      <w:lang w:val="vi-VN"/>
    </w:rPr>
  </w:style>
  <w:style w:type="character" w:customStyle="1" w:styleId="MDChar">
    <w:name w:val="_MD Char"/>
    <w:link w:val="MD"/>
    <w:rsid w:val="00171C17"/>
    <w:rPr>
      <w:rFonts w:cs=".VnTime"/>
      <w:b/>
      <w:sz w:val="28"/>
      <w:szCs w:val="28"/>
      <w:lang w:val="vi-VN" w:eastAsia="en-US" w:bidi="ar-SA"/>
    </w:rPr>
  </w:style>
  <w:style w:type="paragraph" w:styleId="NormalWeb">
    <w:name w:val="Normal (Web)"/>
    <w:basedOn w:val="Normal"/>
    <w:uiPriority w:val="99"/>
    <w:qFormat/>
    <w:rsid w:val="00171C17"/>
    <w:pPr>
      <w:spacing w:before="100" w:beforeAutospacing="1" w:after="100" w:afterAutospacing="1"/>
    </w:pPr>
  </w:style>
  <w:style w:type="paragraph" w:styleId="BodyTextIndent3">
    <w:name w:val="Body Text Indent 3"/>
    <w:basedOn w:val="Normal"/>
    <w:link w:val="BodyTextIndent3Char"/>
    <w:rsid w:val="00171C17"/>
    <w:pPr>
      <w:autoSpaceDE w:val="0"/>
      <w:autoSpaceDN w:val="0"/>
      <w:spacing w:line="360" w:lineRule="auto"/>
      <w:ind w:firstLine="720"/>
      <w:jc w:val="both"/>
    </w:pPr>
    <w:rPr>
      <w:rFonts w:ascii=".VnTime" w:hAnsi=".VnTime" w:cs=".VnTime"/>
      <w:sz w:val="28"/>
      <w:szCs w:val="28"/>
    </w:rPr>
  </w:style>
  <w:style w:type="character" w:customStyle="1" w:styleId="BodyTextIndent3Char">
    <w:name w:val="Body Text Indent 3 Char"/>
    <w:link w:val="BodyTextIndent3"/>
    <w:rsid w:val="00171C17"/>
    <w:rPr>
      <w:rFonts w:ascii=".VnTime" w:hAnsi=".VnTime" w:cs=".VnTime"/>
      <w:sz w:val="28"/>
      <w:szCs w:val="28"/>
      <w:lang w:val="en-US" w:eastAsia="en-US" w:bidi="ar-SA"/>
    </w:rPr>
  </w:style>
  <w:style w:type="paragraph" w:styleId="Title">
    <w:name w:val="Title"/>
    <w:basedOn w:val="Normal"/>
    <w:link w:val="TitleChar"/>
    <w:qFormat/>
    <w:rsid w:val="00171C17"/>
    <w:pPr>
      <w:spacing w:line="360" w:lineRule="auto"/>
      <w:jc w:val="center"/>
    </w:pPr>
    <w:rPr>
      <w:rFonts w:ascii=".VnTimeH" w:hAnsi=".VnTimeH" w:cs=".VnTimeH"/>
      <w:b/>
      <w:bCs/>
      <w:sz w:val="28"/>
      <w:szCs w:val="28"/>
    </w:rPr>
  </w:style>
  <w:style w:type="character" w:customStyle="1" w:styleId="TitleChar">
    <w:name w:val="Title Char"/>
    <w:link w:val="Title"/>
    <w:rsid w:val="00171C17"/>
    <w:rPr>
      <w:rFonts w:ascii=".VnTimeH" w:hAnsi=".VnTimeH" w:cs=".VnTimeH"/>
      <w:b/>
      <w:bCs/>
      <w:sz w:val="28"/>
      <w:szCs w:val="28"/>
      <w:lang w:val="en-US" w:eastAsia="en-US" w:bidi="ar-SA"/>
    </w:rPr>
  </w:style>
  <w:style w:type="paragraph" w:styleId="Subtitle">
    <w:name w:val="Subtitle"/>
    <w:basedOn w:val="Normal"/>
    <w:link w:val="SubtitleChar"/>
    <w:qFormat/>
    <w:rsid w:val="00171C17"/>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link w:val="Subtitle"/>
    <w:rsid w:val="00171C17"/>
    <w:rPr>
      <w:rFonts w:ascii=".VnTimeH" w:hAnsi=".VnTimeH" w:cs=".VnTimeH"/>
      <w:b/>
      <w:bCs/>
      <w:sz w:val="32"/>
      <w:szCs w:val="32"/>
      <w:lang w:val="en-GB" w:eastAsia="en-US" w:bidi="ar-SA"/>
    </w:rPr>
  </w:style>
  <w:style w:type="paragraph" w:styleId="PlainText">
    <w:name w:val="Plain Text"/>
    <w:basedOn w:val="Normal"/>
    <w:link w:val="PlainTextChar"/>
    <w:rsid w:val="00171C17"/>
    <w:rPr>
      <w:rFonts w:ascii="Courier New" w:hAnsi="Courier New"/>
      <w:sz w:val="20"/>
      <w:szCs w:val="20"/>
    </w:rPr>
  </w:style>
  <w:style w:type="character" w:customStyle="1" w:styleId="PlainTextChar">
    <w:name w:val="Plain Text Char"/>
    <w:link w:val="PlainText"/>
    <w:rsid w:val="00171C17"/>
    <w:rPr>
      <w:rFonts w:ascii="Courier New" w:hAnsi="Courier New"/>
      <w:lang w:val="en-US" w:eastAsia="en-US" w:bidi="ar-SA"/>
    </w:rPr>
  </w:style>
  <w:style w:type="paragraph" w:styleId="BalloonText">
    <w:name w:val="Balloon Text"/>
    <w:basedOn w:val="Normal"/>
    <w:link w:val="BalloonTextChar"/>
    <w:rsid w:val="00171C17"/>
    <w:rPr>
      <w:rFonts w:ascii="Tahoma" w:hAnsi="Tahoma" w:cs="Tahoma"/>
      <w:sz w:val="16"/>
      <w:szCs w:val="16"/>
    </w:rPr>
  </w:style>
  <w:style w:type="character" w:customStyle="1" w:styleId="BalloonTextChar">
    <w:name w:val="Balloon Text Char"/>
    <w:link w:val="BalloonText"/>
    <w:rsid w:val="00171C17"/>
    <w:rPr>
      <w:rFonts w:ascii="Tahoma" w:hAnsi="Tahoma" w:cs="Tahoma"/>
      <w:sz w:val="16"/>
      <w:szCs w:val="16"/>
      <w:lang w:val="en-US" w:eastAsia="en-US" w:bidi="ar-SA"/>
    </w:rPr>
  </w:style>
  <w:style w:type="paragraph" w:styleId="BodyTextFirstIndent">
    <w:name w:val="Body Text First Indent"/>
    <w:basedOn w:val="BodyText"/>
    <w:link w:val="BodyTextFirstIndentChar"/>
    <w:rsid w:val="00171C17"/>
    <w:pPr>
      <w:spacing w:after="120"/>
      <w:ind w:firstLine="210"/>
      <w:jc w:val="left"/>
    </w:pPr>
    <w:rPr>
      <w:sz w:val="24"/>
      <w:szCs w:val="24"/>
    </w:rPr>
  </w:style>
  <w:style w:type="character" w:customStyle="1" w:styleId="BodyTextFirstIndentChar">
    <w:name w:val="Body Text First Indent Char"/>
    <w:link w:val="BodyTextFirstIndent"/>
    <w:rsid w:val="00171C17"/>
    <w:rPr>
      <w:rFonts w:ascii=".VnTime" w:hAnsi=".VnTime"/>
      <w:sz w:val="24"/>
      <w:szCs w:val="24"/>
      <w:lang w:val="en-US" w:eastAsia="en-US" w:bidi="ar-SA"/>
    </w:rPr>
  </w:style>
  <w:style w:type="paragraph" w:styleId="BodyTextFirstIndent2">
    <w:name w:val="Body Text First Indent 2"/>
    <w:basedOn w:val="BodyTextIndent"/>
    <w:link w:val="BodyTextFirstIndent2Char"/>
    <w:rsid w:val="00171C17"/>
    <w:pPr>
      <w:spacing w:before="0" w:line="240" w:lineRule="auto"/>
      <w:ind w:left="360" w:firstLine="210"/>
      <w:jc w:val="left"/>
    </w:pPr>
    <w:rPr>
      <w:sz w:val="24"/>
      <w:szCs w:val="24"/>
    </w:rPr>
  </w:style>
  <w:style w:type="character" w:customStyle="1" w:styleId="BodyTextFirstIndent2Char">
    <w:name w:val="Body Text First Indent 2 Char"/>
    <w:link w:val="BodyTextFirstIndent2"/>
    <w:rsid w:val="00171C17"/>
    <w:rPr>
      <w:rFonts w:ascii=".VnTime" w:hAnsi=".VnTime"/>
      <w:sz w:val="24"/>
      <w:szCs w:val="24"/>
      <w:lang w:val="en-US" w:eastAsia="en-US" w:bidi="ar-SA"/>
    </w:rPr>
  </w:style>
  <w:style w:type="paragraph" w:styleId="Closing">
    <w:name w:val="Closing"/>
    <w:basedOn w:val="Normal"/>
    <w:link w:val="ClosingChar"/>
    <w:rsid w:val="00171C17"/>
    <w:pPr>
      <w:ind w:left="4320"/>
    </w:pPr>
  </w:style>
  <w:style w:type="character" w:customStyle="1" w:styleId="ClosingChar">
    <w:name w:val="Closing Char"/>
    <w:link w:val="Closing"/>
    <w:rsid w:val="00171C17"/>
    <w:rPr>
      <w:sz w:val="24"/>
      <w:szCs w:val="24"/>
      <w:lang w:val="en-US" w:eastAsia="en-US" w:bidi="ar-SA"/>
    </w:rPr>
  </w:style>
  <w:style w:type="paragraph" w:styleId="CommentText">
    <w:name w:val="annotation text"/>
    <w:basedOn w:val="Normal"/>
    <w:link w:val="CommentTextChar"/>
    <w:rsid w:val="00171C17"/>
    <w:rPr>
      <w:sz w:val="20"/>
      <w:szCs w:val="20"/>
    </w:rPr>
  </w:style>
  <w:style w:type="character" w:customStyle="1" w:styleId="CommentTextChar">
    <w:name w:val="Comment Text Char"/>
    <w:link w:val="CommentText"/>
    <w:rsid w:val="00171C17"/>
    <w:rPr>
      <w:lang w:val="en-US" w:eastAsia="en-US" w:bidi="ar-SA"/>
    </w:rPr>
  </w:style>
  <w:style w:type="paragraph" w:styleId="CommentSubject">
    <w:name w:val="annotation subject"/>
    <w:basedOn w:val="CommentText"/>
    <w:next w:val="CommentText"/>
    <w:link w:val="CommentSubjectChar"/>
    <w:rsid w:val="00171C17"/>
    <w:rPr>
      <w:b/>
      <w:bCs/>
    </w:rPr>
  </w:style>
  <w:style w:type="character" w:customStyle="1" w:styleId="CommentSubjectChar">
    <w:name w:val="Comment Subject Char"/>
    <w:link w:val="CommentSubject"/>
    <w:rsid w:val="00171C17"/>
    <w:rPr>
      <w:b/>
      <w:bCs/>
      <w:lang w:val="en-US" w:eastAsia="en-US" w:bidi="ar-SA"/>
    </w:rPr>
  </w:style>
  <w:style w:type="paragraph" w:styleId="Date">
    <w:name w:val="Date"/>
    <w:basedOn w:val="Normal"/>
    <w:next w:val="Normal"/>
    <w:link w:val="DateChar"/>
    <w:rsid w:val="00171C17"/>
  </w:style>
  <w:style w:type="character" w:customStyle="1" w:styleId="DateChar">
    <w:name w:val="Date Char"/>
    <w:link w:val="Date"/>
    <w:rsid w:val="00171C17"/>
    <w:rPr>
      <w:sz w:val="24"/>
      <w:szCs w:val="24"/>
      <w:lang w:val="en-US" w:eastAsia="en-US" w:bidi="ar-SA"/>
    </w:rPr>
  </w:style>
  <w:style w:type="paragraph" w:styleId="E-mailSignature">
    <w:name w:val="E-mail Signature"/>
    <w:basedOn w:val="Normal"/>
    <w:link w:val="E-mailSignatureChar"/>
    <w:rsid w:val="00171C17"/>
  </w:style>
  <w:style w:type="character" w:customStyle="1" w:styleId="E-mailSignatureChar">
    <w:name w:val="E-mail Signature Char"/>
    <w:link w:val="E-mailSignature"/>
    <w:rsid w:val="00171C17"/>
    <w:rPr>
      <w:sz w:val="24"/>
      <w:szCs w:val="24"/>
      <w:lang w:val="en-US" w:eastAsia="en-US" w:bidi="ar-SA"/>
    </w:rPr>
  </w:style>
  <w:style w:type="paragraph" w:styleId="EndnoteText">
    <w:name w:val="endnote text"/>
    <w:basedOn w:val="Normal"/>
    <w:link w:val="EndnoteTextChar"/>
    <w:rsid w:val="00171C17"/>
    <w:rPr>
      <w:sz w:val="20"/>
      <w:szCs w:val="20"/>
    </w:rPr>
  </w:style>
  <w:style w:type="character" w:customStyle="1" w:styleId="EndnoteTextChar">
    <w:name w:val="Endnote Text Char"/>
    <w:link w:val="EndnoteText"/>
    <w:rsid w:val="00171C17"/>
    <w:rPr>
      <w:lang w:val="en-US" w:eastAsia="en-US" w:bidi="ar-SA"/>
    </w:rPr>
  </w:style>
  <w:style w:type="paragraph" w:styleId="FootnoteText">
    <w:name w:val="footnote text"/>
    <w:basedOn w:val="Normal"/>
    <w:link w:val="FootnoteTextChar"/>
    <w:rsid w:val="00171C17"/>
    <w:rPr>
      <w:sz w:val="20"/>
      <w:szCs w:val="20"/>
    </w:rPr>
  </w:style>
  <w:style w:type="character" w:customStyle="1" w:styleId="FootnoteTextChar">
    <w:name w:val="Footnote Text Char"/>
    <w:link w:val="FootnoteText"/>
    <w:rsid w:val="00171C17"/>
    <w:rPr>
      <w:lang w:val="en-US" w:eastAsia="en-US" w:bidi="ar-SA"/>
    </w:rPr>
  </w:style>
  <w:style w:type="paragraph" w:styleId="HTMLAddress">
    <w:name w:val="HTML Address"/>
    <w:basedOn w:val="Normal"/>
    <w:link w:val="HTMLAddressChar"/>
    <w:rsid w:val="00171C17"/>
    <w:rPr>
      <w:i/>
      <w:iCs/>
    </w:rPr>
  </w:style>
  <w:style w:type="character" w:customStyle="1" w:styleId="HTMLAddressChar">
    <w:name w:val="HTML Address Char"/>
    <w:link w:val="HTMLAddress"/>
    <w:rsid w:val="00171C17"/>
    <w:rPr>
      <w:i/>
      <w:iCs/>
      <w:sz w:val="24"/>
      <w:szCs w:val="24"/>
      <w:lang w:val="en-US" w:eastAsia="en-US" w:bidi="ar-SA"/>
    </w:rPr>
  </w:style>
  <w:style w:type="paragraph" w:styleId="HTMLPreformatted">
    <w:name w:val="HTML Preformatted"/>
    <w:basedOn w:val="Normal"/>
    <w:link w:val="HTMLPreformattedChar"/>
    <w:rsid w:val="00171C17"/>
    <w:rPr>
      <w:rFonts w:ascii="Courier New" w:hAnsi="Courier New" w:cs="Courier New"/>
      <w:sz w:val="20"/>
      <w:szCs w:val="20"/>
    </w:rPr>
  </w:style>
  <w:style w:type="character" w:customStyle="1" w:styleId="HTMLPreformattedChar">
    <w:name w:val="HTML Preformatted Char"/>
    <w:link w:val="HTMLPreformatted"/>
    <w:rsid w:val="00171C17"/>
    <w:rPr>
      <w:rFonts w:ascii="Courier New" w:hAnsi="Courier New" w:cs="Courier New"/>
      <w:lang w:val="en-US" w:eastAsia="en-US" w:bidi="ar-SA"/>
    </w:rPr>
  </w:style>
  <w:style w:type="paragraph" w:styleId="List4">
    <w:name w:val="List 4"/>
    <w:basedOn w:val="Normal"/>
    <w:rsid w:val="00171C17"/>
    <w:pPr>
      <w:ind w:left="1440" w:hanging="360"/>
    </w:pPr>
  </w:style>
  <w:style w:type="paragraph" w:styleId="List5">
    <w:name w:val="List 5"/>
    <w:basedOn w:val="Normal"/>
    <w:rsid w:val="00171C17"/>
    <w:pPr>
      <w:numPr>
        <w:numId w:val="4"/>
      </w:numPr>
      <w:tabs>
        <w:tab w:val="clear" w:pos="1440"/>
      </w:tabs>
      <w:ind w:left="1800"/>
    </w:pPr>
  </w:style>
  <w:style w:type="paragraph" w:styleId="ListBullet3">
    <w:name w:val="List Bullet 3"/>
    <w:basedOn w:val="Normal"/>
    <w:rsid w:val="00171C17"/>
    <w:pPr>
      <w:numPr>
        <w:numId w:val="5"/>
      </w:numPr>
      <w:tabs>
        <w:tab w:val="clear" w:pos="1800"/>
        <w:tab w:val="num" w:pos="1080"/>
      </w:tabs>
      <w:ind w:left="1080"/>
    </w:pPr>
  </w:style>
  <w:style w:type="paragraph" w:styleId="ListContinue4">
    <w:name w:val="List Continue 4"/>
    <w:basedOn w:val="Normal"/>
    <w:rsid w:val="00171C17"/>
    <w:pPr>
      <w:numPr>
        <w:numId w:val="6"/>
      </w:numPr>
      <w:tabs>
        <w:tab w:val="clear" w:pos="360"/>
      </w:tabs>
      <w:spacing w:after="120"/>
      <w:ind w:left="1440" w:firstLine="0"/>
    </w:pPr>
  </w:style>
  <w:style w:type="paragraph" w:styleId="ListContinue5">
    <w:name w:val="List Continue 5"/>
    <w:basedOn w:val="Normal"/>
    <w:rsid w:val="00171C17"/>
    <w:pPr>
      <w:numPr>
        <w:numId w:val="7"/>
      </w:numPr>
      <w:tabs>
        <w:tab w:val="clear" w:pos="720"/>
      </w:tabs>
      <w:spacing w:after="120"/>
      <w:ind w:left="1800" w:firstLine="0"/>
    </w:pPr>
  </w:style>
  <w:style w:type="paragraph" w:styleId="ListNumber">
    <w:name w:val="List Number"/>
    <w:basedOn w:val="Normal"/>
    <w:rsid w:val="00171C17"/>
    <w:pPr>
      <w:numPr>
        <w:numId w:val="8"/>
      </w:numPr>
      <w:tabs>
        <w:tab w:val="clear" w:pos="1080"/>
        <w:tab w:val="num" w:pos="360"/>
      </w:tabs>
      <w:ind w:left="360"/>
    </w:pPr>
  </w:style>
  <w:style w:type="paragraph" w:styleId="ListNumber2">
    <w:name w:val="List Number 2"/>
    <w:basedOn w:val="Normal"/>
    <w:rsid w:val="00171C17"/>
    <w:pPr>
      <w:numPr>
        <w:numId w:val="9"/>
      </w:numPr>
      <w:tabs>
        <w:tab w:val="clear" w:pos="1440"/>
        <w:tab w:val="num" w:pos="720"/>
      </w:tabs>
      <w:ind w:left="720"/>
    </w:pPr>
  </w:style>
  <w:style w:type="paragraph" w:styleId="ListNumber3">
    <w:name w:val="List Number 3"/>
    <w:basedOn w:val="Normal"/>
    <w:rsid w:val="00171C17"/>
    <w:pPr>
      <w:numPr>
        <w:numId w:val="10"/>
      </w:numPr>
      <w:tabs>
        <w:tab w:val="clear" w:pos="1800"/>
        <w:tab w:val="num" w:pos="1080"/>
      </w:tabs>
      <w:ind w:left="1080"/>
    </w:pPr>
  </w:style>
  <w:style w:type="paragraph" w:styleId="MacroText">
    <w:name w:val="macro"/>
    <w:link w:val="MacroTextChar"/>
    <w:rsid w:val="00171C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171C17"/>
    <w:rPr>
      <w:rFonts w:ascii="Courier New" w:hAnsi="Courier New" w:cs="Courier New"/>
      <w:lang w:val="en-US" w:eastAsia="en-US" w:bidi="ar-SA"/>
    </w:rPr>
  </w:style>
  <w:style w:type="paragraph" w:styleId="MessageHeader">
    <w:name w:val="Message Header"/>
    <w:basedOn w:val="Normal"/>
    <w:link w:val="MessageHeaderChar"/>
    <w:rsid w:val="00171C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171C17"/>
    <w:rPr>
      <w:rFonts w:ascii="Arial" w:hAnsi="Arial" w:cs="Arial"/>
      <w:sz w:val="24"/>
      <w:szCs w:val="24"/>
      <w:lang w:val="en-US" w:eastAsia="en-US" w:bidi="ar-SA"/>
    </w:rPr>
  </w:style>
  <w:style w:type="paragraph" w:styleId="NoteHeading">
    <w:name w:val="Note Heading"/>
    <w:basedOn w:val="Normal"/>
    <w:next w:val="Normal"/>
    <w:link w:val="NoteHeadingChar"/>
    <w:rsid w:val="00171C17"/>
  </w:style>
  <w:style w:type="character" w:customStyle="1" w:styleId="NoteHeadingChar">
    <w:name w:val="Note Heading Char"/>
    <w:link w:val="NoteHeading"/>
    <w:rsid w:val="00171C17"/>
    <w:rPr>
      <w:sz w:val="24"/>
      <w:szCs w:val="24"/>
      <w:lang w:val="en-US" w:eastAsia="en-US" w:bidi="ar-SA"/>
    </w:rPr>
  </w:style>
  <w:style w:type="paragraph" w:styleId="Salutation">
    <w:name w:val="Salutation"/>
    <w:basedOn w:val="Normal"/>
    <w:next w:val="Normal"/>
    <w:link w:val="SalutationChar"/>
    <w:rsid w:val="00171C17"/>
  </w:style>
  <w:style w:type="character" w:customStyle="1" w:styleId="SalutationChar">
    <w:name w:val="Salutation Char"/>
    <w:link w:val="Salutation"/>
    <w:rsid w:val="00171C17"/>
    <w:rPr>
      <w:sz w:val="24"/>
      <w:szCs w:val="24"/>
      <w:lang w:val="en-US" w:eastAsia="en-US" w:bidi="ar-SA"/>
    </w:rPr>
  </w:style>
  <w:style w:type="paragraph" w:styleId="Signature">
    <w:name w:val="Signature"/>
    <w:basedOn w:val="Normal"/>
    <w:link w:val="SignatureChar"/>
    <w:rsid w:val="00171C17"/>
    <w:pPr>
      <w:ind w:left="4320"/>
    </w:pPr>
  </w:style>
  <w:style w:type="character" w:customStyle="1" w:styleId="SignatureChar">
    <w:name w:val="Signature Char"/>
    <w:link w:val="Signature"/>
    <w:rsid w:val="00171C17"/>
    <w:rPr>
      <w:sz w:val="24"/>
      <w:szCs w:val="24"/>
      <w:lang w:val="en-US" w:eastAsia="en-US" w:bidi="ar-SA"/>
    </w:rPr>
  </w:style>
  <w:style w:type="paragraph" w:customStyle="1" w:styleId="I">
    <w:name w:val="I"/>
    <w:basedOn w:val="Normal"/>
    <w:link w:val="IChar"/>
    <w:rsid w:val="00171C17"/>
    <w:pPr>
      <w:spacing w:before="120" w:after="120" w:line="320" w:lineRule="exact"/>
      <w:jc w:val="center"/>
    </w:pPr>
    <w:rPr>
      <w:noProof/>
      <w:sz w:val="28"/>
      <w:szCs w:val="28"/>
    </w:rPr>
  </w:style>
  <w:style w:type="character" w:customStyle="1" w:styleId="IChar">
    <w:name w:val="I Char"/>
    <w:link w:val="I"/>
    <w:rsid w:val="00171C17"/>
    <w:rPr>
      <w:noProof/>
      <w:sz w:val="28"/>
      <w:szCs w:val="28"/>
      <w:lang w:val="en-US" w:eastAsia="en-US" w:bidi="ar-SA"/>
    </w:rPr>
  </w:style>
  <w:style w:type="paragraph" w:customStyle="1" w:styleId="I1">
    <w:name w:val="I1"/>
    <w:basedOn w:val="Normal"/>
    <w:link w:val="I1Char"/>
    <w:rsid w:val="00171C17"/>
    <w:pPr>
      <w:spacing w:line="360" w:lineRule="auto"/>
      <w:jc w:val="both"/>
    </w:pPr>
    <w:rPr>
      <w:b/>
      <w:bCs/>
      <w:sz w:val="28"/>
      <w:szCs w:val="28"/>
      <w:u w:val="single"/>
    </w:rPr>
  </w:style>
  <w:style w:type="character" w:customStyle="1" w:styleId="I1Char">
    <w:name w:val="I1 Char"/>
    <w:link w:val="I1"/>
    <w:rsid w:val="00171C17"/>
    <w:rPr>
      <w:b/>
      <w:bCs/>
      <w:sz w:val="28"/>
      <w:szCs w:val="28"/>
      <w:u w:val="single"/>
      <w:lang w:val="en-US" w:eastAsia="en-US" w:bidi="ar-SA"/>
    </w:rPr>
  </w:style>
  <w:style w:type="paragraph" w:styleId="Header">
    <w:name w:val="header"/>
    <w:basedOn w:val="Normal"/>
    <w:link w:val="HeaderChar"/>
    <w:uiPriority w:val="99"/>
    <w:rsid w:val="00171C17"/>
    <w:pPr>
      <w:tabs>
        <w:tab w:val="center" w:pos="4320"/>
        <w:tab w:val="right" w:pos="8640"/>
      </w:tabs>
    </w:pPr>
  </w:style>
  <w:style w:type="table" w:styleId="TableGrid">
    <w:name w:val="Table Grid"/>
    <w:basedOn w:val="TableNormal"/>
    <w:uiPriority w:val="39"/>
    <w:qFormat/>
    <w:rsid w:val="0017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171C17"/>
    <w:pPr>
      <w:pageBreakBefore/>
      <w:tabs>
        <w:tab w:val="left" w:pos="850"/>
        <w:tab w:val="left" w:pos="1191"/>
        <w:tab w:val="left" w:pos="1531"/>
      </w:tabs>
      <w:spacing w:after="120"/>
      <w:jc w:val="center"/>
    </w:pPr>
    <w:rPr>
      <w:sz w:val="26"/>
      <w:szCs w:val="20"/>
    </w:rPr>
  </w:style>
  <w:style w:type="paragraph" w:customStyle="1" w:styleId="Char0">
    <w:name w:val="Char"/>
    <w:basedOn w:val="Normal"/>
    <w:autoRedefine/>
    <w:rsid w:val="00171C1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Heading4Char">
    <w:name w:val="Heading 4 Char"/>
    <w:rsid w:val="00171C17"/>
    <w:rPr>
      <w:rFonts w:ascii=".VnAristote" w:hAnsi=".VnAristote"/>
      <w:sz w:val="32"/>
      <w:szCs w:val="28"/>
      <w:lang w:val="en-US" w:eastAsia="en-US" w:bidi="ar-SA"/>
    </w:rPr>
  </w:style>
  <w:style w:type="character" w:styleId="Hyperlink">
    <w:name w:val="Hyperlink"/>
    <w:uiPriority w:val="99"/>
    <w:rsid w:val="00171C17"/>
    <w:rPr>
      <w:rFonts w:ascii="Tahoma" w:hAnsi="Tahoma" w:cs="Tahoma" w:hint="default"/>
      <w:bCs/>
      <w:iCs/>
      <w:color w:val="0000FF"/>
      <w:spacing w:val="20"/>
      <w:sz w:val="22"/>
      <w:szCs w:val="22"/>
      <w:u w:val="single"/>
      <w:lang w:val="en-GB" w:eastAsia="zh-CN" w:bidi="ar-SA"/>
    </w:rPr>
  </w:style>
  <w:style w:type="character" w:styleId="FollowedHyperlink">
    <w:name w:val="FollowedHyperlink"/>
    <w:rsid w:val="00171C17"/>
    <w:rPr>
      <w:rFonts w:ascii="Tahoma" w:hAnsi="Tahoma" w:cs="Tahoma" w:hint="default"/>
      <w:bCs/>
      <w:iCs/>
      <w:color w:val="800080"/>
      <w:spacing w:val="20"/>
      <w:sz w:val="22"/>
      <w:szCs w:val="22"/>
      <w:u w:val="single"/>
      <w:lang w:val="en-GB" w:eastAsia="zh-CN" w:bidi="ar-SA"/>
    </w:rPr>
  </w:style>
  <w:style w:type="character" w:customStyle="1" w:styleId="HeaderChar">
    <w:name w:val="Header Char"/>
    <w:link w:val="Header"/>
    <w:uiPriority w:val="99"/>
    <w:locked/>
    <w:rsid w:val="00171C17"/>
    <w:rPr>
      <w:sz w:val="24"/>
      <w:szCs w:val="24"/>
      <w:lang w:val="en-US" w:eastAsia="en-US" w:bidi="ar-SA"/>
    </w:rPr>
  </w:style>
  <w:style w:type="paragraph" w:styleId="ListBullet">
    <w:name w:val="List Bullet"/>
    <w:basedOn w:val="Normal"/>
    <w:autoRedefine/>
    <w:rsid w:val="00171C17"/>
    <w:pPr>
      <w:tabs>
        <w:tab w:val="num" w:pos="645"/>
      </w:tabs>
      <w:autoSpaceDE w:val="0"/>
      <w:autoSpaceDN w:val="0"/>
      <w:jc w:val="both"/>
    </w:pPr>
    <w:rPr>
      <w:rFonts w:ascii=".VnTime" w:hAnsi=".VnTime" w:cs=".VnTime"/>
      <w:lang w:val="fr-FR"/>
    </w:rPr>
  </w:style>
  <w:style w:type="paragraph" w:customStyle="1" w:styleId="Style3">
    <w:name w:val="Style3"/>
    <w:basedOn w:val="Normal"/>
    <w:rsid w:val="00171C17"/>
    <w:pPr>
      <w:spacing w:line="440" w:lineRule="exact"/>
      <w:jc w:val="both"/>
    </w:pPr>
    <w:rPr>
      <w:rFonts w:ascii=".VnTime" w:hAnsi=".VnTime"/>
      <w:i/>
      <w:sz w:val="28"/>
      <w:szCs w:val="28"/>
    </w:rPr>
  </w:style>
  <w:style w:type="paragraph" w:customStyle="1" w:styleId="abc">
    <w:name w:val="abc"/>
    <w:basedOn w:val="Normal"/>
    <w:rsid w:val="00171C17"/>
    <w:pPr>
      <w:overflowPunct w:val="0"/>
      <w:autoSpaceDE w:val="0"/>
      <w:autoSpaceDN w:val="0"/>
      <w:adjustRightInd w:val="0"/>
    </w:pPr>
    <w:rPr>
      <w:rFonts w:ascii=".VnTime" w:hAnsi=".VnTime"/>
      <w:sz w:val="28"/>
      <w:szCs w:val="20"/>
    </w:rPr>
  </w:style>
  <w:style w:type="paragraph" w:customStyle="1" w:styleId="n-dieund">
    <w:name w:val="n-dieund"/>
    <w:basedOn w:val="Normal"/>
    <w:rsid w:val="00171C17"/>
    <w:pPr>
      <w:spacing w:after="120"/>
      <w:ind w:firstLine="709"/>
      <w:jc w:val="both"/>
    </w:pPr>
    <w:rPr>
      <w:sz w:val="28"/>
      <w:szCs w:val="28"/>
    </w:rPr>
  </w:style>
  <w:style w:type="paragraph" w:customStyle="1" w:styleId="Normal14pt">
    <w:name w:val="Normal + 14 pt"/>
    <w:aliases w:val="Before:  5 pt,After:  5 pt"/>
    <w:basedOn w:val="Normal"/>
    <w:rsid w:val="00171C17"/>
    <w:pPr>
      <w:spacing w:before="100" w:after="100"/>
    </w:pPr>
    <w:rPr>
      <w:sz w:val="28"/>
      <w:szCs w:val="28"/>
      <w:lang w:val="en-GB" w:eastAsia="en-GB"/>
    </w:rPr>
  </w:style>
  <w:style w:type="paragraph" w:customStyle="1" w:styleId="StyleJustified">
    <w:name w:val="Style Justified"/>
    <w:basedOn w:val="Normal"/>
    <w:rsid w:val="00171C17"/>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171C17"/>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171C17"/>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171C17"/>
    <w:pPr>
      <w:spacing w:line="360" w:lineRule="auto"/>
      <w:jc w:val="both"/>
    </w:pPr>
    <w:rPr>
      <w:rFonts w:ascii=".VnTime" w:hAnsi=".VnTime" w:cs=".VnTime"/>
      <w:sz w:val="28"/>
      <w:szCs w:val="28"/>
      <w:lang w:val="en-GB"/>
    </w:rPr>
  </w:style>
  <w:style w:type="paragraph" w:customStyle="1" w:styleId="tenchuong">
    <w:name w:val="tenchuong"/>
    <w:basedOn w:val="Normal"/>
    <w:rsid w:val="00171C17"/>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171C17"/>
    <w:pPr>
      <w:widowControl w:val="0"/>
      <w:spacing w:before="360" w:after="120"/>
      <w:ind w:left="851" w:hanging="284"/>
      <w:jc w:val="both"/>
    </w:pPr>
    <w:rPr>
      <w:rFonts w:ascii=".VnTimeH" w:hAnsi=".VnTimeH" w:cs=".VnTimeH"/>
      <w:b/>
      <w:bCs/>
    </w:rPr>
  </w:style>
  <w:style w:type="paragraph" w:customStyle="1" w:styleId="mc">
    <w:name w:val="mc"/>
    <w:basedOn w:val="Normal"/>
    <w:rsid w:val="00171C17"/>
    <w:pPr>
      <w:autoSpaceDE w:val="0"/>
      <w:autoSpaceDN w:val="0"/>
      <w:spacing w:line="360" w:lineRule="auto"/>
      <w:ind w:left="1701" w:hanging="1275"/>
      <w:jc w:val="both"/>
    </w:pPr>
    <w:rPr>
      <w:rFonts w:ascii=".VnTime" w:hAnsi=".VnTime" w:cs=".VnTime"/>
      <w:i/>
      <w:iCs/>
      <w:sz w:val="28"/>
      <w:szCs w:val="28"/>
      <w:lang w:val="vi-VN"/>
    </w:rPr>
  </w:style>
  <w:style w:type="paragraph" w:customStyle="1" w:styleId="StyleHeading4">
    <w:name w:val="Style Heading 4 +"/>
    <w:aliases w:val="VnTime 12 pt Not Bold Italic Justified Befo"/>
    <w:basedOn w:val="Heading4"/>
    <w:rsid w:val="00171C17"/>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171C17"/>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171C17"/>
    <w:pPr>
      <w:autoSpaceDE/>
      <w:autoSpaceDN/>
      <w:spacing w:before="120" w:after="120"/>
      <w:jc w:val="both"/>
    </w:pPr>
    <w:rPr>
      <w:b w:val="0"/>
      <w:bCs w:val="0"/>
    </w:rPr>
  </w:style>
  <w:style w:type="paragraph" w:customStyle="1" w:styleId="Style2">
    <w:name w:val="Style2"/>
    <w:basedOn w:val="Heading5"/>
    <w:rsid w:val="00171C17"/>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rsid w:val="00171C17"/>
    <w:pPr>
      <w:spacing w:before="240" w:after="60"/>
      <w:jc w:val="left"/>
    </w:pPr>
    <w:rPr>
      <w:rFonts w:ascii=".VnTime" w:hAnsi=".VnTime" w:cs=".VnTime"/>
      <w:i/>
      <w:iCs/>
      <w:szCs w:val="28"/>
    </w:rPr>
  </w:style>
  <w:style w:type="paragraph" w:customStyle="1" w:styleId="Style4">
    <w:name w:val="Style4"/>
    <w:basedOn w:val="Normal"/>
    <w:next w:val="Heading4"/>
    <w:rsid w:val="00171C17"/>
    <w:rPr>
      <w:rFonts w:ascii=".VnTime" w:hAnsi=".VnTime" w:cs=".VnTime"/>
      <w:b/>
      <w:bCs/>
      <w:i/>
      <w:iCs/>
    </w:rPr>
  </w:style>
  <w:style w:type="paragraph" w:customStyle="1" w:styleId="Style5">
    <w:name w:val="Style5"/>
    <w:basedOn w:val="Heading4"/>
    <w:autoRedefine/>
    <w:rsid w:val="00171C17"/>
    <w:pPr>
      <w:spacing w:before="240" w:after="60"/>
      <w:jc w:val="left"/>
    </w:pPr>
    <w:rPr>
      <w:rFonts w:ascii=".VnTime" w:hAnsi=".VnTime" w:cs=".VnTime"/>
      <w:b w:val="0"/>
      <w:bCs w:val="0"/>
      <w:szCs w:val="28"/>
    </w:rPr>
  </w:style>
  <w:style w:type="paragraph" w:customStyle="1" w:styleId="BodyText21">
    <w:name w:val="Body Text 21"/>
    <w:basedOn w:val="Normal"/>
    <w:rsid w:val="00171C17"/>
    <w:pPr>
      <w:widowControl w:val="0"/>
      <w:snapToGrid w:val="0"/>
      <w:jc w:val="both"/>
    </w:pPr>
    <w:rPr>
      <w:rFonts w:ascii=".VnTime" w:hAnsi=".VnTime"/>
      <w:sz w:val="28"/>
      <w:szCs w:val="20"/>
    </w:rPr>
  </w:style>
  <w:style w:type="paragraph" w:customStyle="1" w:styleId="a">
    <w:name w:val="?.?.?"/>
    <w:basedOn w:val="Normal"/>
    <w:rsid w:val="00171C17"/>
    <w:pPr>
      <w:spacing w:before="120" w:line="440" w:lineRule="exact"/>
      <w:jc w:val="both"/>
    </w:pPr>
    <w:rPr>
      <w:rFonts w:ascii=".VnTime" w:hAnsi=".VnTime"/>
      <w:b/>
      <w:sz w:val="28"/>
      <w:szCs w:val="20"/>
    </w:rPr>
  </w:style>
  <w:style w:type="paragraph" w:customStyle="1" w:styleId="NormalBold">
    <w:name w:val="Normal +  Bold"/>
    <w:aliases w:val="Italic"/>
    <w:basedOn w:val="Normal"/>
    <w:rsid w:val="00171C17"/>
    <w:pPr>
      <w:tabs>
        <w:tab w:val="num" w:pos="2058"/>
      </w:tabs>
      <w:ind w:left="2058" w:hanging="357"/>
    </w:pPr>
    <w:rPr>
      <w:rFonts w:ascii=".VnTime" w:hAnsi=".VnTime"/>
      <w:b/>
      <w:i/>
      <w:sz w:val="22"/>
      <w:szCs w:val="20"/>
    </w:rPr>
  </w:style>
  <w:style w:type="character" w:customStyle="1" w:styleId="A1">
    <w:name w:val="A1"/>
    <w:rsid w:val="00171C17"/>
    <w:rPr>
      <w:rFonts w:ascii="Times New Roman" w:hAnsi="Times New Roman" w:cs="Tahoma" w:hint="default"/>
      <w:b/>
      <w:bCs/>
      <w:iCs/>
      <w:color w:val="0000FF"/>
      <w:spacing w:val="20"/>
      <w:sz w:val="24"/>
      <w:szCs w:val="22"/>
      <w:bdr w:val="none" w:sz="0" w:space="0" w:color="auto" w:frame="1"/>
      <w:lang w:val="en-GB" w:eastAsia="zh-CN" w:bidi="ar-SA"/>
    </w:rPr>
  </w:style>
  <w:style w:type="character" w:customStyle="1" w:styleId="MDCharChar">
    <w:name w:val="_MD Char Char"/>
    <w:rsid w:val="00171C17"/>
    <w:rPr>
      <w:rFonts w:ascii="Tahoma" w:hAnsi="Tahoma" w:cs=".VnTime" w:hint="default"/>
      <w:b/>
      <w:bCs/>
      <w:iCs/>
      <w:color w:val="FFFFFF"/>
      <w:spacing w:val="20"/>
      <w:sz w:val="28"/>
      <w:szCs w:val="28"/>
      <w:lang w:val="vi-VN" w:eastAsia="en-US" w:bidi="ar-SA"/>
    </w:rPr>
  </w:style>
  <w:style w:type="paragraph" w:customStyle="1" w:styleId="CharCharChar0">
    <w:name w:val="Char Char Char"/>
    <w:basedOn w:val="Normal"/>
    <w:autoRedefine/>
    <w:rsid w:val="00171C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ieu">
    <w:name w:val="dieu"/>
    <w:basedOn w:val="Normal"/>
    <w:link w:val="dieuChar"/>
    <w:autoRedefine/>
    <w:rsid w:val="00171C17"/>
    <w:pPr>
      <w:spacing w:after="120"/>
      <w:ind w:firstLine="720"/>
    </w:pPr>
    <w:rPr>
      <w:rFonts w:ascii=".VnTime" w:hAnsi=".VnTime" w:cs=".VnTime"/>
      <w:b/>
      <w:bCs/>
      <w:color w:val="0000FF"/>
      <w:spacing w:val="24"/>
      <w:sz w:val="26"/>
      <w:szCs w:val="26"/>
    </w:rPr>
  </w:style>
  <w:style w:type="character" w:customStyle="1" w:styleId="dieuChar">
    <w:name w:val="dieu Char"/>
    <w:link w:val="dieu"/>
    <w:locked/>
    <w:rsid w:val="00171C17"/>
    <w:rPr>
      <w:rFonts w:ascii=".VnTime" w:hAnsi=".VnTime" w:cs=".VnTime"/>
      <w:b/>
      <w:bCs/>
      <w:color w:val="0000FF"/>
      <w:spacing w:val="24"/>
      <w:sz w:val="26"/>
      <w:szCs w:val="26"/>
      <w:lang w:val="en-US" w:eastAsia="en-US" w:bidi="ar-SA"/>
    </w:rPr>
  </w:style>
  <w:style w:type="paragraph" w:customStyle="1" w:styleId="Default">
    <w:name w:val="Default"/>
    <w:rsid w:val="00171C17"/>
    <w:pPr>
      <w:autoSpaceDE w:val="0"/>
      <w:autoSpaceDN w:val="0"/>
      <w:adjustRightInd w:val="0"/>
    </w:pPr>
    <w:rPr>
      <w:color w:val="000000"/>
      <w:sz w:val="24"/>
      <w:szCs w:val="24"/>
    </w:rPr>
  </w:style>
  <w:style w:type="paragraph" w:customStyle="1" w:styleId="DefaultParagraphFontParaCharCharCharCharChar">
    <w:name w:val="Default Paragraph Font Para Char Char Char Char Char"/>
    <w:autoRedefine/>
    <w:rsid w:val="00171C17"/>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rsid w:val="00805F4F"/>
    <w:pPr>
      <w:spacing w:after="160" w:line="240" w:lineRule="exact"/>
    </w:pPr>
    <w:rPr>
      <w:rFonts w:ascii="Verdana" w:hAnsi="Verdana" w:cs="Verdana"/>
      <w:sz w:val="20"/>
      <w:szCs w:val="20"/>
    </w:rPr>
  </w:style>
  <w:style w:type="paragraph" w:customStyle="1" w:styleId="CharCharCharChar">
    <w:name w:val="Char Char Char Char"/>
    <w:basedOn w:val="Normal"/>
    <w:rsid w:val="00195223"/>
    <w:pPr>
      <w:spacing w:after="160" w:line="240" w:lineRule="exact"/>
    </w:pPr>
    <w:rPr>
      <w:rFonts w:ascii="Verdana" w:hAnsi="Verdana"/>
      <w:sz w:val="20"/>
      <w:szCs w:val="20"/>
    </w:rPr>
  </w:style>
  <w:style w:type="character" w:customStyle="1" w:styleId="Heading3Char1">
    <w:name w:val="Heading 3 Char1"/>
    <w:semiHidden/>
    <w:locked/>
    <w:rsid w:val="00F017D1"/>
    <w:rPr>
      <w:rFonts w:ascii=".VnTimeH" w:hAnsi=".VnTimeH"/>
      <w:b/>
      <w:bCs/>
      <w:sz w:val="18"/>
      <w:szCs w:val="28"/>
      <w:lang w:val="en-US" w:eastAsia="en-US" w:bidi="ar-SA"/>
    </w:rPr>
  </w:style>
  <w:style w:type="character" w:customStyle="1" w:styleId="Heading4Char2">
    <w:name w:val="Heading 4 Char2"/>
    <w:semiHidden/>
    <w:locked/>
    <w:rsid w:val="00BA23FC"/>
    <w:rPr>
      <w:rFonts w:ascii=".VnAristote" w:eastAsia="Times New Roman" w:hAnsi=".VnAristote" w:cs="Times New Roman"/>
      <w:sz w:val="32"/>
      <w:szCs w:val="28"/>
    </w:rPr>
  </w:style>
  <w:style w:type="character" w:styleId="Emphasis">
    <w:name w:val="Emphasis"/>
    <w:qFormat/>
    <w:rsid w:val="004828D1"/>
    <w:rPr>
      <w:i/>
      <w:iCs/>
    </w:rPr>
  </w:style>
  <w:style w:type="character" w:customStyle="1" w:styleId="FooterChar">
    <w:name w:val="Footer Char"/>
    <w:link w:val="Footer"/>
    <w:uiPriority w:val="99"/>
    <w:rsid w:val="00605DFB"/>
    <w:rPr>
      <w:sz w:val="28"/>
      <w:szCs w:val="28"/>
    </w:rPr>
  </w:style>
  <w:style w:type="character" w:customStyle="1" w:styleId="Bodytext0">
    <w:name w:val="Body text_"/>
    <w:link w:val="BodyText30"/>
    <w:locked/>
    <w:rsid w:val="00C9762F"/>
    <w:rPr>
      <w:sz w:val="27"/>
      <w:szCs w:val="27"/>
      <w:shd w:val="clear" w:color="auto" w:fill="FFFFFF"/>
    </w:rPr>
  </w:style>
  <w:style w:type="paragraph" w:customStyle="1" w:styleId="BodyText30">
    <w:name w:val="Body Text3"/>
    <w:basedOn w:val="Normal"/>
    <w:link w:val="Bodytext0"/>
    <w:rsid w:val="00C9762F"/>
    <w:pPr>
      <w:widowControl w:val="0"/>
      <w:shd w:val="clear" w:color="auto" w:fill="FFFFFF"/>
      <w:spacing w:after="300" w:line="0" w:lineRule="atLeast"/>
    </w:pPr>
    <w:rPr>
      <w:sz w:val="27"/>
      <w:szCs w:val="27"/>
    </w:rPr>
  </w:style>
  <w:style w:type="character" w:styleId="Strong">
    <w:name w:val="Strong"/>
    <w:qFormat/>
    <w:rsid w:val="00C9762F"/>
    <w:rPr>
      <w:b/>
      <w:bCs/>
    </w:rPr>
  </w:style>
  <w:style w:type="paragraph" w:customStyle="1" w:styleId="CharChar2">
    <w:name w:val="Char Char2"/>
    <w:basedOn w:val="Normal"/>
    <w:rsid w:val="00C35647"/>
    <w:pPr>
      <w:spacing w:after="160" w:line="240" w:lineRule="exact"/>
    </w:pPr>
    <w:rPr>
      <w:rFonts w:ascii="Verdana" w:hAnsi="Verdana"/>
      <w:sz w:val="20"/>
      <w:szCs w:val="20"/>
    </w:rPr>
  </w:style>
  <w:style w:type="paragraph" w:styleId="ListParagraph">
    <w:name w:val="List Paragraph"/>
    <w:basedOn w:val="Normal"/>
    <w:uiPriority w:val="34"/>
    <w:qFormat/>
    <w:rsid w:val="00F35FB7"/>
    <w:pPr>
      <w:ind w:left="720"/>
      <w:contextualSpacing/>
    </w:pPr>
  </w:style>
  <w:style w:type="character" w:customStyle="1" w:styleId="UnresolvedMention1">
    <w:name w:val="Unresolved Mention1"/>
    <w:basedOn w:val="DefaultParagraphFont"/>
    <w:uiPriority w:val="99"/>
    <w:semiHidden/>
    <w:unhideWhenUsed/>
    <w:rsid w:val="002C0F79"/>
    <w:rPr>
      <w:color w:val="605E5C"/>
      <w:shd w:val="clear" w:color="auto" w:fill="E1DFDD"/>
    </w:rPr>
  </w:style>
  <w:style w:type="character" w:customStyle="1" w:styleId="Other">
    <w:name w:val="Other_"/>
    <w:basedOn w:val="DefaultParagraphFont"/>
    <w:link w:val="Other0"/>
    <w:rsid w:val="003F49FA"/>
    <w:rPr>
      <w:szCs w:val="28"/>
    </w:rPr>
  </w:style>
  <w:style w:type="character" w:customStyle="1" w:styleId="Tablecaption">
    <w:name w:val="Table caption_"/>
    <w:basedOn w:val="DefaultParagraphFont"/>
    <w:link w:val="Tablecaption0"/>
    <w:rsid w:val="003F49FA"/>
    <w:rPr>
      <w:b/>
      <w:bCs/>
      <w:szCs w:val="28"/>
    </w:rPr>
  </w:style>
  <w:style w:type="character" w:customStyle="1" w:styleId="Heading10">
    <w:name w:val="Heading #1_"/>
    <w:basedOn w:val="DefaultParagraphFont"/>
    <w:link w:val="Heading11"/>
    <w:rsid w:val="003F49FA"/>
    <w:rPr>
      <w:b/>
      <w:bCs/>
      <w:szCs w:val="28"/>
    </w:rPr>
  </w:style>
  <w:style w:type="paragraph" w:customStyle="1" w:styleId="Other0">
    <w:name w:val="Other"/>
    <w:basedOn w:val="Normal"/>
    <w:link w:val="Other"/>
    <w:rsid w:val="003F49FA"/>
    <w:pPr>
      <w:widowControl w:val="0"/>
      <w:spacing w:line="283" w:lineRule="auto"/>
      <w:ind w:firstLine="400"/>
    </w:pPr>
    <w:rPr>
      <w:sz w:val="20"/>
      <w:szCs w:val="28"/>
    </w:rPr>
  </w:style>
  <w:style w:type="paragraph" w:customStyle="1" w:styleId="Tablecaption0">
    <w:name w:val="Table caption"/>
    <w:basedOn w:val="Normal"/>
    <w:link w:val="Tablecaption"/>
    <w:rsid w:val="003F49FA"/>
    <w:pPr>
      <w:widowControl w:val="0"/>
    </w:pPr>
    <w:rPr>
      <w:b/>
      <w:bCs/>
      <w:sz w:val="20"/>
      <w:szCs w:val="28"/>
    </w:rPr>
  </w:style>
  <w:style w:type="paragraph" w:customStyle="1" w:styleId="Heading11">
    <w:name w:val="Heading #1"/>
    <w:basedOn w:val="Normal"/>
    <w:link w:val="Heading10"/>
    <w:rsid w:val="003F49FA"/>
    <w:pPr>
      <w:widowControl w:val="0"/>
      <w:spacing w:line="283" w:lineRule="auto"/>
      <w:outlineLvl w:val="0"/>
    </w:pPr>
    <w:rPr>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5073">
      <w:bodyDiv w:val="1"/>
      <w:marLeft w:val="0"/>
      <w:marRight w:val="0"/>
      <w:marTop w:val="0"/>
      <w:marBottom w:val="0"/>
      <w:divBdr>
        <w:top w:val="none" w:sz="0" w:space="0" w:color="auto"/>
        <w:left w:val="none" w:sz="0" w:space="0" w:color="auto"/>
        <w:bottom w:val="none" w:sz="0" w:space="0" w:color="auto"/>
        <w:right w:val="none" w:sz="0" w:space="0" w:color="auto"/>
      </w:divBdr>
    </w:div>
    <w:div w:id="94786336">
      <w:bodyDiv w:val="1"/>
      <w:marLeft w:val="0"/>
      <w:marRight w:val="0"/>
      <w:marTop w:val="0"/>
      <w:marBottom w:val="0"/>
      <w:divBdr>
        <w:top w:val="none" w:sz="0" w:space="0" w:color="auto"/>
        <w:left w:val="none" w:sz="0" w:space="0" w:color="auto"/>
        <w:bottom w:val="none" w:sz="0" w:space="0" w:color="auto"/>
        <w:right w:val="none" w:sz="0" w:space="0" w:color="auto"/>
      </w:divBdr>
    </w:div>
    <w:div w:id="182405469">
      <w:bodyDiv w:val="1"/>
      <w:marLeft w:val="0"/>
      <w:marRight w:val="0"/>
      <w:marTop w:val="0"/>
      <w:marBottom w:val="0"/>
      <w:divBdr>
        <w:top w:val="none" w:sz="0" w:space="0" w:color="auto"/>
        <w:left w:val="none" w:sz="0" w:space="0" w:color="auto"/>
        <w:bottom w:val="none" w:sz="0" w:space="0" w:color="auto"/>
        <w:right w:val="none" w:sz="0" w:space="0" w:color="auto"/>
      </w:divBdr>
    </w:div>
    <w:div w:id="191503027">
      <w:bodyDiv w:val="1"/>
      <w:marLeft w:val="0"/>
      <w:marRight w:val="0"/>
      <w:marTop w:val="0"/>
      <w:marBottom w:val="0"/>
      <w:divBdr>
        <w:top w:val="none" w:sz="0" w:space="0" w:color="auto"/>
        <w:left w:val="none" w:sz="0" w:space="0" w:color="auto"/>
        <w:bottom w:val="none" w:sz="0" w:space="0" w:color="auto"/>
        <w:right w:val="none" w:sz="0" w:space="0" w:color="auto"/>
      </w:divBdr>
    </w:div>
    <w:div w:id="231044797">
      <w:bodyDiv w:val="1"/>
      <w:marLeft w:val="0"/>
      <w:marRight w:val="0"/>
      <w:marTop w:val="0"/>
      <w:marBottom w:val="0"/>
      <w:divBdr>
        <w:top w:val="none" w:sz="0" w:space="0" w:color="auto"/>
        <w:left w:val="none" w:sz="0" w:space="0" w:color="auto"/>
        <w:bottom w:val="none" w:sz="0" w:space="0" w:color="auto"/>
        <w:right w:val="none" w:sz="0" w:space="0" w:color="auto"/>
      </w:divBdr>
    </w:div>
    <w:div w:id="270548746">
      <w:bodyDiv w:val="1"/>
      <w:marLeft w:val="0"/>
      <w:marRight w:val="0"/>
      <w:marTop w:val="0"/>
      <w:marBottom w:val="0"/>
      <w:divBdr>
        <w:top w:val="none" w:sz="0" w:space="0" w:color="auto"/>
        <w:left w:val="none" w:sz="0" w:space="0" w:color="auto"/>
        <w:bottom w:val="none" w:sz="0" w:space="0" w:color="auto"/>
        <w:right w:val="none" w:sz="0" w:space="0" w:color="auto"/>
      </w:divBdr>
    </w:div>
    <w:div w:id="443578804">
      <w:bodyDiv w:val="1"/>
      <w:marLeft w:val="0"/>
      <w:marRight w:val="0"/>
      <w:marTop w:val="0"/>
      <w:marBottom w:val="0"/>
      <w:divBdr>
        <w:top w:val="none" w:sz="0" w:space="0" w:color="auto"/>
        <w:left w:val="none" w:sz="0" w:space="0" w:color="auto"/>
        <w:bottom w:val="none" w:sz="0" w:space="0" w:color="auto"/>
        <w:right w:val="none" w:sz="0" w:space="0" w:color="auto"/>
      </w:divBdr>
    </w:div>
    <w:div w:id="508525800">
      <w:bodyDiv w:val="1"/>
      <w:marLeft w:val="0"/>
      <w:marRight w:val="0"/>
      <w:marTop w:val="0"/>
      <w:marBottom w:val="0"/>
      <w:divBdr>
        <w:top w:val="none" w:sz="0" w:space="0" w:color="auto"/>
        <w:left w:val="none" w:sz="0" w:space="0" w:color="auto"/>
        <w:bottom w:val="none" w:sz="0" w:space="0" w:color="auto"/>
        <w:right w:val="none" w:sz="0" w:space="0" w:color="auto"/>
      </w:divBdr>
    </w:div>
    <w:div w:id="537082161">
      <w:bodyDiv w:val="1"/>
      <w:marLeft w:val="0"/>
      <w:marRight w:val="0"/>
      <w:marTop w:val="0"/>
      <w:marBottom w:val="0"/>
      <w:divBdr>
        <w:top w:val="none" w:sz="0" w:space="0" w:color="auto"/>
        <w:left w:val="none" w:sz="0" w:space="0" w:color="auto"/>
        <w:bottom w:val="none" w:sz="0" w:space="0" w:color="auto"/>
        <w:right w:val="none" w:sz="0" w:space="0" w:color="auto"/>
      </w:divBdr>
    </w:div>
    <w:div w:id="542332066">
      <w:bodyDiv w:val="1"/>
      <w:marLeft w:val="0"/>
      <w:marRight w:val="0"/>
      <w:marTop w:val="0"/>
      <w:marBottom w:val="0"/>
      <w:divBdr>
        <w:top w:val="none" w:sz="0" w:space="0" w:color="auto"/>
        <w:left w:val="none" w:sz="0" w:space="0" w:color="auto"/>
        <w:bottom w:val="none" w:sz="0" w:space="0" w:color="auto"/>
        <w:right w:val="none" w:sz="0" w:space="0" w:color="auto"/>
      </w:divBdr>
    </w:div>
    <w:div w:id="665480003">
      <w:bodyDiv w:val="1"/>
      <w:marLeft w:val="0"/>
      <w:marRight w:val="0"/>
      <w:marTop w:val="0"/>
      <w:marBottom w:val="0"/>
      <w:divBdr>
        <w:top w:val="none" w:sz="0" w:space="0" w:color="auto"/>
        <w:left w:val="none" w:sz="0" w:space="0" w:color="auto"/>
        <w:bottom w:val="none" w:sz="0" w:space="0" w:color="auto"/>
        <w:right w:val="none" w:sz="0" w:space="0" w:color="auto"/>
      </w:divBdr>
    </w:div>
    <w:div w:id="783233698">
      <w:bodyDiv w:val="1"/>
      <w:marLeft w:val="0"/>
      <w:marRight w:val="0"/>
      <w:marTop w:val="0"/>
      <w:marBottom w:val="0"/>
      <w:divBdr>
        <w:top w:val="none" w:sz="0" w:space="0" w:color="auto"/>
        <w:left w:val="none" w:sz="0" w:space="0" w:color="auto"/>
        <w:bottom w:val="none" w:sz="0" w:space="0" w:color="auto"/>
        <w:right w:val="none" w:sz="0" w:space="0" w:color="auto"/>
      </w:divBdr>
    </w:div>
    <w:div w:id="883298667">
      <w:bodyDiv w:val="1"/>
      <w:marLeft w:val="0"/>
      <w:marRight w:val="0"/>
      <w:marTop w:val="0"/>
      <w:marBottom w:val="0"/>
      <w:divBdr>
        <w:top w:val="none" w:sz="0" w:space="0" w:color="auto"/>
        <w:left w:val="none" w:sz="0" w:space="0" w:color="auto"/>
        <w:bottom w:val="none" w:sz="0" w:space="0" w:color="auto"/>
        <w:right w:val="none" w:sz="0" w:space="0" w:color="auto"/>
      </w:divBdr>
    </w:div>
    <w:div w:id="916865936">
      <w:bodyDiv w:val="1"/>
      <w:marLeft w:val="0"/>
      <w:marRight w:val="0"/>
      <w:marTop w:val="0"/>
      <w:marBottom w:val="0"/>
      <w:divBdr>
        <w:top w:val="none" w:sz="0" w:space="0" w:color="auto"/>
        <w:left w:val="none" w:sz="0" w:space="0" w:color="auto"/>
        <w:bottom w:val="none" w:sz="0" w:space="0" w:color="auto"/>
        <w:right w:val="none" w:sz="0" w:space="0" w:color="auto"/>
      </w:divBdr>
    </w:div>
    <w:div w:id="990449466">
      <w:bodyDiv w:val="1"/>
      <w:marLeft w:val="0"/>
      <w:marRight w:val="0"/>
      <w:marTop w:val="0"/>
      <w:marBottom w:val="0"/>
      <w:divBdr>
        <w:top w:val="none" w:sz="0" w:space="0" w:color="auto"/>
        <w:left w:val="none" w:sz="0" w:space="0" w:color="auto"/>
        <w:bottom w:val="none" w:sz="0" w:space="0" w:color="auto"/>
        <w:right w:val="none" w:sz="0" w:space="0" w:color="auto"/>
      </w:divBdr>
    </w:div>
    <w:div w:id="1067067271">
      <w:bodyDiv w:val="1"/>
      <w:marLeft w:val="0"/>
      <w:marRight w:val="0"/>
      <w:marTop w:val="0"/>
      <w:marBottom w:val="0"/>
      <w:divBdr>
        <w:top w:val="none" w:sz="0" w:space="0" w:color="auto"/>
        <w:left w:val="none" w:sz="0" w:space="0" w:color="auto"/>
        <w:bottom w:val="none" w:sz="0" w:space="0" w:color="auto"/>
        <w:right w:val="none" w:sz="0" w:space="0" w:color="auto"/>
      </w:divBdr>
    </w:div>
    <w:div w:id="1244954096">
      <w:bodyDiv w:val="1"/>
      <w:marLeft w:val="0"/>
      <w:marRight w:val="0"/>
      <w:marTop w:val="0"/>
      <w:marBottom w:val="0"/>
      <w:divBdr>
        <w:top w:val="none" w:sz="0" w:space="0" w:color="auto"/>
        <w:left w:val="none" w:sz="0" w:space="0" w:color="auto"/>
        <w:bottom w:val="none" w:sz="0" w:space="0" w:color="auto"/>
        <w:right w:val="none" w:sz="0" w:space="0" w:color="auto"/>
      </w:divBdr>
    </w:div>
    <w:div w:id="1366327193">
      <w:bodyDiv w:val="1"/>
      <w:marLeft w:val="0"/>
      <w:marRight w:val="0"/>
      <w:marTop w:val="0"/>
      <w:marBottom w:val="0"/>
      <w:divBdr>
        <w:top w:val="none" w:sz="0" w:space="0" w:color="auto"/>
        <w:left w:val="none" w:sz="0" w:space="0" w:color="auto"/>
        <w:bottom w:val="none" w:sz="0" w:space="0" w:color="auto"/>
        <w:right w:val="none" w:sz="0" w:space="0" w:color="auto"/>
      </w:divBdr>
    </w:div>
    <w:div w:id="1544707341">
      <w:bodyDiv w:val="1"/>
      <w:marLeft w:val="0"/>
      <w:marRight w:val="0"/>
      <w:marTop w:val="0"/>
      <w:marBottom w:val="0"/>
      <w:divBdr>
        <w:top w:val="none" w:sz="0" w:space="0" w:color="auto"/>
        <w:left w:val="none" w:sz="0" w:space="0" w:color="auto"/>
        <w:bottom w:val="none" w:sz="0" w:space="0" w:color="auto"/>
        <w:right w:val="none" w:sz="0" w:space="0" w:color="auto"/>
      </w:divBdr>
    </w:div>
    <w:div w:id="1656101077">
      <w:bodyDiv w:val="1"/>
      <w:marLeft w:val="0"/>
      <w:marRight w:val="0"/>
      <w:marTop w:val="0"/>
      <w:marBottom w:val="0"/>
      <w:divBdr>
        <w:top w:val="none" w:sz="0" w:space="0" w:color="auto"/>
        <w:left w:val="none" w:sz="0" w:space="0" w:color="auto"/>
        <w:bottom w:val="none" w:sz="0" w:space="0" w:color="auto"/>
        <w:right w:val="none" w:sz="0" w:space="0" w:color="auto"/>
      </w:divBdr>
    </w:div>
    <w:div w:id="1683554333">
      <w:bodyDiv w:val="1"/>
      <w:marLeft w:val="0"/>
      <w:marRight w:val="0"/>
      <w:marTop w:val="0"/>
      <w:marBottom w:val="0"/>
      <w:divBdr>
        <w:top w:val="none" w:sz="0" w:space="0" w:color="auto"/>
        <w:left w:val="none" w:sz="0" w:space="0" w:color="auto"/>
        <w:bottom w:val="none" w:sz="0" w:space="0" w:color="auto"/>
        <w:right w:val="none" w:sz="0" w:space="0" w:color="auto"/>
      </w:divBdr>
    </w:div>
    <w:div w:id="1825925747">
      <w:bodyDiv w:val="1"/>
      <w:marLeft w:val="0"/>
      <w:marRight w:val="0"/>
      <w:marTop w:val="0"/>
      <w:marBottom w:val="0"/>
      <w:divBdr>
        <w:top w:val="none" w:sz="0" w:space="0" w:color="auto"/>
        <w:left w:val="none" w:sz="0" w:space="0" w:color="auto"/>
        <w:bottom w:val="none" w:sz="0" w:space="0" w:color="auto"/>
        <w:right w:val="none" w:sz="0" w:space="0" w:color="auto"/>
      </w:divBdr>
    </w:div>
    <w:div w:id="1879775139">
      <w:bodyDiv w:val="1"/>
      <w:marLeft w:val="0"/>
      <w:marRight w:val="0"/>
      <w:marTop w:val="0"/>
      <w:marBottom w:val="0"/>
      <w:divBdr>
        <w:top w:val="none" w:sz="0" w:space="0" w:color="auto"/>
        <w:left w:val="none" w:sz="0" w:space="0" w:color="auto"/>
        <w:bottom w:val="none" w:sz="0" w:space="0" w:color="auto"/>
        <w:right w:val="none" w:sz="0" w:space="0" w:color="auto"/>
      </w:divBdr>
    </w:div>
    <w:div w:id="2051607434">
      <w:bodyDiv w:val="1"/>
      <w:marLeft w:val="0"/>
      <w:marRight w:val="0"/>
      <w:marTop w:val="0"/>
      <w:marBottom w:val="0"/>
      <w:divBdr>
        <w:top w:val="none" w:sz="0" w:space="0" w:color="auto"/>
        <w:left w:val="none" w:sz="0" w:space="0" w:color="auto"/>
        <w:bottom w:val="none" w:sz="0" w:space="0" w:color="auto"/>
        <w:right w:val="none" w:sz="0" w:space="0" w:color="auto"/>
      </w:divBdr>
    </w:div>
    <w:div w:id="21110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0087-6A79-448B-B2A8-C56B8BE1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7290</TotalTime>
  <Pages>26</Pages>
  <Words>7450</Words>
  <Characters>42469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49820</CharactersWithSpaces>
  <SharedDoc>false</SharedDoc>
  <HLinks>
    <vt:vector size="6" baseType="variant">
      <vt:variant>
        <vt:i4>3997736</vt:i4>
      </vt:variant>
      <vt:variant>
        <vt:i4>0</vt:i4>
      </vt:variant>
      <vt:variant>
        <vt:i4>0</vt:i4>
      </vt:variant>
      <vt:variant>
        <vt:i4>5</vt:i4>
      </vt:variant>
      <vt:variant>
        <vt:lpwstr>https://edu.viettel.vn/dbn-dienbien-thcsxamuongpon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4483</cp:revision>
  <cp:lastPrinted>2025-03-05T08:31:00Z</cp:lastPrinted>
  <dcterms:created xsi:type="dcterms:W3CDTF">2019-10-26T02:57:00Z</dcterms:created>
  <dcterms:modified xsi:type="dcterms:W3CDTF">2025-10-13T09:40:00Z</dcterms:modified>
</cp:coreProperties>
</file>